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0E0" w:rsidRPr="00053944" w:rsidRDefault="00E97F15" w:rsidP="00EF0449">
      <w:pPr>
        <w:tabs>
          <w:tab w:val="center" w:pos="4819"/>
          <w:tab w:val="right" w:pos="9638"/>
        </w:tabs>
        <w:spacing w:after="0" w:line="240" w:lineRule="atLeast"/>
        <w:rPr>
          <w:rFonts w:ascii="AR BERKLEY" w:hAnsi="AR BERKLEY"/>
          <w:color w:val="943634" w:themeColor="accent2" w:themeShade="BF"/>
          <w:sz w:val="144"/>
          <w:szCs w:val="144"/>
        </w:rPr>
      </w:pPr>
      <w:r>
        <w:rPr>
          <w:rFonts w:ascii="AR BERKLEY" w:hAnsi="AR BERKLEY"/>
          <w:color w:val="943634" w:themeColor="accent2" w:themeShade="BF"/>
          <w:sz w:val="144"/>
          <w:szCs w:val="144"/>
        </w:rPr>
        <w:tab/>
      </w:r>
      <w:r w:rsidR="005B20E0" w:rsidRPr="00053944">
        <w:rPr>
          <w:rFonts w:ascii="AR BERKLEY" w:hAnsi="AR BERKLEY"/>
          <w:color w:val="943634" w:themeColor="accent2" w:themeShade="BF"/>
          <w:sz w:val="144"/>
          <w:szCs w:val="144"/>
        </w:rPr>
        <w:t>L’Incontro</w:t>
      </w:r>
      <w:r>
        <w:rPr>
          <w:rFonts w:ascii="AR BERKLEY" w:hAnsi="AR BERKLEY"/>
          <w:color w:val="943634" w:themeColor="accent2" w:themeShade="BF"/>
          <w:sz w:val="144"/>
          <w:szCs w:val="144"/>
        </w:rPr>
        <w:tab/>
      </w:r>
    </w:p>
    <w:p w:rsidR="005B20E0" w:rsidRPr="00053944" w:rsidRDefault="005B20E0" w:rsidP="005B20E0">
      <w:pPr>
        <w:spacing w:after="0" w:line="240" w:lineRule="atLeast"/>
        <w:jc w:val="center"/>
        <w:rPr>
          <w:rFonts w:ascii="AR BERKLEY" w:hAnsi="AR BERKLEY"/>
          <w:color w:val="943634" w:themeColor="accent2" w:themeShade="BF"/>
          <w:sz w:val="56"/>
          <w:szCs w:val="56"/>
        </w:rPr>
      </w:pPr>
      <w:r w:rsidRPr="00053944">
        <w:rPr>
          <w:rFonts w:ascii="AR BERKLEY" w:hAnsi="AR BERKLEY"/>
          <w:color w:val="943634" w:themeColor="accent2" w:themeShade="BF"/>
          <w:sz w:val="56"/>
          <w:szCs w:val="56"/>
        </w:rPr>
        <w:t xml:space="preserve">Anno </w:t>
      </w:r>
      <w:r w:rsidR="00053944">
        <w:rPr>
          <w:rFonts w:ascii="AR BERKLEY" w:hAnsi="AR BERKLEY"/>
          <w:color w:val="943634" w:themeColor="accent2" w:themeShade="BF"/>
          <w:sz w:val="56"/>
          <w:szCs w:val="56"/>
        </w:rPr>
        <w:t>40</w:t>
      </w:r>
      <w:r w:rsidRPr="00053944">
        <w:rPr>
          <w:rFonts w:ascii="AR BERKLEY" w:hAnsi="AR BERKLEY"/>
          <w:color w:val="943634" w:themeColor="accent2" w:themeShade="BF"/>
          <w:sz w:val="56"/>
          <w:szCs w:val="56"/>
        </w:rPr>
        <w:t xml:space="preserve">° </w:t>
      </w:r>
      <w:proofErr w:type="spellStart"/>
      <w:r w:rsidRPr="00053944">
        <w:rPr>
          <w:rFonts w:ascii="AR BERKLEY" w:hAnsi="AR BERKLEY"/>
          <w:color w:val="943634" w:themeColor="accent2" w:themeShade="BF"/>
          <w:sz w:val="56"/>
          <w:szCs w:val="56"/>
        </w:rPr>
        <w:t>N°</w:t>
      </w:r>
      <w:proofErr w:type="spellEnd"/>
      <w:r w:rsidRPr="00053944">
        <w:rPr>
          <w:rFonts w:ascii="AR BERKLEY" w:hAnsi="AR BERKLEY"/>
          <w:color w:val="943634" w:themeColor="accent2" w:themeShade="BF"/>
          <w:sz w:val="56"/>
          <w:szCs w:val="56"/>
        </w:rPr>
        <w:t xml:space="preserve"> 1 Ottobre 202</w:t>
      </w:r>
      <w:r w:rsidR="00053944">
        <w:rPr>
          <w:rFonts w:ascii="AR BERKLEY" w:hAnsi="AR BERKLEY"/>
          <w:color w:val="943634" w:themeColor="accent2" w:themeShade="BF"/>
          <w:sz w:val="56"/>
          <w:szCs w:val="56"/>
        </w:rPr>
        <w:t>3</w:t>
      </w:r>
    </w:p>
    <w:p w:rsidR="005B20E0" w:rsidRPr="00053944" w:rsidRDefault="005B20E0" w:rsidP="005B20E0">
      <w:pPr>
        <w:spacing w:after="0" w:line="240" w:lineRule="atLeast"/>
        <w:jc w:val="center"/>
        <w:rPr>
          <w:rFonts w:ascii="AR BERKLEY" w:hAnsi="AR BERKLEY"/>
          <w:color w:val="943634" w:themeColor="accent2" w:themeShade="BF"/>
          <w:sz w:val="56"/>
          <w:szCs w:val="56"/>
        </w:rPr>
      </w:pPr>
      <w:r w:rsidRPr="00053944">
        <w:rPr>
          <w:rFonts w:ascii="AR BERKLEY" w:hAnsi="AR BERKLEY"/>
          <w:color w:val="943634" w:themeColor="accent2" w:themeShade="BF"/>
          <w:sz w:val="56"/>
          <w:szCs w:val="56"/>
        </w:rPr>
        <w:t>Ciclostilato in proprio</w:t>
      </w:r>
    </w:p>
    <w:p w:rsidR="005B20E0" w:rsidRPr="00053944" w:rsidRDefault="005B20E0" w:rsidP="005B20E0">
      <w:pPr>
        <w:spacing w:after="0" w:line="240" w:lineRule="atLeast"/>
        <w:jc w:val="center"/>
        <w:rPr>
          <w:rFonts w:ascii="AR BERKLEY" w:hAnsi="AR BERKLEY"/>
          <w:color w:val="943634" w:themeColor="accent2" w:themeShade="BF"/>
          <w:sz w:val="56"/>
          <w:szCs w:val="56"/>
        </w:rPr>
      </w:pPr>
      <w:r w:rsidRPr="00053944">
        <w:rPr>
          <w:rFonts w:ascii="AR BERKLEY" w:hAnsi="AR BERKLEY"/>
          <w:color w:val="943634" w:themeColor="accent2" w:themeShade="BF"/>
          <w:sz w:val="56"/>
          <w:szCs w:val="56"/>
        </w:rPr>
        <w:t>www</w:t>
      </w:r>
      <w:r w:rsidR="00053944">
        <w:rPr>
          <w:rFonts w:ascii="AR BERKLEY" w:hAnsi="AR BERKLEY"/>
          <w:color w:val="943634" w:themeColor="accent2" w:themeShade="BF"/>
          <w:sz w:val="56"/>
          <w:szCs w:val="56"/>
        </w:rPr>
        <w:t>.</w:t>
      </w:r>
      <w:r w:rsidRPr="00053944">
        <w:rPr>
          <w:rFonts w:ascii="AR BERKLEY" w:hAnsi="AR BERKLEY"/>
          <w:color w:val="943634" w:themeColor="accent2" w:themeShade="BF"/>
          <w:sz w:val="56"/>
          <w:szCs w:val="56"/>
        </w:rPr>
        <w:t>srifugio.it</w:t>
      </w:r>
    </w:p>
    <w:p w:rsidR="00053944" w:rsidRDefault="00DB5630" w:rsidP="00053944">
      <w:pPr>
        <w:tabs>
          <w:tab w:val="left" w:pos="4050"/>
        </w:tabs>
        <w:spacing w:after="0" w:line="240" w:lineRule="atLeast"/>
        <w:jc w:val="center"/>
        <w:rPr>
          <w:rFonts w:ascii="Times New Roman" w:hAnsi="Times New Roman" w:cs="Times New Roman"/>
          <w:b/>
          <w:sz w:val="24"/>
          <w:szCs w:val="24"/>
        </w:rPr>
      </w:pPr>
      <w:r>
        <w:rPr>
          <w:rFonts w:ascii="AR ESSENCE" w:hAnsi="AR ESSENCE"/>
          <w:noProof/>
          <w:sz w:val="56"/>
          <w:szCs w:val="56"/>
          <w:lang w:eastAsia="it-IT"/>
        </w:rPr>
        <w:drawing>
          <wp:anchor distT="0" distB="0" distL="114300" distR="114300" simplePos="0" relativeHeight="251700224" behindDoc="0" locked="0" layoutInCell="1" allowOverlap="1">
            <wp:simplePos x="0" y="0"/>
            <wp:positionH relativeFrom="column">
              <wp:posOffset>2651760</wp:posOffset>
            </wp:positionH>
            <wp:positionV relativeFrom="paragraph">
              <wp:posOffset>6169660</wp:posOffset>
            </wp:positionV>
            <wp:extent cx="800100" cy="800100"/>
            <wp:effectExtent l="19050" t="0" r="0" b="0"/>
            <wp:wrapNone/>
            <wp:docPr id="20" name="Immagine 9" descr="Contiene un'immagine di: 121 Stempel -  Dło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tiene un'immagine di: 121 Stempel -  Dłonie"/>
                    <pic:cNvPicPr>
                      <a:picLocks noChangeAspect="1" noChangeArrowheads="1"/>
                    </pic:cNvPicPr>
                  </pic:nvPicPr>
                  <pic:blipFill>
                    <a:blip r:embed="rId8" cstate="print"/>
                    <a:srcRect/>
                    <a:stretch>
                      <a:fillRect/>
                    </a:stretch>
                  </pic:blipFill>
                  <pic:spPr bwMode="auto">
                    <a:xfrm>
                      <a:off x="0" y="0"/>
                      <a:ext cx="800100" cy="800100"/>
                    </a:xfrm>
                    <a:prstGeom prst="rect">
                      <a:avLst/>
                    </a:prstGeom>
                    <a:noFill/>
                    <a:ln w="9525">
                      <a:noFill/>
                      <a:miter lim="800000"/>
                      <a:headEnd/>
                      <a:tailEnd/>
                    </a:ln>
                  </pic:spPr>
                </pic:pic>
              </a:graphicData>
            </a:graphic>
          </wp:anchor>
        </w:drawing>
      </w:r>
      <w:r w:rsidR="005B20E0">
        <w:rPr>
          <w:rFonts w:ascii="AR ESSENCE" w:hAnsi="AR ESSENCE"/>
          <w:noProof/>
          <w:sz w:val="56"/>
          <w:szCs w:val="56"/>
          <w:lang w:eastAsia="it-IT"/>
        </w:rPr>
        <w:drawing>
          <wp:anchor distT="0" distB="0" distL="114300" distR="114300" simplePos="0" relativeHeight="251658240" behindDoc="0" locked="0" layoutInCell="1" allowOverlap="1">
            <wp:simplePos x="0" y="0"/>
            <wp:positionH relativeFrom="column">
              <wp:posOffset>337185</wp:posOffset>
            </wp:positionH>
            <wp:positionV relativeFrom="paragraph">
              <wp:posOffset>254000</wp:posOffset>
            </wp:positionV>
            <wp:extent cx="5638800" cy="5867400"/>
            <wp:effectExtent l="19050" t="0" r="0" b="0"/>
            <wp:wrapSquare wrapText="bothSides"/>
            <wp:docPr id="13" name="Immagine 13" descr="Padre nostro - Padre nostro in itali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adre nostro - Padre nostro in italiano"/>
                    <pic:cNvPicPr>
                      <a:picLocks noChangeAspect="1" noChangeArrowheads="1"/>
                    </pic:cNvPicPr>
                  </pic:nvPicPr>
                  <pic:blipFill>
                    <a:blip r:embed="rId9" cstate="print"/>
                    <a:srcRect l="5469" t="13889" r="47969"/>
                    <a:stretch>
                      <a:fillRect/>
                    </a:stretch>
                  </pic:blipFill>
                  <pic:spPr bwMode="auto">
                    <a:xfrm>
                      <a:off x="0" y="0"/>
                      <a:ext cx="5638800" cy="5867400"/>
                    </a:xfrm>
                    <a:prstGeom prst="rect">
                      <a:avLst/>
                    </a:prstGeom>
                    <a:noFill/>
                    <a:ln w="9525">
                      <a:noFill/>
                      <a:miter lim="800000"/>
                      <a:headEnd/>
                      <a:tailEnd/>
                    </a:ln>
                  </pic:spPr>
                </pic:pic>
              </a:graphicData>
            </a:graphic>
          </wp:anchor>
        </w:drawing>
      </w:r>
      <w:r w:rsidR="005B20E0">
        <w:br w:type="textWrapping" w:clear="all"/>
      </w:r>
    </w:p>
    <w:p w:rsidR="003A5A72" w:rsidRDefault="003A5A72" w:rsidP="00053944">
      <w:pPr>
        <w:tabs>
          <w:tab w:val="left" w:pos="4050"/>
        </w:tabs>
        <w:spacing w:after="0" w:line="240" w:lineRule="atLeast"/>
        <w:jc w:val="center"/>
        <w:rPr>
          <w:rFonts w:ascii="Times New Roman" w:hAnsi="Times New Roman" w:cs="Times New Roman"/>
          <w:b/>
          <w:sz w:val="24"/>
          <w:szCs w:val="24"/>
        </w:rPr>
      </w:pPr>
    </w:p>
    <w:p w:rsidR="005B20E0" w:rsidRDefault="00053944" w:rsidP="00053944">
      <w:pPr>
        <w:tabs>
          <w:tab w:val="left" w:pos="4050"/>
        </w:tabs>
        <w:spacing w:after="0" w:line="240" w:lineRule="atLeast"/>
        <w:jc w:val="center"/>
        <w:rPr>
          <w:rFonts w:ascii="Times New Roman" w:hAnsi="Times New Roman" w:cs="Times New Roman"/>
          <w:b/>
          <w:sz w:val="24"/>
          <w:szCs w:val="24"/>
        </w:rPr>
      </w:pPr>
      <w:r w:rsidRPr="00053944">
        <w:rPr>
          <w:rFonts w:ascii="Times New Roman" w:hAnsi="Times New Roman" w:cs="Times New Roman"/>
          <w:b/>
          <w:sz w:val="24"/>
          <w:szCs w:val="24"/>
        </w:rPr>
        <w:t>INDICE</w:t>
      </w:r>
    </w:p>
    <w:p w:rsidR="00E35D8E"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3</w:t>
      </w:r>
      <w:r>
        <w:rPr>
          <w:rFonts w:ascii="Times New Roman" w:hAnsi="Times New Roman" w:cs="Times New Roman"/>
          <w:b/>
          <w:sz w:val="28"/>
          <w:szCs w:val="28"/>
        </w:rPr>
        <w:tab/>
      </w:r>
      <w:r>
        <w:rPr>
          <w:rFonts w:ascii="Times New Roman" w:hAnsi="Times New Roman" w:cs="Times New Roman"/>
          <w:b/>
          <w:sz w:val="28"/>
          <w:szCs w:val="28"/>
        </w:rPr>
        <w:tab/>
        <w:t>IL PADRE NOSTRO</w:t>
      </w:r>
    </w:p>
    <w:p w:rsidR="00E35D8E"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7</w:t>
      </w:r>
      <w:r>
        <w:rPr>
          <w:rFonts w:ascii="Times New Roman" w:hAnsi="Times New Roman" w:cs="Times New Roman"/>
          <w:b/>
          <w:sz w:val="28"/>
          <w:szCs w:val="28"/>
        </w:rPr>
        <w:tab/>
      </w:r>
      <w:r>
        <w:rPr>
          <w:rFonts w:ascii="Times New Roman" w:hAnsi="Times New Roman" w:cs="Times New Roman"/>
          <w:b/>
          <w:sz w:val="28"/>
          <w:szCs w:val="28"/>
        </w:rPr>
        <w:tab/>
        <w:t>PREGHIERA DEL CUORE</w:t>
      </w:r>
    </w:p>
    <w:p w:rsidR="00E35D8E"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11</w:t>
      </w:r>
      <w:r>
        <w:rPr>
          <w:rFonts w:ascii="Times New Roman" w:hAnsi="Times New Roman" w:cs="Times New Roman"/>
          <w:b/>
          <w:sz w:val="28"/>
          <w:szCs w:val="28"/>
        </w:rPr>
        <w:tab/>
      </w:r>
      <w:r>
        <w:rPr>
          <w:rFonts w:ascii="Times New Roman" w:hAnsi="Times New Roman" w:cs="Times New Roman"/>
          <w:b/>
          <w:sz w:val="28"/>
          <w:szCs w:val="28"/>
        </w:rPr>
        <w:tab/>
      </w:r>
      <w:r w:rsidR="000870B0">
        <w:rPr>
          <w:rFonts w:ascii="Times New Roman" w:hAnsi="Times New Roman" w:cs="Times New Roman"/>
          <w:b/>
          <w:sz w:val="28"/>
          <w:szCs w:val="28"/>
        </w:rPr>
        <w:t>VERSO IL GIUBILEO DELL’INCARNAZIONE</w:t>
      </w:r>
    </w:p>
    <w:p w:rsidR="00E35D8E"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1</w:t>
      </w:r>
      <w:r w:rsidR="000870B0">
        <w:rPr>
          <w:rFonts w:ascii="Times New Roman" w:hAnsi="Times New Roman" w:cs="Times New Roman"/>
          <w:b/>
          <w:sz w:val="28"/>
          <w:szCs w:val="28"/>
        </w:rPr>
        <w:t>3</w:t>
      </w:r>
      <w:r>
        <w:rPr>
          <w:rFonts w:ascii="Times New Roman" w:hAnsi="Times New Roman" w:cs="Times New Roman"/>
          <w:b/>
          <w:sz w:val="28"/>
          <w:szCs w:val="28"/>
        </w:rPr>
        <w:tab/>
      </w:r>
      <w:r>
        <w:rPr>
          <w:rFonts w:ascii="Times New Roman" w:hAnsi="Times New Roman" w:cs="Times New Roman"/>
          <w:b/>
          <w:sz w:val="28"/>
          <w:szCs w:val="28"/>
        </w:rPr>
        <w:tab/>
      </w:r>
      <w:r w:rsidR="000870B0">
        <w:rPr>
          <w:rFonts w:ascii="Times New Roman" w:hAnsi="Times New Roman" w:cs="Times New Roman"/>
          <w:b/>
          <w:sz w:val="28"/>
          <w:szCs w:val="28"/>
        </w:rPr>
        <w:t>AVVICINIAMOCI ALLA BIBBIA CON SEMPLICITA’</w:t>
      </w:r>
      <w:r>
        <w:rPr>
          <w:rFonts w:ascii="Times New Roman" w:hAnsi="Times New Roman" w:cs="Times New Roman"/>
          <w:b/>
          <w:sz w:val="28"/>
          <w:szCs w:val="28"/>
        </w:rPr>
        <w:t xml:space="preserve"> </w:t>
      </w:r>
    </w:p>
    <w:p w:rsidR="00E35D8E"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1</w:t>
      </w:r>
      <w:r w:rsidR="000870B0">
        <w:rPr>
          <w:rFonts w:ascii="Times New Roman" w:hAnsi="Times New Roman" w:cs="Times New Roman"/>
          <w:b/>
          <w:sz w:val="28"/>
          <w:szCs w:val="28"/>
        </w:rPr>
        <w:t>4</w:t>
      </w:r>
      <w:r w:rsidR="000870B0">
        <w:rPr>
          <w:rFonts w:ascii="Times New Roman" w:hAnsi="Times New Roman" w:cs="Times New Roman"/>
          <w:b/>
          <w:sz w:val="28"/>
          <w:szCs w:val="28"/>
        </w:rPr>
        <w:tab/>
      </w:r>
      <w:r w:rsidR="000870B0">
        <w:rPr>
          <w:rFonts w:ascii="Times New Roman" w:hAnsi="Times New Roman" w:cs="Times New Roman"/>
          <w:b/>
          <w:sz w:val="28"/>
          <w:szCs w:val="28"/>
        </w:rPr>
        <w:tab/>
        <w:t xml:space="preserve">EDUCARSI CON I PENSIERI </w:t>
      </w:r>
      <w:proofErr w:type="spellStart"/>
      <w:r w:rsidR="000870B0">
        <w:rPr>
          <w:rFonts w:ascii="Times New Roman" w:hAnsi="Times New Roman" w:cs="Times New Roman"/>
          <w:b/>
          <w:sz w:val="28"/>
          <w:szCs w:val="28"/>
        </w:rPr>
        <w:t>DI</w:t>
      </w:r>
      <w:proofErr w:type="spellEnd"/>
      <w:r w:rsidR="000870B0">
        <w:rPr>
          <w:rFonts w:ascii="Times New Roman" w:hAnsi="Times New Roman" w:cs="Times New Roman"/>
          <w:b/>
          <w:sz w:val="28"/>
          <w:szCs w:val="28"/>
        </w:rPr>
        <w:t xml:space="preserve"> MADRE SPERANZA</w:t>
      </w:r>
      <w:r>
        <w:rPr>
          <w:rFonts w:ascii="Times New Roman" w:hAnsi="Times New Roman" w:cs="Times New Roman"/>
          <w:b/>
          <w:sz w:val="28"/>
          <w:szCs w:val="28"/>
        </w:rPr>
        <w:tab/>
      </w:r>
      <w:r>
        <w:rPr>
          <w:rFonts w:ascii="Times New Roman" w:hAnsi="Times New Roman" w:cs="Times New Roman"/>
          <w:b/>
          <w:sz w:val="28"/>
          <w:szCs w:val="28"/>
        </w:rPr>
        <w:tab/>
      </w:r>
    </w:p>
    <w:p w:rsidR="00E35D8E"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1</w:t>
      </w:r>
      <w:r w:rsidR="000870B0">
        <w:rPr>
          <w:rFonts w:ascii="Times New Roman" w:hAnsi="Times New Roman" w:cs="Times New Roman"/>
          <w:b/>
          <w:sz w:val="28"/>
          <w:szCs w:val="28"/>
        </w:rPr>
        <w:t>6</w:t>
      </w:r>
      <w:r>
        <w:rPr>
          <w:rFonts w:ascii="Times New Roman" w:hAnsi="Times New Roman" w:cs="Times New Roman"/>
          <w:b/>
          <w:sz w:val="28"/>
          <w:szCs w:val="28"/>
        </w:rPr>
        <w:tab/>
      </w:r>
      <w:r>
        <w:rPr>
          <w:rFonts w:ascii="Times New Roman" w:hAnsi="Times New Roman" w:cs="Times New Roman"/>
          <w:b/>
          <w:sz w:val="28"/>
          <w:szCs w:val="28"/>
        </w:rPr>
        <w:tab/>
      </w:r>
      <w:r w:rsidR="000870B0">
        <w:rPr>
          <w:rFonts w:ascii="Times New Roman" w:hAnsi="Times New Roman" w:cs="Times New Roman"/>
          <w:b/>
          <w:sz w:val="28"/>
          <w:szCs w:val="28"/>
        </w:rPr>
        <w:t>ANNIVERSARI LIETI</w:t>
      </w:r>
    </w:p>
    <w:p w:rsidR="000870B0"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1</w:t>
      </w:r>
      <w:r w:rsidR="000870B0">
        <w:rPr>
          <w:rFonts w:ascii="Times New Roman" w:hAnsi="Times New Roman" w:cs="Times New Roman"/>
          <w:b/>
          <w:sz w:val="28"/>
          <w:szCs w:val="28"/>
        </w:rPr>
        <w:t>7</w:t>
      </w:r>
      <w:r>
        <w:rPr>
          <w:rFonts w:ascii="Times New Roman" w:hAnsi="Times New Roman" w:cs="Times New Roman"/>
          <w:b/>
          <w:sz w:val="28"/>
          <w:szCs w:val="28"/>
        </w:rPr>
        <w:tab/>
      </w:r>
      <w:r>
        <w:rPr>
          <w:rFonts w:ascii="Times New Roman" w:hAnsi="Times New Roman" w:cs="Times New Roman"/>
          <w:b/>
          <w:sz w:val="28"/>
          <w:szCs w:val="28"/>
        </w:rPr>
        <w:tab/>
      </w:r>
      <w:r w:rsidR="000870B0">
        <w:rPr>
          <w:rFonts w:ascii="Times New Roman" w:hAnsi="Times New Roman" w:cs="Times New Roman"/>
          <w:b/>
          <w:sz w:val="28"/>
          <w:szCs w:val="28"/>
        </w:rPr>
        <w:t>RISONANZE</w:t>
      </w:r>
    </w:p>
    <w:p w:rsidR="000870B0" w:rsidRDefault="000870B0" w:rsidP="00E35D8E">
      <w:pPr>
        <w:jc w:val="both"/>
        <w:rPr>
          <w:rFonts w:ascii="Times New Roman" w:hAnsi="Times New Roman" w:cs="Times New Roman"/>
          <w:b/>
          <w:sz w:val="28"/>
          <w:szCs w:val="28"/>
        </w:rPr>
      </w:pPr>
      <w:r>
        <w:rPr>
          <w:rFonts w:ascii="Times New Roman" w:hAnsi="Times New Roman" w:cs="Times New Roman"/>
          <w:b/>
          <w:sz w:val="28"/>
          <w:szCs w:val="28"/>
        </w:rPr>
        <w:t>P</w:t>
      </w:r>
      <w:r w:rsidR="00E35D8E">
        <w:rPr>
          <w:rFonts w:ascii="Times New Roman" w:hAnsi="Times New Roman" w:cs="Times New Roman"/>
          <w:b/>
          <w:sz w:val="28"/>
          <w:szCs w:val="28"/>
        </w:rPr>
        <w:t>. 1</w:t>
      </w:r>
      <w:r>
        <w:rPr>
          <w:rFonts w:ascii="Times New Roman" w:hAnsi="Times New Roman" w:cs="Times New Roman"/>
          <w:b/>
          <w:sz w:val="28"/>
          <w:szCs w:val="28"/>
        </w:rPr>
        <w:t>9</w:t>
      </w:r>
      <w:r w:rsidR="00E35D8E">
        <w:rPr>
          <w:rFonts w:ascii="Times New Roman" w:hAnsi="Times New Roman" w:cs="Times New Roman"/>
          <w:b/>
          <w:sz w:val="28"/>
          <w:szCs w:val="28"/>
        </w:rPr>
        <w:tab/>
      </w:r>
      <w:r w:rsidR="00E35D8E">
        <w:rPr>
          <w:rFonts w:ascii="Times New Roman" w:hAnsi="Times New Roman" w:cs="Times New Roman"/>
          <w:b/>
          <w:sz w:val="28"/>
          <w:szCs w:val="28"/>
        </w:rPr>
        <w:tab/>
      </w:r>
      <w:r>
        <w:rPr>
          <w:rFonts w:ascii="Times New Roman" w:hAnsi="Times New Roman" w:cs="Times New Roman"/>
          <w:b/>
          <w:sz w:val="28"/>
          <w:szCs w:val="28"/>
        </w:rPr>
        <w:t>BENEDETTO XVI “GENDER” ULTIMA RIBELLIONE</w:t>
      </w:r>
    </w:p>
    <w:p w:rsidR="00E35D8E" w:rsidRDefault="000870B0" w:rsidP="000870B0">
      <w:pPr>
        <w:ind w:left="708" w:firstLine="708"/>
        <w:jc w:val="both"/>
        <w:rPr>
          <w:rFonts w:ascii="Times New Roman" w:hAnsi="Times New Roman" w:cs="Times New Roman"/>
          <w:b/>
          <w:sz w:val="28"/>
          <w:szCs w:val="28"/>
        </w:rPr>
      </w:pPr>
      <w:r>
        <w:rPr>
          <w:rFonts w:ascii="Times New Roman" w:hAnsi="Times New Roman" w:cs="Times New Roman"/>
          <w:b/>
          <w:sz w:val="28"/>
          <w:szCs w:val="28"/>
        </w:rPr>
        <w:t>CONTRO DIO</w:t>
      </w:r>
    </w:p>
    <w:p w:rsidR="009E3C7D" w:rsidRDefault="009E3C7D" w:rsidP="009E3C7D">
      <w:pPr>
        <w:ind w:left="708" w:hanging="708"/>
        <w:jc w:val="both"/>
        <w:rPr>
          <w:rFonts w:ascii="Times New Roman" w:hAnsi="Times New Roman" w:cs="Times New Roman"/>
          <w:b/>
          <w:sz w:val="28"/>
          <w:szCs w:val="28"/>
        </w:rPr>
      </w:pPr>
      <w:r>
        <w:rPr>
          <w:rFonts w:ascii="Times New Roman" w:hAnsi="Times New Roman" w:cs="Times New Roman"/>
          <w:b/>
          <w:sz w:val="28"/>
          <w:szCs w:val="28"/>
        </w:rPr>
        <w:t>P. 21</w:t>
      </w:r>
      <w:r>
        <w:rPr>
          <w:rFonts w:ascii="Times New Roman" w:hAnsi="Times New Roman" w:cs="Times New Roman"/>
          <w:b/>
          <w:sz w:val="28"/>
          <w:szCs w:val="28"/>
        </w:rPr>
        <w:tab/>
      </w:r>
      <w:r>
        <w:rPr>
          <w:rFonts w:ascii="Times New Roman" w:hAnsi="Times New Roman" w:cs="Times New Roman"/>
          <w:b/>
          <w:sz w:val="28"/>
          <w:szCs w:val="28"/>
        </w:rPr>
        <w:tab/>
        <w:t>MULIERIS DIGNITATEM</w:t>
      </w:r>
    </w:p>
    <w:p w:rsidR="009E3C7D"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2</w:t>
      </w:r>
      <w:r w:rsidR="009E3C7D">
        <w:rPr>
          <w:rFonts w:ascii="Times New Roman" w:hAnsi="Times New Roman" w:cs="Times New Roman"/>
          <w:b/>
          <w:sz w:val="28"/>
          <w:szCs w:val="28"/>
        </w:rPr>
        <w:t>3</w:t>
      </w:r>
      <w:r w:rsidR="009E3C7D">
        <w:rPr>
          <w:rFonts w:ascii="Times New Roman" w:hAnsi="Times New Roman" w:cs="Times New Roman"/>
          <w:b/>
          <w:sz w:val="28"/>
          <w:szCs w:val="28"/>
        </w:rPr>
        <w:tab/>
      </w:r>
      <w:r w:rsidR="009E3C7D">
        <w:rPr>
          <w:rFonts w:ascii="Times New Roman" w:hAnsi="Times New Roman" w:cs="Times New Roman"/>
          <w:b/>
          <w:sz w:val="28"/>
          <w:szCs w:val="28"/>
        </w:rPr>
        <w:tab/>
        <w:t>RIFLESSIONI</w:t>
      </w:r>
    </w:p>
    <w:p w:rsidR="003B6BAE" w:rsidRDefault="003B6BAE" w:rsidP="00E35D8E">
      <w:pPr>
        <w:jc w:val="both"/>
        <w:rPr>
          <w:rFonts w:ascii="Times New Roman" w:hAnsi="Times New Roman" w:cs="Times New Roman"/>
          <w:b/>
          <w:sz w:val="28"/>
          <w:szCs w:val="28"/>
        </w:rPr>
      </w:pPr>
      <w:r>
        <w:rPr>
          <w:rFonts w:ascii="Times New Roman" w:hAnsi="Times New Roman" w:cs="Times New Roman"/>
          <w:b/>
          <w:sz w:val="28"/>
          <w:szCs w:val="28"/>
        </w:rPr>
        <w:t>P. 25</w:t>
      </w:r>
      <w:r>
        <w:rPr>
          <w:rFonts w:ascii="Times New Roman" w:hAnsi="Times New Roman" w:cs="Times New Roman"/>
          <w:b/>
          <w:sz w:val="28"/>
          <w:szCs w:val="28"/>
        </w:rPr>
        <w:tab/>
      </w:r>
      <w:r>
        <w:rPr>
          <w:rFonts w:ascii="Times New Roman" w:hAnsi="Times New Roman" w:cs="Times New Roman"/>
          <w:b/>
          <w:sz w:val="28"/>
          <w:szCs w:val="28"/>
        </w:rPr>
        <w:tab/>
        <w:t>APOCALISSE</w:t>
      </w:r>
    </w:p>
    <w:p w:rsidR="00E35D8E"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27</w:t>
      </w:r>
      <w:r>
        <w:rPr>
          <w:rFonts w:ascii="Times New Roman" w:hAnsi="Times New Roman" w:cs="Times New Roman"/>
          <w:b/>
          <w:sz w:val="28"/>
          <w:szCs w:val="28"/>
        </w:rPr>
        <w:tab/>
      </w:r>
      <w:r>
        <w:rPr>
          <w:rFonts w:ascii="Times New Roman" w:hAnsi="Times New Roman" w:cs="Times New Roman"/>
          <w:b/>
          <w:sz w:val="28"/>
          <w:szCs w:val="28"/>
        </w:rPr>
        <w:tab/>
        <w:t>MOMENTI VISSUTI, MOMENTI DA VIVERE</w:t>
      </w:r>
    </w:p>
    <w:p w:rsidR="00464A5E"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28</w:t>
      </w:r>
      <w:r>
        <w:rPr>
          <w:rFonts w:ascii="Times New Roman" w:hAnsi="Times New Roman" w:cs="Times New Roman"/>
          <w:b/>
          <w:sz w:val="28"/>
          <w:szCs w:val="28"/>
        </w:rPr>
        <w:tab/>
      </w:r>
      <w:r>
        <w:rPr>
          <w:rFonts w:ascii="Times New Roman" w:hAnsi="Times New Roman" w:cs="Times New Roman"/>
          <w:b/>
          <w:sz w:val="28"/>
          <w:szCs w:val="28"/>
        </w:rPr>
        <w:tab/>
      </w:r>
      <w:r w:rsidR="00464A5E">
        <w:rPr>
          <w:rFonts w:ascii="Times New Roman" w:hAnsi="Times New Roman" w:cs="Times New Roman"/>
          <w:b/>
          <w:sz w:val="28"/>
          <w:szCs w:val="28"/>
        </w:rPr>
        <w:t>LARGO AI POETI</w:t>
      </w:r>
    </w:p>
    <w:p w:rsidR="00E35D8E" w:rsidRDefault="0049265B" w:rsidP="00E35D8E">
      <w:pPr>
        <w:jc w:val="both"/>
        <w:rPr>
          <w:rFonts w:ascii="Times New Roman" w:hAnsi="Times New Roman" w:cs="Times New Roman"/>
          <w:b/>
          <w:sz w:val="28"/>
          <w:szCs w:val="28"/>
        </w:rPr>
      </w:pPr>
      <w:r>
        <w:rPr>
          <w:rFonts w:ascii="Times New Roman" w:hAnsi="Times New Roman" w:cs="Times New Roman"/>
          <w:b/>
          <w:sz w:val="28"/>
          <w:szCs w:val="28"/>
        </w:rPr>
        <w:t>P. 29</w:t>
      </w:r>
      <w:r>
        <w:rPr>
          <w:rFonts w:ascii="Times New Roman" w:hAnsi="Times New Roman" w:cs="Times New Roman"/>
          <w:b/>
          <w:sz w:val="28"/>
          <w:szCs w:val="28"/>
        </w:rPr>
        <w:tab/>
      </w:r>
      <w:r>
        <w:rPr>
          <w:rFonts w:ascii="Times New Roman" w:hAnsi="Times New Roman" w:cs="Times New Roman"/>
          <w:b/>
          <w:sz w:val="28"/>
          <w:szCs w:val="28"/>
        </w:rPr>
        <w:tab/>
        <w:t>TRA</w:t>
      </w:r>
      <w:r w:rsidR="00E35D8E">
        <w:rPr>
          <w:rFonts w:ascii="Times New Roman" w:hAnsi="Times New Roman" w:cs="Times New Roman"/>
          <w:b/>
          <w:sz w:val="28"/>
          <w:szCs w:val="28"/>
        </w:rPr>
        <w:t xml:space="preserve"> CIELO E TERRA</w:t>
      </w:r>
    </w:p>
    <w:p w:rsidR="00E35D8E"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3</w:t>
      </w:r>
      <w:r w:rsidR="0049265B">
        <w:rPr>
          <w:rFonts w:ascii="Times New Roman" w:hAnsi="Times New Roman" w:cs="Times New Roman"/>
          <w:b/>
          <w:sz w:val="28"/>
          <w:szCs w:val="28"/>
        </w:rPr>
        <w:t>0</w:t>
      </w:r>
      <w:r w:rsidR="0049265B">
        <w:rPr>
          <w:rFonts w:ascii="Times New Roman" w:hAnsi="Times New Roman" w:cs="Times New Roman"/>
          <w:b/>
          <w:sz w:val="28"/>
          <w:szCs w:val="28"/>
        </w:rPr>
        <w:tab/>
      </w:r>
      <w:r w:rsidR="0049265B">
        <w:rPr>
          <w:rFonts w:ascii="Times New Roman" w:hAnsi="Times New Roman" w:cs="Times New Roman"/>
          <w:b/>
          <w:sz w:val="28"/>
          <w:szCs w:val="28"/>
        </w:rPr>
        <w:tab/>
        <w:t>QUIZ BIBLICI</w:t>
      </w:r>
      <w:r>
        <w:rPr>
          <w:rFonts w:ascii="Times New Roman" w:hAnsi="Times New Roman" w:cs="Times New Roman"/>
          <w:b/>
          <w:sz w:val="28"/>
          <w:szCs w:val="28"/>
        </w:rPr>
        <w:tab/>
      </w:r>
      <w:r>
        <w:rPr>
          <w:rFonts w:ascii="Times New Roman" w:hAnsi="Times New Roman" w:cs="Times New Roman"/>
          <w:b/>
          <w:sz w:val="28"/>
          <w:szCs w:val="28"/>
        </w:rPr>
        <w:tab/>
      </w:r>
    </w:p>
    <w:p w:rsidR="00763FF6"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3</w:t>
      </w:r>
      <w:r w:rsidR="0049265B">
        <w:rPr>
          <w:rFonts w:ascii="Times New Roman" w:hAnsi="Times New Roman" w:cs="Times New Roman"/>
          <w:b/>
          <w:sz w:val="28"/>
          <w:szCs w:val="28"/>
        </w:rPr>
        <w:t>1</w:t>
      </w:r>
      <w:r w:rsidR="0049265B">
        <w:rPr>
          <w:rFonts w:ascii="Times New Roman" w:hAnsi="Times New Roman" w:cs="Times New Roman"/>
          <w:b/>
          <w:sz w:val="28"/>
          <w:szCs w:val="28"/>
        </w:rPr>
        <w:tab/>
      </w:r>
      <w:r w:rsidR="0049265B">
        <w:rPr>
          <w:rFonts w:ascii="Times New Roman" w:hAnsi="Times New Roman" w:cs="Times New Roman"/>
          <w:b/>
          <w:sz w:val="28"/>
          <w:szCs w:val="28"/>
        </w:rPr>
        <w:tab/>
      </w:r>
      <w:r w:rsidR="00763FF6">
        <w:rPr>
          <w:rFonts w:ascii="Times New Roman" w:hAnsi="Times New Roman" w:cs="Times New Roman"/>
          <w:b/>
          <w:sz w:val="28"/>
          <w:szCs w:val="28"/>
        </w:rPr>
        <w:t>BAMBINI SANTI</w:t>
      </w:r>
    </w:p>
    <w:p w:rsidR="00763FF6" w:rsidRDefault="00763FF6" w:rsidP="00E35D8E">
      <w:pPr>
        <w:jc w:val="both"/>
        <w:rPr>
          <w:rFonts w:ascii="Times New Roman" w:hAnsi="Times New Roman" w:cs="Times New Roman"/>
          <w:b/>
          <w:sz w:val="28"/>
          <w:szCs w:val="28"/>
        </w:rPr>
      </w:pPr>
      <w:r>
        <w:rPr>
          <w:rFonts w:ascii="Times New Roman" w:hAnsi="Times New Roman" w:cs="Times New Roman"/>
          <w:b/>
          <w:sz w:val="28"/>
          <w:szCs w:val="28"/>
        </w:rPr>
        <w:t>p. 33</w:t>
      </w:r>
      <w:r>
        <w:rPr>
          <w:rFonts w:ascii="Times New Roman" w:hAnsi="Times New Roman" w:cs="Times New Roman"/>
          <w:b/>
          <w:sz w:val="28"/>
          <w:szCs w:val="28"/>
        </w:rPr>
        <w:tab/>
      </w:r>
      <w:r>
        <w:rPr>
          <w:rFonts w:ascii="Times New Roman" w:hAnsi="Times New Roman" w:cs="Times New Roman"/>
          <w:b/>
          <w:sz w:val="28"/>
          <w:szCs w:val="28"/>
        </w:rPr>
        <w:tab/>
        <w:t>ECHI DAL CAMPOSCUOLA</w:t>
      </w:r>
    </w:p>
    <w:p w:rsidR="0049265B" w:rsidRDefault="00763FF6" w:rsidP="00E35D8E">
      <w:pPr>
        <w:jc w:val="both"/>
        <w:rPr>
          <w:rFonts w:ascii="Times New Roman" w:hAnsi="Times New Roman" w:cs="Times New Roman"/>
          <w:b/>
          <w:sz w:val="28"/>
          <w:szCs w:val="28"/>
        </w:rPr>
      </w:pPr>
      <w:r>
        <w:rPr>
          <w:rFonts w:ascii="Times New Roman" w:hAnsi="Times New Roman" w:cs="Times New Roman"/>
          <w:b/>
          <w:sz w:val="28"/>
          <w:szCs w:val="28"/>
        </w:rPr>
        <w:t>P. 34</w:t>
      </w:r>
      <w:r>
        <w:rPr>
          <w:rFonts w:ascii="Times New Roman" w:hAnsi="Times New Roman" w:cs="Times New Roman"/>
          <w:b/>
          <w:sz w:val="28"/>
          <w:szCs w:val="28"/>
        </w:rPr>
        <w:tab/>
      </w:r>
      <w:r>
        <w:rPr>
          <w:rFonts w:ascii="Times New Roman" w:hAnsi="Times New Roman" w:cs="Times New Roman"/>
          <w:b/>
          <w:sz w:val="28"/>
          <w:szCs w:val="28"/>
        </w:rPr>
        <w:tab/>
      </w:r>
      <w:r w:rsidR="0049265B">
        <w:rPr>
          <w:rFonts w:ascii="Times New Roman" w:hAnsi="Times New Roman" w:cs="Times New Roman"/>
          <w:b/>
          <w:sz w:val="28"/>
          <w:szCs w:val="28"/>
        </w:rPr>
        <w:t>VITA DIOCESANA</w:t>
      </w:r>
    </w:p>
    <w:p w:rsidR="00763FF6" w:rsidRDefault="0049265B" w:rsidP="00E35D8E">
      <w:pPr>
        <w:jc w:val="both"/>
        <w:rPr>
          <w:rFonts w:ascii="Times New Roman" w:hAnsi="Times New Roman" w:cs="Times New Roman"/>
          <w:b/>
          <w:sz w:val="28"/>
          <w:szCs w:val="28"/>
        </w:rPr>
      </w:pPr>
      <w:r>
        <w:rPr>
          <w:rFonts w:ascii="Times New Roman" w:hAnsi="Times New Roman" w:cs="Times New Roman"/>
          <w:b/>
          <w:sz w:val="28"/>
          <w:szCs w:val="28"/>
        </w:rPr>
        <w:t>P. 3</w:t>
      </w:r>
      <w:r w:rsidR="00763FF6">
        <w:rPr>
          <w:rFonts w:ascii="Times New Roman" w:hAnsi="Times New Roman" w:cs="Times New Roman"/>
          <w:b/>
          <w:sz w:val="28"/>
          <w:szCs w:val="28"/>
        </w:rPr>
        <w:t>7</w:t>
      </w:r>
      <w:r w:rsidR="00763FF6">
        <w:rPr>
          <w:rFonts w:ascii="Times New Roman" w:hAnsi="Times New Roman" w:cs="Times New Roman"/>
          <w:b/>
          <w:sz w:val="28"/>
          <w:szCs w:val="28"/>
        </w:rPr>
        <w:tab/>
      </w:r>
      <w:r w:rsidR="00763FF6">
        <w:rPr>
          <w:rFonts w:ascii="Times New Roman" w:hAnsi="Times New Roman" w:cs="Times New Roman"/>
          <w:b/>
          <w:sz w:val="28"/>
          <w:szCs w:val="28"/>
        </w:rPr>
        <w:tab/>
        <w:t>MASSIME</w:t>
      </w:r>
    </w:p>
    <w:p w:rsidR="00E35D8E"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38</w:t>
      </w:r>
      <w:r>
        <w:rPr>
          <w:rFonts w:ascii="Times New Roman" w:hAnsi="Times New Roman" w:cs="Times New Roman"/>
          <w:b/>
          <w:sz w:val="28"/>
          <w:szCs w:val="28"/>
        </w:rPr>
        <w:tab/>
      </w:r>
      <w:r>
        <w:rPr>
          <w:rFonts w:ascii="Times New Roman" w:hAnsi="Times New Roman" w:cs="Times New Roman"/>
          <w:b/>
          <w:sz w:val="28"/>
          <w:szCs w:val="28"/>
        </w:rPr>
        <w:tab/>
        <w:t>RICETTARIO</w:t>
      </w:r>
    </w:p>
    <w:p w:rsidR="00763FF6"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P. 39</w:t>
      </w:r>
      <w:r>
        <w:rPr>
          <w:rFonts w:ascii="Times New Roman" w:hAnsi="Times New Roman" w:cs="Times New Roman"/>
          <w:b/>
          <w:sz w:val="28"/>
          <w:szCs w:val="28"/>
        </w:rPr>
        <w:tab/>
      </w:r>
      <w:r>
        <w:rPr>
          <w:rFonts w:ascii="Times New Roman" w:hAnsi="Times New Roman" w:cs="Times New Roman"/>
          <w:b/>
          <w:sz w:val="28"/>
          <w:szCs w:val="28"/>
        </w:rPr>
        <w:tab/>
        <w:t>RISATINE</w:t>
      </w:r>
    </w:p>
    <w:p w:rsidR="00E35D8E" w:rsidRDefault="00E35D8E" w:rsidP="00E35D8E">
      <w:pPr>
        <w:jc w:val="both"/>
        <w:rPr>
          <w:rFonts w:ascii="Times New Roman" w:hAnsi="Times New Roman" w:cs="Times New Roman"/>
          <w:b/>
          <w:sz w:val="28"/>
          <w:szCs w:val="28"/>
        </w:rPr>
      </w:pPr>
      <w:r>
        <w:rPr>
          <w:rFonts w:ascii="Times New Roman" w:hAnsi="Times New Roman" w:cs="Times New Roman"/>
          <w:b/>
          <w:sz w:val="28"/>
          <w:szCs w:val="28"/>
        </w:rPr>
        <w:t xml:space="preserve">P. 40 </w:t>
      </w:r>
      <w:r>
        <w:rPr>
          <w:rFonts w:ascii="Times New Roman" w:hAnsi="Times New Roman" w:cs="Times New Roman"/>
          <w:b/>
          <w:sz w:val="28"/>
          <w:szCs w:val="28"/>
        </w:rPr>
        <w:tab/>
      </w:r>
      <w:r>
        <w:rPr>
          <w:rFonts w:ascii="Times New Roman" w:hAnsi="Times New Roman" w:cs="Times New Roman"/>
          <w:b/>
          <w:sz w:val="28"/>
          <w:szCs w:val="28"/>
        </w:rPr>
        <w:tab/>
        <w:t>SEQUENZA E AVVISI</w:t>
      </w:r>
    </w:p>
    <w:p w:rsidR="00E35D8E" w:rsidRDefault="00E35D8E" w:rsidP="00E35D8E">
      <w:pPr>
        <w:shd w:val="clear" w:color="auto" w:fill="FFFFFF"/>
        <w:spacing w:after="0" w:line="240" w:lineRule="atLeast"/>
        <w:jc w:val="center"/>
        <w:outlineLvl w:val="1"/>
        <w:rPr>
          <w:rFonts w:ascii="Times New Roman" w:eastAsia="Times New Roman" w:hAnsi="Times New Roman" w:cs="Times New Roman"/>
          <w:b/>
          <w:color w:val="111111"/>
          <w:sz w:val="24"/>
          <w:szCs w:val="24"/>
          <w:lang w:eastAsia="it-IT"/>
        </w:rPr>
      </w:pPr>
    </w:p>
    <w:p w:rsidR="00556C6B" w:rsidRPr="001A520E" w:rsidRDefault="00DB5630" w:rsidP="00DB5630">
      <w:pPr>
        <w:shd w:val="clear" w:color="auto" w:fill="FFFFFF"/>
        <w:spacing w:after="0" w:line="240" w:lineRule="atLeast"/>
        <w:jc w:val="center"/>
        <w:outlineLvl w:val="1"/>
        <w:rPr>
          <w:rFonts w:ascii="AR BERKLEY" w:hAnsi="AR BERKLEY"/>
          <w:b/>
          <w:color w:val="0070C0"/>
          <w:sz w:val="56"/>
          <w:szCs w:val="56"/>
        </w:rPr>
      </w:pPr>
      <w:r>
        <w:rPr>
          <w:rFonts w:ascii="Times New Roman" w:eastAsia="Times New Roman" w:hAnsi="Times New Roman" w:cs="Times New Roman"/>
          <w:b/>
          <w:noProof/>
          <w:color w:val="111111"/>
          <w:sz w:val="24"/>
          <w:szCs w:val="24"/>
          <w:lang w:eastAsia="it-IT"/>
        </w:rPr>
        <w:lastRenderedPageBreak/>
        <w:drawing>
          <wp:anchor distT="0" distB="0" distL="114300" distR="114300" simplePos="0" relativeHeight="251660288" behindDoc="0" locked="0" layoutInCell="1" allowOverlap="1">
            <wp:simplePos x="0" y="0"/>
            <wp:positionH relativeFrom="column">
              <wp:posOffset>2346960</wp:posOffset>
            </wp:positionH>
            <wp:positionV relativeFrom="paragraph">
              <wp:posOffset>-528320</wp:posOffset>
            </wp:positionV>
            <wp:extent cx="1047750" cy="1352550"/>
            <wp:effectExtent l="19050" t="0" r="0" b="0"/>
            <wp:wrapSquare wrapText="bothSides"/>
            <wp:docPr id="2" name="Immagine 8" descr="http://www.devozioni.altervista.org/immagini/padre_parla_ai_figl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www.devozioni.altervista.org/immagini/padre_parla_ai_figli2.jpg"/>
                    <pic:cNvPicPr>
                      <a:picLocks noChangeAspect="1" noChangeArrowheads="1"/>
                    </pic:cNvPicPr>
                  </pic:nvPicPr>
                  <pic:blipFill>
                    <a:blip r:embed="rId10" cstate="print"/>
                    <a:srcRect/>
                    <a:stretch>
                      <a:fillRect/>
                    </a:stretch>
                  </pic:blipFill>
                  <pic:spPr bwMode="auto">
                    <a:xfrm>
                      <a:off x="0" y="0"/>
                      <a:ext cx="1047750" cy="1352550"/>
                    </a:xfrm>
                    <a:prstGeom prst="rect">
                      <a:avLst/>
                    </a:prstGeom>
                    <a:noFill/>
                    <a:ln w="9525">
                      <a:noFill/>
                      <a:miter lim="800000"/>
                      <a:headEnd/>
                      <a:tailEnd/>
                    </a:ln>
                  </pic:spPr>
                </pic:pic>
              </a:graphicData>
            </a:graphic>
          </wp:anchor>
        </w:drawing>
      </w:r>
      <w:r w:rsidR="00556C6B" w:rsidRPr="001A520E">
        <w:rPr>
          <w:b/>
          <w:color w:val="0070C0"/>
          <w:sz w:val="32"/>
          <w:szCs w:val="32"/>
        </w:rPr>
        <w:tab/>
      </w:r>
      <w:r w:rsidR="00556C6B" w:rsidRPr="001A520E">
        <w:rPr>
          <w:rFonts w:ascii="AR BERKLEY" w:hAnsi="AR BERKLEY"/>
          <w:b/>
          <w:color w:val="0070C0"/>
          <w:sz w:val="56"/>
          <w:szCs w:val="56"/>
        </w:rPr>
        <w:t>"PADRE</w:t>
      </w:r>
      <w:r w:rsidR="00556C6B">
        <w:rPr>
          <w:rFonts w:ascii="AR BERKLEY" w:hAnsi="AR BERKLEY"/>
          <w:b/>
          <w:color w:val="0070C0"/>
          <w:sz w:val="56"/>
          <w:szCs w:val="56"/>
        </w:rPr>
        <w:t xml:space="preserve"> </w:t>
      </w:r>
      <w:r w:rsidR="00556C6B" w:rsidRPr="001A520E">
        <w:rPr>
          <w:rFonts w:ascii="AR BERKLEY" w:hAnsi="AR BERKLEY"/>
          <w:b/>
          <w:color w:val="0070C0"/>
          <w:sz w:val="56"/>
          <w:szCs w:val="56"/>
        </w:rPr>
        <w:t xml:space="preserve"> NOSTRO"</w:t>
      </w:r>
    </w:p>
    <w:p w:rsidR="00556C6B" w:rsidRPr="00556C6B" w:rsidRDefault="00556C6B" w:rsidP="00556C6B">
      <w:pPr>
        <w:tabs>
          <w:tab w:val="left" w:pos="4438"/>
        </w:tabs>
        <w:spacing w:after="0" w:line="240" w:lineRule="atLeast"/>
        <w:ind w:right="424"/>
        <w:jc w:val="center"/>
        <w:rPr>
          <w:rFonts w:ascii="Times New Roman" w:hAnsi="Times New Roman" w:cs="Times New Roman"/>
          <w:b/>
          <w:color w:val="0070C0"/>
          <w:sz w:val="24"/>
          <w:szCs w:val="24"/>
        </w:rPr>
      </w:pPr>
    </w:p>
    <w:p w:rsidR="00077F35" w:rsidRPr="008E07B1" w:rsidRDefault="00077F35" w:rsidP="008E07B1">
      <w:pPr>
        <w:tabs>
          <w:tab w:val="left" w:pos="9356"/>
          <w:tab w:val="left" w:pos="9638"/>
        </w:tabs>
        <w:spacing w:before="120" w:after="0" w:line="240" w:lineRule="atLeast"/>
        <w:ind w:right="-1"/>
        <w:jc w:val="both"/>
        <w:rPr>
          <w:rFonts w:ascii="Times New Roman" w:eastAsia="Calibri" w:hAnsi="Times New Roman" w:cs="Times New Roman"/>
          <w:b/>
          <w:sz w:val="24"/>
          <w:szCs w:val="24"/>
        </w:rPr>
      </w:pPr>
      <w:r w:rsidRPr="008E07B1">
        <w:rPr>
          <w:rFonts w:ascii="Times New Roman" w:eastAsia="Calibri" w:hAnsi="Times New Roman" w:cs="Times New Roman"/>
          <w:b/>
          <w:sz w:val="24"/>
          <w:szCs w:val="24"/>
        </w:rPr>
        <w:t>PADRE NOSTRO</w:t>
      </w:r>
    </w:p>
    <w:p w:rsidR="008E07B1" w:rsidRDefault="00077F35" w:rsidP="008E07B1">
      <w:pPr>
        <w:tabs>
          <w:tab w:val="left" w:pos="9356"/>
          <w:tab w:val="left" w:pos="9638"/>
        </w:tabs>
        <w:spacing w:after="0" w:line="240" w:lineRule="atLeast"/>
        <w:ind w:right="-1" w:firstLine="708"/>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Il "Padre Nostro" ci è stato dato insieme con la preghiera filiale. La preghiera del povero è grido di angoscia verso Dio, la preghiera filiale è rapporto di amore fiducioso del figlio verso il padre. Il figlio non ha bisogno di strillare, di piangere, di strepitare perché il padre si interessi a lui, egli sa che il padre è sempre attento alle sue esigenze e molte volte previene i suoi desideri. La preghiera filiale è sguardo d'amore, è salto di qualità.</w:t>
      </w:r>
      <w:r w:rsidR="008E07B1">
        <w:rPr>
          <w:rFonts w:ascii="Times New Roman" w:eastAsia="Calibri" w:hAnsi="Times New Roman" w:cs="Times New Roman"/>
          <w:sz w:val="24"/>
          <w:szCs w:val="24"/>
        </w:rPr>
        <w:t xml:space="preserve"> </w:t>
      </w:r>
      <w:r w:rsidRPr="008E07B1">
        <w:rPr>
          <w:rFonts w:ascii="Times New Roman" w:eastAsia="Calibri" w:hAnsi="Times New Roman" w:cs="Times New Roman"/>
          <w:sz w:val="24"/>
          <w:szCs w:val="24"/>
        </w:rPr>
        <w:t>Gesù non concede questo dono agli apostoli nel primo anno di sequela, evidentemente non li riteneva ancora capaci e del resto l'umanità peccatrice in Adamo, sentiva il peso del peccato e la sua indegnità nel rivolgersi a Dio, il cielo era chiuso all'uomo peccatore. Sarà Gesù, il Redentore, che riparerà il peccato e ristabilirà la pace. Solo allora il Padre tornerà a guardare con compiacenza i Suoi figli sparsi nel mondo e il rapporto tra il Padre materno e i figli sarà ristabilito.</w:t>
      </w:r>
      <w:r w:rsidR="008E07B1">
        <w:rPr>
          <w:rFonts w:ascii="Times New Roman" w:eastAsia="Calibri" w:hAnsi="Times New Roman" w:cs="Times New Roman"/>
          <w:sz w:val="24"/>
          <w:szCs w:val="24"/>
        </w:rPr>
        <w:t xml:space="preserve"> </w:t>
      </w:r>
    </w:p>
    <w:p w:rsidR="00077F35" w:rsidRPr="008E07B1" w:rsidRDefault="00077F35" w:rsidP="008E07B1">
      <w:pPr>
        <w:tabs>
          <w:tab w:val="left" w:pos="9356"/>
          <w:tab w:val="left" w:pos="9638"/>
        </w:tabs>
        <w:spacing w:after="0" w:line="240" w:lineRule="atLeast"/>
        <w:ind w:right="-1" w:firstLine="708"/>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Gli Apostoli però</w:t>
      </w:r>
      <w:r w:rsidRPr="008E07B1">
        <w:rPr>
          <w:rFonts w:ascii="Times New Roman" w:eastAsia="Calibri" w:hAnsi="Times New Roman" w:cs="Times New Roman"/>
          <w:b/>
          <w:sz w:val="24"/>
          <w:szCs w:val="24"/>
        </w:rPr>
        <w:t xml:space="preserve"> hanno chiesto </w:t>
      </w:r>
      <w:r w:rsidRPr="008E07B1">
        <w:rPr>
          <w:rFonts w:ascii="Times New Roman" w:eastAsia="Calibri" w:hAnsi="Times New Roman" w:cs="Times New Roman"/>
          <w:sz w:val="24"/>
          <w:szCs w:val="24"/>
        </w:rPr>
        <w:t>il dono della preghiera. E' quanto deve fare ognuno di noi dicendo:</w:t>
      </w:r>
      <w:r w:rsidRPr="008E07B1">
        <w:rPr>
          <w:rFonts w:ascii="Times New Roman" w:eastAsia="Calibri" w:hAnsi="Times New Roman" w:cs="Times New Roman"/>
          <w:b/>
          <w:sz w:val="24"/>
          <w:szCs w:val="24"/>
        </w:rPr>
        <w:t xml:space="preserve"> "Gesù, insegnaci a pregare!" </w:t>
      </w:r>
      <w:r w:rsidRPr="008E07B1">
        <w:rPr>
          <w:rFonts w:ascii="Times New Roman" w:eastAsia="Calibri" w:hAnsi="Times New Roman" w:cs="Times New Roman"/>
          <w:sz w:val="24"/>
          <w:szCs w:val="24"/>
        </w:rPr>
        <w:t>Da cosa nasce questa esigenza negli Apostoli? Essi, pesanti di umanità come noi, sentivano la fatica del pregare, Gesù invece trovava consolazione nella preghiera. "Come mai?" La differenza era dovuta al fatto che gli Apostoli pregavano per obbedire al comandamento, Gesù pregava per esigenza d'amore. Gli Apostoli si rivolgevano, con timore e tremore, allo "sconosciuto", al Dio tremendo del Sinai, di cui non si poteva sostenere lo sguardo, Gesù si rivolgeva al Padre suo.</w:t>
      </w:r>
      <w:r w:rsidR="008E07B1">
        <w:rPr>
          <w:rFonts w:ascii="Times New Roman" w:eastAsia="Calibri" w:hAnsi="Times New Roman" w:cs="Times New Roman"/>
          <w:sz w:val="24"/>
          <w:szCs w:val="24"/>
        </w:rPr>
        <w:t xml:space="preserve"> </w:t>
      </w:r>
      <w:r w:rsidRPr="008E07B1">
        <w:rPr>
          <w:rFonts w:ascii="Times New Roman" w:eastAsia="Calibri" w:hAnsi="Times New Roman" w:cs="Times New Roman"/>
          <w:sz w:val="24"/>
          <w:szCs w:val="24"/>
        </w:rPr>
        <w:t>Gesù ha dovuto perciò portare gradualmente gli Apostoli a questo nuovo rapporto.</w:t>
      </w:r>
      <w:r w:rsidR="008E07B1">
        <w:rPr>
          <w:rFonts w:ascii="Times New Roman" w:eastAsia="Calibri" w:hAnsi="Times New Roman" w:cs="Times New Roman"/>
          <w:sz w:val="24"/>
          <w:szCs w:val="24"/>
        </w:rPr>
        <w:t xml:space="preserve"> </w:t>
      </w:r>
      <w:r w:rsidR="00360C9E">
        <w:rPr>
          <w:rFonts w:ascii="Times New Roman" w:eastAsia="Calibri" w:hAnsi="Times New Roman" w:cs="Times New Roman"/>
          <w:sz w:val="24"/>
          <w:szCs w:val="24"/>
        </w:rPr>
        <w:t xml:space="preserve"> </w:t>
      </w:r>
      <w:r w:rsidRPr="008E07B1">
        <w:rPr>
          <w:rFonts w:ascii="Times New Roman" w:eastAsia="Calibri" w:hAnsi="Times New Roman" w:cs="Times New Roman"/>
          <w:sz w:val="24"/>
          <w:szCs w:val="24"/>
        </w:rPr>
        <w:t xml:space="preserve">Anche noi, che ci siamo messi alla sequela di Cristo, dobbiamo giungere alla </w:t>
      </w:r>
      <w:r w:rsidRPr="008E07B1">
        <w:rPr>
          <w:rFonts w:ascii="Times New Roman" w:eastAsia="Calibri" w:hAnsi="Times New Roman" w:cs="Times New Roman"/>
          <w:b/>
          <w:bCs/>
          <w:sz w:val="24"/>
          <w:szCs w:val="24"/>
        </w:rPr>
        <w:t>“</w:t>
      </w:r>
      <w:r w:rsidRPr="008E07B1">
        <w:rPr>
          <w:rFonts w:ascii="Times New Roman" w:eastAsia="Calibri" w:hAnsi="Times New Roman" w:cs="Times New Roman"/>
          <w:b/>
          <w:sz w:val="24"/>
          <w:szCs w:val="24"/>
        </w:rPr>
        <w:t>preghiera del cuore".</w:t>
      </w:r>
      <w:r w:rsidR="008E07B1">
        <w:rPr>
          <w:rFonts w:ascii="Times New Roman" w:eastAsia="Calibri" w:hAnsi="Times New Roman" w:cs="Times New Roman"/>
          <w:b/>
          <w:sz w:val="24"/>
          <w:szCs w:val="24"/>
        </w:rPr>
        <w:t xml:space="preserve"> </w:t>
      </w:r>
      <w:r w:rsidRPr="008E07B1">
        <w:rPr>
          <w:rFonts w:ascii="Times New Roman" w:eastAsia="Calibri" w:hAnsi="Times New Roman" w:cs="Times New Roman"/>
          <w:sz w:val="24"/>
          <w:szCs w:val="24"/>
        </w:rPr>
        <w:t>Gesù ci ha detto: "Quando pregate dite: "Padre nostro". Lo stupore di questa affermazione mandava in estasi i santi. Tanti santi, raccogliendosi in preghiera, hanno avuto il dono di sentire e di capire la paternità di Dio, la fraternità di Cristo. San Francesco, nel tragitto da Assisi a Perugia, si era proposto di meditare il “Padre nostro” ma passò tutto il tempo a ripetere con stupore: “Padre! Padre!”. Purtroppo noi facciamo l'abitudine a tutto e le cose più grandi finiscono per scivolarci addosso senza stupirci. Peccato! Così facendo, oltre a perdere il contatto con il Padre nostro, ci carichiamo di angoscia e di preoccupazioni inutili. Se fossimo figli di un miliardario non avremmo preoccupazioni economiche, potremmo cavarci molte soddisfazioni... ma saremmo ancora impotenti di fronte alla malattia, la morte, le catastrofi... Se siamo figli di Dio, Signore del cielo e della terra, Padre misericordioso, Provvidenza infinita, ogni tipo di preoccupazione, sia materiale che esistenziale non è giustificata; perciò non dobbiamo temere, dobbiamo solo stupirci pensando che qualunque cosa ci accade, passa per le Sue mani di Padre, per il Suo cuore materno, dove viene mitigato e corretto in nostro favore. Questa è l'esperienza di Madre Speranza.</w:t>
      </w:r>
    </w:p>
    <w:p w:rsidR="00077F35" w:rsidRPr="008E07B1" w:rsidRDefault="00077F35" w:rsidP="008E07B1">
      <w:pPr>
        <w:tabs>
          <w:tab w:val="left" w:pos="9356"/>
          <w:tab w:val="left" w:pos="9638"/>
        </w:tabs>
        <w:spacing w:after="0" w:line="240" w:lineRule="atLeast"/>
        <w:ind w:right="-1" w:firstLine="709"/>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 xml:space="preserve">La parola </w:t>
      </w:r>
      <w:r w:rsidRPr="008E07B1">
        <w:rPr>
          <w:rFonts w:ascii="Times New Roman" w:eastAsia="Calibri" w:hAnsi="Times New Roman" w:cs="Times New Roman"/>
          <w:b/>
          <w:sz w:val="24"/>
          <w:szCs w:val="24"/>
        </w:rPr>
        <w:t>"Padre"</w:t>
      </w:r>
      <w:r w:rsidRPr="008E07B1">
        <w:rPr>
          <w:rFonts w:ascii="Times New Roman" w:eastAsia="Calibri" w:hAnsi="Times New Roman" w:cs="Times New Roman"/>
          <w:sz w:val="24"/>
          <w:szCs w:val="24"/>
        </w:rPr>
        <w:t xml:space="preserve"> è un attributo di Dio. Questo attributo è legato alla vita: si diventa padre o madre quando si genera. Noi conosciamo la paternità solo nella pallida immagine riflessa nelle creature che, per opera del peccato, riproducono male i lineamenti del Padre.</w:t>
      </w:r>
      <w:r w:rsidR="008E07B1">
        <w:rPr>
          <w:rFonts w:ascii="Times New Roman" w:eastAsia="Calibri" w:hAnsi="Times New Roman" w:cs="Times New Roman"/>
          <w:sz w:val="24"/>
          <w:szCs w:val="24"/>
        </w:rPr>
        <w:t xml:space="preserve"> </w:t>
      </w:r>
      <w:r w:rsidRPr="008E07B1">
        <w:rPr>
          <w:rFonts w:ascii="Times New Roman" w:eastAsia="Calibri" w:hAnsi="Times New Roman" w:cs="Times New Roman"/>
          <w:b/>
          <w:sz w:val="24"/>
          <w:szCs w:val="24"/>
        </w:rPr>
        <w:t xml:space="preserve">L'immagine è ciò che si produce nello specchio quando qualcuno - qualcosa gli si pone innanzi. </w:t>
      </w:r>
      <w:r w:rsidRPr="008E07B1">
        <w:rPr>
          <w:rFonts w:ascii="Times New Roman" w:eastAsia="Calibri" w:hAnsi="Times New Roman" w:cs="Times New Roman"/>
          <w:sz w:val="24"/>
          <w:szCs w:val="24"/>
        </w:rPr>
        <w:t xml:space="preserve"> La fedeltà dell'immagine dipende dalla qualità dello specchio e dalla pulizia dello stesso. Ci sono specchi che deformano le immagini, ci sono specchi offuscati da una patina compatta, che toglie nitidezza all'immagine, ci sono specchi sporchi, che proiettano le loro macchie sull'immagine stessa, rendendola ripugnante.</w:t>
      </w:r>
      <w:r w:rsidR="008E07B1">
        <w:rPr>
          <w:rFonts w:ascii="Times New Roman" w:eastAsia="Calibri" w:hAnsi="Times New Roman" w:cs="Times New Roman"/>
          <w:sz w:val="24"/>
          <w:szCs w:val="24"/>
        </w:rPr>
        <w:t xml:space="preserve"> </w:t>
      </w:r>
      <w:r w:rsidRPr="008E07B1">
        <w:rPr>
          <w:rFonts w:ascii="Times New Roman" w:eastAsia="Calibri" w:hAnsi="Times New Roman" w:cs="Times New Roman"/>
          <w:sz w:val="24"/>
          <w:szCs w:val="24"/>
        </w:rPr>
        <w:t>Già questa considerazione ci pone la domanda: "I miei figli quale immagine di Dio possono contemplare in me?" Un'immagine deforme, troppo rigida..., troppo debole..., troppo esigente...., troppo disincarnata...., troppo superficiale....?</w:t>
      </w:r>
    </w:p>
    <w:p w:rsidR="00016824" w:rsidRDefault="008E07B1" w:rsidP="008E07B1">
      <w:pPr>
        <w:spacing w:after="0" w:line="240" w:lineRule="atLeast"/>
        <w:ind w:right="-1"/>
        <w:jc w:val="both"/>
        <w:rPr>
          <w:rFonts w:ascii="Times New Roman" w:eastAsia="Calibri" w:hAnsi="Times New Roman" w:cs="Times New Roman"/>
          <w:sz w:val="24"/>
          <w:szCs w:val="24"/>
        </w:rPr>
      </w:pPr>
      <w:r>
        <w:rPr>
          <w:rFonts w:ascii="Times New Roman" w:eastAsia="Calibri" w:hAnsi="Times New Roman" w:cs="Times New Roman"/>
          <w:sz w:val="24"/>
          <w:szCs w:val="24"/>
        </w:rPr>
        <w:tab/>
      </w:r>
      <w:r w:rsidR="00077F35" w:rsidRPr="008E07B1">
        <w:rPr>
          <w:rFonts w:ascii="Times New Roman" w:eastAsia="Calibri" w:hAnsi="Times New Roman" w:cs="Times New Roman"/>
          <w:sz w:val="24"/>
          <w:szCs w:val="24"/>
        </w:rPr>
        <w:t>Se sono un superficiale, sicuramente una patina grigiastra e compatta offusca l'immagine di Dio e la rende scialba, poco interessante, sterile. Se sono un peccatore, grosse macchie si proiettano</w:t>
      </w:r>
    </w:p>
    <w:p w:rsidR="00016824" w:rsidRDefault="00077F35" w:rsidP="008E07B1">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su quell'adorabile immagine e la rendono ripugnante ed io, che avrei dovuto contribuire a presentare</w:t>
      </w:r>
    </w:p>
    <w:p w:rsidR="00016824" w:rsidRDefault="00077F35" w:rsidP="008E07B1">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ai figli il volto del Padre, li allontano da Lui disgustati. Se ho problematiche psicologiche irrisolte,</w:t>
      </w:r>
    </w:p>
    <w:p w:rsidR="00077F35" w:rsidRPr="008E07B1" w:rsidRDefault="00077F35" w:rsidP="008E07B1">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deformo l'immagine di Dio secondo il problema che vivo.</w:t>
      </w:r>
    </w:p>
    <w:p w:rsidR="00077F35" w:rsidRPr="008E07B1" w:rsidRDefault="00077F35" w:rsidP="004E416F">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lastRenderedPageBreak/>
        <w:tab/>
        <w:t>Diceva un ragazzo: "Se Dio è padre, non mi interessa, ne ho a sufficienza con mio padre". Questo ragazzo aveva difficoltà ad accettare anche la sola idea di Dio Padre, per la cattiva e disgustante immagine che il padre terreno aveva riprodotto.</w:t>
      </w:r>
      <w:r w:rsidR="004E416F">
        <w:rPr>
          <w:rFonts w:ascii="Times New Roman" w:eastAsia="Calibri" w:hAnsi="Times New Roman" w:cs="Times New Roman"/>
          <w:sz w:val="24"/>
          <w:szCs w:val="24"/>
        </w:rPr>
        <w:t xml:space="preserve"> </w:t>
      </w:r>
      <w:r w:rsidRPr="008E07B1">
        <w:rPr>
          <w:rFonts w:ascii="Times New Roman" w:eastAsia="Calibri" w:hAnsi="Times New Roman" w:cs="Times New Roman"/>
          <w:sz w:val="24"/>
          <w:szCs w:val="24"/>
        </w:rPr>
        <w:t>Per riuscire ad avere una pallida idea di Dio, non a conoscerlo nella realtà, dobbiamo perciò fare lo sforzo di ripulire e portare a perfezione il concetto di padre che ci siamo formati attraverso l'esperienza, dobbiamo togliere dalla nostra  idea di “padre” tutte le difettosità, tutti i limiti, tutte le grossolanità, tutti i peccati; dobbiamo attribuirgli tutte le qualità positive, dobbiamo pensarlo dotato di forza, bellezza, potenza, bontà, dobbiamo immaginarlo signore della vita e dell'universo, capace di dominare le forze della natura e... da questo sforzo mentale ne verrà ancora e solo un'immagine, la realtà è tutt'altro, come è tutt'altro la persona rispetto alla sua immagine.</w:t>
      </w:r>
    </w:p>
    <w:p w:rsidR="00077F35" w:rsidRPr="008E07B1" w:rsidRDefault="00077F35" w:rsidP="004E416F">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ab/>
        <w:t>Nell'A.T. il libro di Giobbe ci dà un'immagine ancora arcaica di Dio (Gb 36,22-33; 37,1-24); è un Dio visto attraverso la creazione, ma che riempie di stupore il povero Giobbe il quale, ripensando all'insipienza umana, che, nonostante il suo corto intelletto, osa dare consigli a Dio, finisce col dire: "Istruiscimi, Signore, io ti conoscevo per sentito dire, ma ora i miei occhi ti vedono. Perciò mi ricredo e ne provo pentimento sopra polvere e cenere". (Gb 42,4-6)</w:t>
      </w:r>
    </w:p>
    <w:p w:rsidR="00077F35" w:rsidRPr="008E07B1" w:rsidRDefault="00077F35" w:rsidP="004E416F">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ab/>
        <w:t xml:space="preserve">Nella pienezza dei tempi Dio ci ha mandato il Figlio, vestito di carne come la nostra, ma specchio terso del Padre. Perciò </w:t>
      </w:r>
      <w:r w:rsidRPr="008E07B1">
        <w:rPr>
          <w:rFonts w:ascii="Times New Roman" w:eastAsia="Calibri" w:hAnsi="Times New Roman" w:cs="Times New Roman"/>
          <w:b/>
          <w:sz w:val="24"/>
          <w:szCs w:val="24"/>
        </w:rPr>
        <w:t>l'umanità di Gesù è l'immagine più perfetta del Padre</w:t>
      </w:r>
      <w:r w:rsidRPr="008E07B1">
        <w:rPr>
          <w:rFonts w:ascii="Times New Roman" w:eastAsia="Calibri" w:hAnsi="Times New Roman" w:cs="Times New Roman"/>
          <w:sz w:val="24"/>
          <w:szCs w:val="24"/>
        </w:rPr>
        <w:t>. A Filippo che gli chiedeva: «Signore, mostraci il Padre e ci basta», Gesù, mortificato, rispose «</w:t>
      </w:r>
      <w:r w:rsidRPr="008E07B1">
        <w:rPr>
          <w:rFonts w:ascii="Times New Roman" w:eastAsia="Calibri" w:hAnsi="Times New Roman" w:cs="Times New Roman"/>
          <w:sz w:val="24"/>
          <w:szCs w:val="24"/>
          <w:u w:val="single"/>
        </w:rPr>
        <w:t>Da tanto tempo sono con voi e tu non mi hai conosciuto, Filippo? Chi ha visto me ha visto il Padre. Come puoi dire: Mostraci il Padre?  Non credi che io sono nel Padre e il Padre è in me? Le parole che io vi dico, non le dico da me; ma il Padre che è con me compie le sue opere.  Credetemi: io sono nel Padre e il Padre è in me; se non altro, credetelo per le opere stesse</w:t>
      </w:r>
      <w:r w:rsidRPr="008E07B1">
        <w:rPr>
          <w:rFonts w:ascii="Times New Roman" w:eastAsia="Calibri" w:hAnsi="Times New Roman" w:cs="Times New Roman"/>
          <w:sz w:val="24"/>
          <w:szCs w:val="24"/>
        </w:rPr>
        <w:t xml:space="preserve">". ( </w:t>
      </w:r>
      <w:proofErr w:type="spellStart"/>
      <w:r w:rsidRPr="008E07B1">
        <w:rPr>
          <w:rFonts w:ascii="Times New Roman" w:eastAsia="Calibri" w:hAnsi="Times New Roman" w:cs="Times New Roman"/>
          <w:sz w:val="24"/>
          <w:szCs w:val="24"/>
        </w:rPr>
        <w:t>Gv</w:t>
      </w:r>
      <w:proofErr w:type="spellEnd"/>
      <w:r w:rsidRPr="008E07B1">
        <w:rPr>
          <w:rFonts w:ascii="Times New Roman" w:eastAsia="Calibri" w:hAnsi="Times New Roman" w:cs="Times New Roman"/>
          <w:sz w:val="24"/>
          <w:szCs w:val="24"/>
        </w:rPr>
        <w:t xml:space="preserve"> 14,8-11)</w:t>
      </w:r>
    </w:p>
    <w:p w:rsidR="00077F35" w:rsidRPr="008E07B1" w:rsidRDefault="00077F35" w:rsidP="004E416F">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ab/>
        <w:t xml:space="preserve">Giovanni è stato l'apostolo che più di ogni altro ha capito la missione di Gesù di rivelarci il  Padre, per quell'esperienza concessa dallo Spirito ai "puri di cuore" (vedranno Dio); e nei suoi scritti si sforza di detergere i nostri specchi opachi, per permetterci di intuire l'infinita bellezza di Dio splendente in Gesù: </w:t>
      </w:r>
      <w:r w:rsidRPr="008E07B1">
        <w:rPr>
          <w:rFonts w:ascii="Times New Roman" w:eastAsia="Calibri" w:hAnsi="Times New Roman" w:cs="Times New Roman"/>
          <w:sz w:val="24"/>
          <w:szCs w:val="24"/>
          <w:u w:val="single"/>
        </w:rPr>
        <w:t>"Dio nessuno l'ha mai visto: proprio il Figlio unigenito, che è nel seno del Padre, lui lo ha rivelato".</w:t>
      </w:r>
      <w:r w:rsidRPr="008E07B1">
        <w:rPr>
          <w:rFonts w:ascii="Times New Roman" w:eastAsia="Calibri" w:hAnsi="Times New Roman" w:cs="Times New Roman"/>
          <w:sz w:val="24"/>
          <w:szCs w:val="24"/>
        </w:rPr>
        <w:t xml:space="preserve"> (</w:t>
      </w:r>
      <w:proofErr w:type="spellStart"/>
      <w:r w:rsidRPr="008E07B1">
        <w:rPr>
          <w:rFonts w:ascii="Times New Roman" w:eastAsia="Calibri" w:hAnsi="Times New Roman" w:cs="Times New Roman"/>
          <w:sz w:val="24"/>
          <w:szCs w:val="24"/>
        </w:rPr>
        <w:t>Gv</w:t>
      </w:r>
      <w:proofErr w:type="spellEnd"/>
      <w:r w:rsidRPr="008E07B1">
        <w:rPr>
          <w:rFonts w:ascii="Times New Roman" w:eastAsia="Calibri" w:hAnsi="Times New Roman" w:cs="Times New Roman"/>
          <w:sz w:val="24"/>
          <w:szCs w:val="24"/>
        </w:rPr>
        <w:t xml:space="preserve"> 1,18)</w:t>
      </w:r>
    </w:p>
    <w:p w:rsidR="00077F35" w:rsidRPr="008E07B1" w:rsidRDefault="00077F35" w:rsidP="004E416F">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ab/>
      </w:r>
      <w:r w:rsidRPr="008E07B1">
        <w:rPr>
          <w:rFonts w:ascii="Times New Roman" w:eastAsia="Calibri" w:hAnsi="Times New Roman" w:cs="Times New Roman"/>
          <w:b/>
          <w:sz w:val="24"/>
          <w:szCs w:val="24"/>
        </w:rPr>
        <w:t>Ogni paternità viene dall'amore,</w:t>
      </w:r>
      <w:r w:rsidRPr="008E07B1">
        <w:rPr>
          <w:rFonts w:ascii="Times New Roman" w:eastAsia="Calibri" w:hAnsi="Times New Roman" w:cs="Times New Roman"/>
          <w:sz w:val="24"/>
          <w:szCs w:val="24"/>
        </w:rPr>
        <w:t xml:space="preserve"> anche la povera paternità umana dovrebbe seguire questa legge, ma non di rado il peccato snatura l'amore fino a ridurlo a violenza e a incontrollato sfogo di istinti. Per poter immaginare l'amore di Dio, dobbiamo purificare il nostro piccolo e imperfetto amore da tutte le scorie, portarlo fino all'ideale, moltiplicarlo all'infinito, renderlo eterno e anche allora avremo solo un'immagine, che è nulla rispetto alla concretezza dell'amore di Dio.</w:t>
      </w:r>
    </w:p>
    <w:p w:rsidR="004E416F" w:rsidRDefault="00077F35" w:rsidP="004E416F">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ab/>
        <w:t>La paternità di Dio non riguarda solo i maschi nella loro qualità di padri, ma anche le donne nella loro qualità di madri. Dio non è sessuato come noi, quindi in Lui troviamo il Padre e la Madre fusi in unità. Madre Speranza dice:</w:t>
      </w:r>
      <w:r w:rsidRPr="008E07B1">
        <w:rPr>
          <w:rFonts w:ascii="Times New Roman" w:eastAsia="Calibri" w:hAnsi="Times New Roman" w:cs="Times New Roman"/>
          <w:b/>
          <w:sz w:val="24"/>
          <w:szCs w:val="24"/>
        </w:rPr>
        <w:t xml:space="preserve"> "Dio è un Padre e una tenera Madre"</w:t>
      </w:r>
      <w:r w:rsidRPr="008E07B1">
        <w:rPr>
          <w:rFonts w:ascii="Times New Roman" w:eastAsia="Calibri" w:hAnsi="Times New Roman" w:cs="Times New Roman"/>
          <w:sz w:val="24"/>
          <w:szCs w:val="24"/>
        </w:rPr>
        <w:t xml:space="preserve">. La Bibbia infatti ci parla di Dio in questo senso: </w:t>
      </w:r>
      <w:r w:rsidRPr="008E07B1">
        <w:rPr>
          <w:rFonts w:ascii="Times New Roman" w:eastAsia="Calibri" w:hAnsi="Times New Roman" w:cs="Times New Roman"/>
          <w:sz w:val="24"/>
          <w:szCs w:val="24"/>
          <w:u w:val="single"/>
        </w:rPr>
        <w:t xml:space="preserve">"Non è forse </w:t>
      </w:r>
      <w:proofErr w:type="spellStart"/>
      <w:r w:rsidRPr="008E07B1">
        <w:rPr>
          <w:rFonts w:ascii="Times New Roman" w:eastAsia="Calibri" w:hAnsi="Times New Roman" w:cs="Times New Roman"/>
          <w:sz w:val="24"/>
          <w:szCs w:val="24"/>
          <w:u w:val="single"/>
        </w:rPr>
        <w:t>Efraim</w:t>
      </w:r>
      <w:proofErr w:type="spellEnd"/>
      <w:r w:rsidRPr="008E07B1">
        <w:rPr>
          <w:rFonts w:ascii="Times New Roman" w:eastAsia="Calibri" w:hAnsi="Times New Roman" w:cs="Times New Roman"/>
          <w:sz w:val="24"/>
          <w:szCs w:val="24"/>
          <w:u w:val="single"/>
        </w:rPr>
        <w:t xml:space="preserve"> un figlio caro per me, un mio fanciullo prediletto? Infatti dopo averlo minacciato, me ne ricordo sempre più vivamente. Per questo le mie viscere si commuovono per lui, provo per lui profonda tenerezza». Oracolo del Signore".</w:t>
      </w:r>
      <w:r w:rsidRPr="008E07B1">
        <w:rPr>
          <w:rFonts w:ascii="Times New Roman" w:eastAsia="Calibri" w:hAnsi="Times New Roman" w:cs="Times New Roman"/>
          <w:sz w:val="24"/>
          <w:szCs w:val="24"/>
        </w:rPr>
        <w:t xml:space="preserve"> (</w:t>
      </w:r>
      <w:proofErr w:type="spellStart"/>
      <w:r w:rsidRPr="008E07B1">
        <w:rPr>
          <w:rFonts w:ascii="Times New Roman" w:eastAsia="Calibri" w:hAnsi="Times New Roman" w:cs="Times New Roman"/>
          <w:sz w:val="24"/>
          <w:szCs w:val="24"/>
        </w:rPr>
        <w:t>Ger</w:t>
      </w:r>
      <w:proofErr w:type="spellEnd"/>
      <w:r w:rsidRPr="008E07B1">
        <w:rPr>
          <w:rFonts w:ascii="Times New Roman" w:eastAsia="Calibri" w:hAnsi="Times New Roman" w:cs="Times New Roman"/>
          <w:sz w:val="24"/>
          <w:szCs w:val="24"/>
        </w:rPr>
        <w:t xml:space="preserve"> 31,20) I tratti di compassione, sensibilità, tenerezza sono quelli della più squisita femminilità e maternità</w:t>
      </w:r>
      <w:r w:rsidR="004E416F">
        <w:rPr>
          <w:rFonts w:ascii="Times New Roman" w:eastAsia="Calibri" w:hAnsi="Times New Roman" w:cs="Times New Roman"/>
          <w:sz w:val="24"/>
          <w:szCs w:val="24"/>
        </w:rPr>
        <w:t xml:space="preserve"> </w:t>
      </w:r>
      <w:r w:rsidRPr="008E07B1">
        <w:rPr>
          <w:rFonts w:ascii="Times New Roman" w:eastAsia="Calibri" w:hAnsi="Times New Roman" w:cs="Times New Roman"/>
          <w:b/>
          <w:sz w:val="24"/>
          <w:szCs w:val="24"/>
        </w:rPr>
        <w:t>Dio è un grembo di materna tenerezza</w:t>
      </w:r>
      <w:r w:rsidRPr="008E07B1">
        <w:rPr>
          <w:rFonts w:ascii="Times New Roman" w:eastAsia="Calibri" w:hAnsi="Times New Roman" w:cs="Times New Roman"/>
          <w:sz w:val="24"/>
          <w:szCs w:val="24"/>
        </w:rPr>
        <w:t xml:space="preserve"> e l'umanità smarrita ha bisogno questo grembo che l'accolga. Perciò, per avere una sia pur limitata conoscenza di Dio, le figure parentali da purificare, fondere e moltiplicare all'infinito sono quelle del padre e della madre. Dio è sempre il tutt'altro da noi, l'innominabile, noi possiamo averne solo una pallida idea attribuendogli ciò che di più puro e santo c'è sulla terra.</w:t>
      </w:r>
      <w:r w:rsidR="004E416F">
        <w:rPr>
          <w:rFonts w:ascii="Times New Roman" w:eastAsia="Calibri" w:hAnsi="Times New Roman" w:cs="Times New Roman"/>
          <w:sz w:val="24"/>
          <w:szCs w:val="24"/>
        </w:rPr>
        <w:t xml:space="preserve"> </w:t>
      </w:r>
      <w:r w:rsidRPr="008E07B1">
        <w:rPr>
          <w:rFonts w:ascii="Times New Roman" w:eastAsia="Calibri" w:hAnsi="Times New Roman" w:cs="Times New Roman"/>
          <w:sz w:val="24"/>
          <w:szCs w:val="24"/>
        </w:rPr>
        <w:tab/>
        <w:t xml:space="preserve">L'uomo, </w:t>
      </w:r>
      <w:r w:rsidRPr="008E07B1">
        <w:rPr>
          <w:rFonts w:ascii="Times New Roman" w:eastAsia="Calibri" w:hAnsi="Times New Roman" w:cs="Times New Roman"/>
          <w:b/>
          <w:sz w:val="24"/>
          <w:szCs w:val="24"/>
        </w:rPr>
        <w:t>specchio di Dio,</w:t>
      </w:r>
      <w:r w:rsidRPr="008E07B1">
        <w:rPr>
          <w:rFonts w:ascii="Times New Roman" w:eastAsia="Calibri" w:hAnsi="Times New Roman" w:cs="Times New Roman"/>
          <w:sz w:val="24"/>
          <w:szCs w:val="24"/>
        </w:rPr>
        <w:t xml:space="preserve"> deve però sapere che è sempre uno specchio e, se vuole riprodurre il divino, deve mantenersi terso, limpido, pulito. Non deve cadere nell'illusione di credersi Dio solo perché riproduce la Sua immagine. Quanto di buono è in noi è opera dello Spirito, </w:t>
      </w:r>
    </w:p>
    <w:p w:rsidR="004E416F" w:rsidRDefault="00077F35" w:rsidP="004E416F">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il nostro solo impegno è quello di conservarci puliti e solo su questo saremo giudicati.</w:t>
      </w:r>
      <w:r w:rsidR="004E416F">
        <w:rPr>
          <w:rFonts w:ascii="Times New Roman" w:eastAsia="Calibri" w:hAnsi="Times New Roman" w:cs="Times New Roman"/>
          <w:sz w:val="24"/>
          <w:szCs w:val="24"/>
        </w:rPr>
        <w:t xml:space="preserve"> </w:t>
      </w:r>
      <w:r w:rsidRPr="008E07B1">
        <w:rPr>
          <w:rFonts w:ascii="Times New Roman" w:eastAsia="Calibri" w:hAnsi="Times New Roman" w:cs="Times New Roman"/>
          <w:sz w:val="24"/>
          <w:szCs w:val="24"/>
        </w:rPr>
        <w:t xml:space="preserve">La paternità di Dio non ci getta perciò nella pigra oziosità dei "figli di papà" a cui tutto è concesso, ma ci stimola a darci da fare per non perdere i nostri diritti filiali. </w:t>
      </w:r>
      <w:r w:rsidRPr="008E07B1">
        <w:rPr>
          <w:rFonts w:ascii="Times New Roman" w:eastAsia="Calibri" w:hAnsi="Times New Roman" w:cs="Times New Roman"/>
          <w:b/>
          <w:sz w:val="24"/>
          <w:szCs w:val="24"/>
        </w:rPr>
        <w:t>Umiltà e impegno</w:t>
      </w:r>
      <w:r w:rsidRPr="008E07B1">
        <w:rPr>
          <w:rFonts w:ascii="Times New Roman" w:eastAsia="Calibri" w:hAnsi="Times New Roman" w:cs="Times New Roman"/>
          <w:sz w:val="24"/>
          <w:szCs w:val="24"/>
        </w:rPr>
        <w:t xml:space="preserve"> sono indispensabili per essere immagine del Padre materno e misericordioso. Se noi contornassimo l'immagine di Dio con quella del nostro padre terreno e con la nostra stessa esperienza di paternità o maternità, avremmo </w:t>
      </w:r>
      <w:r w:rsidRPr="008E07B1">
        <w:rPr>
          <w:rFonts w:ascii="Times New Roman" w:eastAsia="Calibri" w:hAnsi="Times New Roman" w:cs="Times New Roman"/>
          <w:sz w:val="24"/>
          <w:szCs w:val="24"/>
        </w:rPr>
        <w:lastRenderedPageBreak/>
        <w:t>un dio ben impotente, ansioso, snervante, protettivo fino all'asfissia, oppure un dio liberale fino al disinteresse. Se l'uomo genera, Dio crea, se l'uomo capisce, Dio è la Sapienza, se l'uomo ama, Dio è l'Amore....;</w:t>
      </w:r>
      <w:r w:rsidRPr="008E07B1">
        <w:rPr>
          <w:rFonts w:ascii="Times New Roman" w:eastAsia="Calibri" w:hAnsi="Times New Roman" w:cs="Times New Roman"/>
          <w:b/>
          <w:sz w:val="24"/>
          <w:szCs w:val="24"/>
        </w:rPr>
        <w:t xml:space="preserve"> l'uomo possiede l'aggettivo, Dio il sostantivo.</w:t>
      </w:r>
      <w:r w:rsidRPr="008E07B1">
        <w:rPr>
          <w:rFonts w:ascii="Times New Roman" w:eastAsia="Calibri" w:hAnsi="Times New Roman" w:cs="Times New Roman"/>
          <w:sz w:val="24"/>
          <w:szCs w:val="24"/>
        </w:rPr>
        <w:t xml:space="preserve"> Non possiamo attribuire a Dio elementi umani quali la corporeità, il sesso, equivarrebbe a ridurlo ad un idolo. Il vitello d'oro per gli Ebrei voleva rappresentare il Dio che li aveva guidati fuori dall'Egitto, ma nonostante ciò fu giudicato idolatria.</w:t>
      </w:r>
      <w:r w:rsidR="004E416F">
        <w:rPr>
          <w:rFonts w:ascii="Times New Roman" w:eastAsia="Calibri" w:hAnsi="Times New Roman" w:cs="Times New Roman"/>
          <w:sz w:val="24"/>
          <w:szCs w:val="24"/>
        </w:rPr>
        <w:t xml:space="preserve"> </w:t>
      </w:r>
    </w:p>
    <w:p w:rsidR="00077F35" w:rsidRPr="008E07B1" w:rsidRDefault="00077F35" w:rsidP="004E416F">
      <w:pPr>
        <w:spacing w:after="0" w:line="240" w:lineRule="atLeast"/>
        <w:ind w:right="-1" w:firstLine="708"/>
        <w:jc w:val="both"/>
        <w:rPr>
          <w:rFonts w:ascii="Times New Roman" w:eastAsia="Calibri" w:hAnsi="Times New Roman" w:cs="Times New Roman"/>
          <w:sz w:val="24"/>
          <w:szCs w:val="24"/>
        </w:rPr>
      </w:pPr>
      <w:r w:rsidRPr="008E07B1">
        <w:rPr>
          <w:rFonts w:ascii="Times New Roman" w:eastAsia="Calibri" w:hAnsi="Times New Roman" w:cs="Times New Roman"/>
          <w:b/>
          <w:sz w:val="24"/>
          <w:szCs w:val="24"/>
        </w:rPr>
        <w:t xml:space="preserve">La prima esperienza offerta all'uomo </w:t>
      </w:r>
      <w:r w:rsidRPr="008E07B1">
        <w:rPr>
          <w:rFonts w:ascii="Times New Roman" w:eastAsia="Calibri" w:hAnsi="Times New Roman" w:cs="Times New Roman"/>
          <w:sz w:val="24"/>
          <w:szCs w:val="24"/>
        </w:rPr>
        <w:t>è quella della maternità, la prima accoglienza è l'utero, la prima empatia è con la madre, quindi anche l'uomo maschio è connotato dalla femminilità anche se dopo il trauma del distacco dovrà scoprire e attuare la sua autonomia individuale esprimendo la mascolinità. Questo vuol dire il Papa Giov. Paolo II, quando nella "</w:t>
      </w:r>
      <w:proofErr w:type="spellStart"/>
      <w:r w:rsidRPr="008E07B1">
        <w:rPr>
          <w:rFonts w:ascii="Times New Roman" w:eastAsia="Calibri" w:hAnsi="Times New Roman" w:cs="Times New Roman"/>
          <w:sz w:val="24"/>
          <w:szCs w:val="24"/>
        </w:rPr>
        <w:t>Mulieris</w:t>
      </w:r>
      <w:proofErr w:type="spellEnd"/>
      <w:r w:rsidRPr="008E07B1">
        <w:rPr>
          <w:rFonts w:ascii="Times New Roman" w:eastAsia="Calibri" w:hAnsi="Times New Roman" w:cs="Times New Roman"/>
          <w:sz w:val="24"/>
          <w:szCs w:val="24"/>
        </w:rPr>
        <w:t xml:space="preserve"> </w:t>
      </w:r>
      <w:proofErr w:type="spellStart"/>
      <w:r w:rsidRPr="008E07B1">
        <w:rPr>
          <w:rFonts w:ascii="Times New Roman" w:eastAsia="Calibri" w:hAnsi="Times New Roman" w:cs="Times New Roman"/>
          <w:sz w:val="24"/>
          <w:szCs w:val="24"/>
        </w:rPr>
        <w:t>dignitatem</w:t>
      </w:r>
      <w:proofErr w:type="spellEnd"/>
      <w:r w:rsidRPr="008E07B1">
        <w:rPr>
          <w:rFonts w:ascii="Times New Roman" w:eastAsia="Calibri" w:hAnsi="Times New Roman" w:cs="Times New Roman"/>
          <w:sz w:val="24"/>
          <w:szCs w:val="24"/>
        </w:rPr>
        <w:t xml:space="preserve">" n. 4, dice che </w:t>
      </w:r>
      <w:r w:rsidRPr="008E07B1">
        <w:rPr>
          <w:rFonts w:ascii="Times New Roman" w:eastAsia="Calibri" w:hAnsi="Times New Roman" w:cs="Times New Roman"/>
          <w:b/>
          <w:sz w:val="24"/>
          <w:szCs w:val="24"/>
        </w:rPr>
        <w:t xml:space="preserve">la donna è archetipo dell'uomo, </w:t>
      </w:r>
      <w:r w:rsidRPr="008E07B1">
        <w:rPr>
          <w:rFonts w:ascii="Times New Roman" w:eastAsia="Calibri" w:hAnsi="Times New Roman" w:cs="Times New Roman"/>
          <w:sz w:val="24"/>
          <w:szCs w:val="24"/>
        </w:rPr>
        <w:t>cioè è la sua matrice. In particolare lo è Maria, che ha informato di sé Gesù ma lo sono anche tutte le donne nel mistero della maternità, che le rende anello di congiunzione dell'umanità con Dio, quando, nel loro grembo, lo Spirito, alitando, infonde l'anima ad ogni nuova creatura che nasce sulla terra.</w:t>
      </w:r>
    </w:p>
    <w:p w:rsidR="00077F35" w:rsidRPr="008E07B1" w:rsidRDefault="00077F35" w:rsidP="004E416F">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ab/>
        <w:t>L'amore materno è totalmente gratuito, è esigenza del cuore. L'Esodo è atto di fedeltà paterna di Dio per il suo popolo, ma scaturisce da un atto di compassione materna verso i suoi figli. Tutta la storia sacra parla di un Dio che, come Padre corregge, abbandona, castiga, ma poi, la compassione materna verso l'eterno bambino che è Israele, lo induce al perdono.</w:t>
      </w:r>
      <w:r w:rsidR="004E416F">
        <w:rPr>
          <w:rFonts w:ascii="Times New Roman" w:eastAsia="Calibri" w:hAnsi="Times New Roman" w:cs="Times New Roman"/>
          <w:sz w:val="24"/>
          <w:szCs w:val="24"/>
        </w:rPr>
        <w:t xml:space="preserve">  </w:t>
      </w:r>
      <w:r w:rsidRPr="008E07B1">
        <w:rPr>
          <w:rFonts w:ascii="Times New Roman" w:eastAsia="Calibri" w:hAnsi="Times New Roman" w:cs="Times New Roman"/>
          <w:sz w:val="24"/>
          <w:szCs w:val="24"/>
          <w:u w:val="single"/>
        </w:rPr>
        <w:t xml:space="preserve">"Non è forse </w:t>
      </w:r>
      <w:proofErr w:type="spellStart"/>
      <w:r w:rsidRPr="008E07B1">
        <w:rPr>
          <w:rFonts w:ascii="Times New Roman" w:eastAsia="Calibri" w:hAnsi="Times New Roman" w:cs="Times New Roman"/>
          <w:sz w:val="24"/>
          <w:szCs w:val="24"/>
          <w:u w:val="single"/>
        </w:rPr>
        <w:t>Efraim</w:t>
      </w:r>
      <w:proofErr w:type="spellEnd"/>
      <w:r w:rsidRPr="008E07B1">
        <w:rPr>
          <w:rFonts w:ascii="Times New Roman" w:eastAsia="Calibri" w:hAnsi="Times New Roman" w:cs="Times New Roman"/>
          <w:sz w:val="24"/>
          <w:szCs w:val="24"/>
          <w:u w:val="single"/>
        </w:rPr>
        <w:t xml:space="preserve"> un figlio caro per me, un mio fanciullo prediletto? Infatti dopo averlo minacciato, me ne ricordo sempre più vivamente. Per questo le mie viscere si commuovono per lui, provo per lui profonda tenerezza». Oracolo del Signore".</w:t>
      </w:r>
      <w:r w:rsidRPr="008E07B1">
        <w:rPr>
          <w:rFonts w:ascii="Times New Roman" w:eastAsia="Calibri" w:hAnsi="Times New Roman" w:cs="Times New Roman"/>
          <w:sz w:val="24"/>
          <w:szCs w:val="24"/>
        </w:rPr>
        <w:t xml:space="preserve"> (</w:t>
      </w:r>
      <w:proofErr w:type="spellStart"/>
      <w:r w:rsidRPr="008E07B1">
        <w:rPr>
          <w:rFonts w:ascii="Times New Roman" w:eastAsia="Calibri" w:hAnsi="Times New Roman" w:cs="Times New Roman"/>
          <w:sz w:val="24"/>
          <w:szCs w:val="24"/>
        </w:rPr>
        <w:t>Ger</w:t>
      </w:r>
      <w:proofErr w:type="spellEnd"/>
      <w:r w:rsidRPr="008E07B1">
        <w:rPr>
          <w:rFonts w:ascii="Times New Roman" w:eastAsia="Calibri" w:hAnsi="Times New Roman" w:cs="Times New Roman"/>
          <w:sz w:val="24"/>
          <w:szCs w:val="24"/>
        </w:rPr>
        <w:t xml:space="preserve"> 31,20). </w:t>
      </w:r>
      <w:r w:rsidRPr="008E07B1">
        <w:rPr>
          <w:rFonts w:ascii="Times New Roman" w:eastAsia="Calibri" w:hAnsi="Times New Roman" w:cs="Times New Roman"/>
          <w:b/>
          <w:sz w:val="24"/>
          <w:szCs w:val="24"/>
        </w:rPr>
        <w:t xml:space="preserve">Il libro di </w:t>
      </w:r>
      <w:proofErr w:type="spellStart"/>
      <w:r w:rsidRPr="008E07B1">
        <w:rPr>
          <w:rFonts w:ascii="Times New Roman" w:eastAsia="Calibri" w:hAnsi="Times New Roman" w:cs="Times New Roman"/>
          <w:b/>
          <w:sz w:val="24"/>
          <w:szCs w:val="24"/>
        </w:rPr>
        <w:t>Osea</w:t>
      </w:r>
      <w:proofErr w:type="spellEnd"/>
      <w:r w:rsidRPr="008E07B1">
        <w:rPr>
          <w:rFonts w:ascii="Times New Roman" w:eastAsia="Calibri" w:hAnsi="Times New Roman" w:cs="Times New Roman"/>
          <w:b/>
          <w:sz w:val="24"/>
          <w:szCs w:val="24"/>
        </w:rPr>
        <w:t xml:space="preserve"> è il poema della maternità di Dio</w:t>
      </w:r>
      <w:r w:rsidRPr="008E07B1">
        <w:rPr>
          <w:rFonts w:ascii="Times New Roman" w:eastAsia="Calibri" w:hAnsi="Times New Roman" w:cs="Times New Roman"/>
          <w:sz w:val="24"/>
          <w:szCs w:val="24"/>
        </w:rPr>
        <w:t xml:space="preserve">: </w:t>
      </w:r>
      <w:r w:rsidRPr="008E07B1">
        <w:rPr>
          <w:rFonts w:ascii="Times New Roman" w:eastAsia="Calibri" w:hAnsi="Times New Roman" w:cs="Times New Roman"/>
          <w:sz w:val="24"/>
          <w:szCs w:val="24"/>
          <w:u w:val="single"/>
        </w:rPr>
        <w:t xml:space="preserve">"Quando Israele era giovinetto, io l'ho amato e dall'Egitto ho chiamato mio figlio..... Ad </w:t>
      </w:r>
      <w:proofErr w:type="spellStart"/>
      <w:r w:rsidRPr="008E07B1">
        <w:rPr>
          <w:rFonts w:ascii="Times New Roman" w:eastAsia="Calibri" w:hAnsi="Times New Roman" w:cs="Times New Roman"/>
          <w:sz w:val="24"/>
          <w:szCs w:val="24"/>
          <w:u w:val="single"/>
        </w:rPr>
        <w:t>Efraim</w:t>
      </w:r>
      <w:proofErr w:type="spellEnd"/>
      <w:r w:rsidRPr="008E07B1">
        <w:rPr>
          <w:rFonts w:ascii="Times New Roman" w:eastAsia="Calibri" w:hAnsi="Times New Roman" w:cs="Times New Roman"/>
          <w:sz w:val="24"/>
          <w:szCs w:val="24"/>
          <w:u w:val="single"/>
        </w:rPr>
        <w:t xml:space="preserve"> io insegnavo a camminare tenendolo per mano, ma essi non compresero che avevo cura di loro. Io li traevo con legami di bontà, con vincoli d'amore; ero per loro come chi solleva un bimbo alla sua guancia; mi chinavo su di lui per dargli da mangiare. ....Come potrei abbandonarti, </w:t>
      </w:r>
      <w:proofErr w:type="spellStart"/>
      <w:r w:rsidRPr="008E07B1">
        <w:rPr>
          <w:rFonts w:ascii="Times New Roman" w:eastAsia="Calibri" w:hAnsi="Times New Roman" w:cs="Times New Roman"/>
          <w:sz w:val="24"/>
          <w:szCs w:val="24"/>
          <w:u w:val="single"/>
        </w:rPr>
        <w:t>Efraim</w:t>
      </w:r>
      <w:proofErr w:type="spellEnd"/>
      <w:r w:rsidRPr="008E07B1">
        <w:rPr>
          <w:rFonts w:ascii="Times New Roman" w:eastAsia="Calibri" w:hAnsi="Times New Roman" w:cs="Times New Roman"/>
          <w:sz w:val="24"/>
          <w:szCs w:val="24"/>
          <w:u w:val="single"/>
        </w:rPr>
        <w:t xml:space="preserve">, come consegnarti ad altri, Israele? Come potrei trattarti al pari di </w:t>
      </w:r>
      <w:proofErr w:type="spellStart"/>
      <w:r w:rsidRPr="008E07B1">
        <w:rPr>
          <w:rFonts w:ascii="Times New Roman" w:eastAsia="Calibri" w:hAnsi="Times New Roman" w:cs="Times New Roman"/>
          <w:sz w:val="24"/>
          <w:szCs w:val="24"/>
          <w:u w:val="single"/>
        </w:rPr>
        <w:t>Admà</w:t>
      </w:r>
      <w:proofErr w:type="spellEnd"/>
      <w:r w:rsidRPr="008E07B1">
        <w:rPr>
          <w:rFonts w:ascii="Times New Roman" w:eastAsia="Calibri" w:hAnsi="Times New Roman" w:cs="Times New Roman"/>
          <w:sz w:val="24"/>
          <w:szCs w:val="24"/>
          <w:u w:val="single"/>
        </w:rPr>
        <w:t xml:space="preserve">, ridurti allo stato di </w:t>
      </w:r>
      <w:proofErr w:type="spellStart"/>
      <w:r w:rsidRPr="008E07B1">
        <w:rPr>
          <w:rFonts w:ascii="Times New Roman" w:eastAsia="Calibri" w:hAnsi="Times New Roman" w:cs="Times New Roman"/>
          <w:sz w:val="24"/>
          <w:szCs w:val="24"/>
          <w:u w:val="single"/>
        </w:rPr>
        <w:t>Zeboìm</w:t>
      </w:r>
      <w:proofErr w:type="spellEnd"/>
      <w:r w:rsidRPr="008E07B1">
        <w:rPr>
          <w:rFonts w:ascii="Times New Roman" w:eastAsia="Calibri" w:hAnsi="Times New Roman" w:cs="Times New Roman"/>
          <w:sz w:val="24"/>
          <w:szCs w:val="24"/>
          <w:u w:val="single"/>
        </w:rPr>
        <w:t>? Il mio cuore si commuove dentro di me, il mio intimo freme di compassione.</w:t>
      </w:r>
      <w:r w:rsidRPr="008E07B1">
        <w:rPr>
          <w:rFonts w:ascii="Times New Roman" w:eastAsia="Calibri" w:hAnsi="Times New Roman" w:cs="Times New Roman"/>
          <w:sz w:val="24"/>
          <w:szCs w:val="24"/>
        </w:rPr>
        <w:t xml:space="preserve"> (</w:t>
      </w:r>
      <w:proofErr w:type="spellStart"/>
      <w:r w:rsidRPr="008E07B1">
        <w:rPr>
          <w:rFonts w:ascii="Times New Roman" w:eastAsia="Calibri" w:hAnsi="Times New Roman" w:cs="Times New Roman"/>
          <w:sz w:val="24"/>
          <w:szCs w:val="24"/>
        </w:rPr>
        <w:t>Os</w:t>
      </w:r>
      <w:proofErr w:type="spellEnd"/>
      <w:r w:rsidRPr="008E07B1">
        <w:rPr>
          <w:rFonts w:ascii="Times New Roman" w:eastAsia="Calibri" w:hAnsi="Times New Roman" w:cs="Times New Roman"/>
          <w:sz w:val="24"/>
          <w:szCs w:val="24"/>
        </w:rPr>
        <w:t xml:space="preserve"> 11,1-8). E Isaia descrive la femminilità di Dio in: (</w:t>
      </w:r>
      <w:proofErr w:type="spellStart"/>
      <w:r w:rsidRPr="008E07B1">
        <w:rPr>
          <w:rFonts w:ascii="Times New Roman" w:eastAsia="Calibri" w:hAnsi="Times New Roman" w:cs="Times New Roman"/>
          <w:sz w:val="24"/>
          <w:szCs w:val="24"/>
        </w:rPr>
        <w:t>Is</w:t>
      </w:r>
      <w:proofErr w:type="spellEnd"/>
      <w:r w:rsidRPr="008E07B1">
        <w:rPr>
          <w:rFonts w:ascii="Times New Roman" w:eastAsia="Calibri" w:hAnsi="Times New Roman" w:cs="Times New Roman"/>
          <w:sz w:val="24"/>
          <w:szCs w:val="24"/>
        </w:rPr>
        <w:t xml:space="preserve"> 66,13; 49,15)</w:t>
      </w:r>
    </w:p>
    <w:p w:rsidR="00077F35" w:rsidRPr="008E07B1" w:rsidRDefault="00077F35" w:rsidP="004E416F">
      <w:pPr>
        <w:pStyle w:val="Corpodeltesto"/>
        <w:spacing w:line="240" w:lineRule="atLeast"/>
        <w:ind w:right="-1"/>
        <w:rPr>
          <w:rFonts w:eastAsia="Calibri"/>
        </w:rPr>
      </w:pPr>
      <w:r w:rsidRPr="008E07B1">
        <w:tab/>
        <w:t>Anche Gesù ci rivela un Padre ricco di qualità femminili, mentre quando allude al mistero trinitario parla di suo Padre.</w:t>
      </w:r>
      <w:r w:rsidR="004E416F">
        <w:t xml:space="preserve"> </w:t>
      </w:r>
      <w:r w:rsidRPr="008E07B1">
        <w:rPr>
          <w:rFonts w:eastAsia="Calibri"/>
        </w:rPr>
        <w:t>Nella preghiera Gesù usa il termine "</w:t>
      </w:r>
      <w:proofErr w:type="spellStart"/>
      <w:r w:rsidRPr="008E07B1">
        <w:rPr>
          <w:rFonts w:eastAsia="Calibri"/>
        </w:rPr>
        <w:t>Abbà</w:t>
      </w:r>
      <w:proofErr w:type="spellEnd"/>
      <w:r w:rsidRPr="008E07B1">
        <w:rPr>
          <w:rFonts w:eastAsia="Calibri"/>
        </w:rPr>
        <w:t xml:space="preserve">", per indicare l'assoluta familiarità con il Padre. </w:t>
      </w:r>
      <w:proofErr w:type="spellStart"/>
      <w:r w:rsidRPr="008E07B1">
        <w:rPr>
          <w:rFonts w:eastAsia="Calibri"/>
        </w:rPr>
        <w:t>Abbà</w:t>
      </w:r>
      <w:proofErr w:type="spellEnd"/>
      <w:r w:rsidRPr="008E07B1">
        <w:rPr>
          <w:rFonts w:eastAsia="Calibri"/>
        </w:rPr>
        <w:t xml:space="preserve"> indica un padre pieno di affetto e di tenerezza, un "Padre materno".</w:t>
      </w:r>
      <w:r w:rsidR="004E416F">
        <w:rPr>
          <w:rFonts w:eastAsia="Calibri"/>
        </w:rPr>
        <w:t xml:space="preserve"> </w:t>
      </w:r>
      <w:r w:rsidRPr="008E07B1">
        <w:rPr>
          <w:rFonts w:eastAsia="Calibri"/>
        </w:rPr>
        <w:tab/>
      </w:r>
      <w:r w:rsidRPr="008E07B1">
        <w:rPr>
          <w:rFonts w:eastAsia="Calibri"/>
          <w:b/>
        </w:rPr>
        <w:t>La confidenza filiale</w:t>
      </w:r>
      <w:r w:rsidRPr="008E07B1">
        <w:rPr>
          <w:rFonts w:eastAsia="Calibri"/>
        </w:rPr>
        <w:t xml:space="preserve"> però non danneggia l'obbedienza che la creatura deve al Creatore ma rende questa obbedienza un'esigenza del cuore. Nell'Orto degli ulivi Gesù chiederà misericordia ma accetterà il volere divino. Il Padre lo sorreggerà perché arrivi alla pienezza del dolore che coincide con la pienezza dell'amore. In questo caso vediamo il Padre esigente che educa il Figlio fino a farlo divenire adulto attraverso il dolore: </w:t>
      </w:r>
      <w:r w:rsidRPr="008E07B1">
        <w:rPr>
          <w:rFonts w:eastAsia="Calibri"/>
          <w:u w:val="single"/>
        </w:rPr>
        <w:t>"Ed era ben giusto che colui, per il quale e del quale sono tutte le cose, volendo portare molti figli alla gloria, rendesse perfetto mediante la sofferenza il capo che li ha guidati alla salvezza.  Infatti, colui che santifica e coloro che sono santificati provengono tutti da una stessa origine; per questo non si vergogna di chiamarli fratelli,  dicendo: Annunzierò il tuo nome ai miei fratelli, in mezzo all'assemblea canterò le tue lodi;  e ancora: Io metterò la mia fiducia in lui; e inoltre: Eccoci, io e i figli che Dio mi ha dato.  Poiché dunque i figli hanno in comune il sangue e la carne, anch'egli ne è divenuto partecipe, per ridurre all'impotenza mediante la morte colui che della morte ha il potere, cioè il diavolo,  e liberare così quelli che per timore della morte erano soggetti a schiavitù per tutta la vita.  Egli infatti non si prende cura degli angeli, ma della stirpe di Abramo si prende cura.  Perciò doveva rendersi in tutto simile ai fratelli, per diventare un sommo sacerdote misericordioso e fedele nelle cose che riguardano Dio, allo scopo di espiare i peccati del popolo. Infatti proprio per essere stato messo alla prova ed avere sofferto personalmente, è in grado di venire in aiuto a quelli che subiscono la prova".</w:t>
      </w:r>
      <w:r w:rsidRPr="008E07B1">
        <w:rPr>
          <w:rFonts w:eastAsia="Calibri"/>
        </w:rPr>
        <w:t xml:space="preserve"> (</w:t>
      </w:r>
      <w:proofErr w:type="spellStart"/>
      <w:r w:rsidRPr="008E07B1">
        <w:rPr>
          <w:rFonts w:eastAsia="Calibri"/>
        </w:rPr>
        <w:t>Eb</w:t>
      </w:r>
      <w:proofErr w:type="spellEnd"/>
      <w:r w:rsidRPr="008E07B1">
        <w:rPr>
          <w:rFonts w:eastAsia="Calibri"/>
        </w:rPr>
        <w:t xml:space="preserve"> 2,10-18)</w:t>
      </w:r>
    </w:p>
    <w:p w:rsidR="009E03E2" w:rsidRDefault="00077F35" w:rsidP="009E03E2">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 xml:space="preserve"> </w:t>
      </w:r>
      <w:r w:rsidRPr="008E07B1">
        <w:rPr>
          <w:rFonts w:ascii="Times New Roman" w:eastAsia="Calibri" w:hAnsi="Times New Roman" w:cs="Times New Roman"/>
          <w:sz w:val="24"/>
          <w:szCs w:val="24"/>
        </w:rPr>
        <w:tab/>
        <w:t xml:space="preserve">Il Padre vuole il massimo dal Suo Figlio diletto, gli fa sperimentare il fallimento, le </w:t>
      </w:r>
    </w:p>
    <w:p w:rsidR="00360C9E" w:rsidRDefault="00077F35" w:rsidP="009E03E2">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lacrime lo commuovono ma non gli fanno cambiare idea, lo immola in olocausto di salvezza. Il</w:t>
      </w:r>
    </w:p>
    <w:p w:rsidR="009E03E2" w:rsidRDefault="00077F35" w:rsidP="009E03E2">
      <w:pPr>
        <w:spacing w:after="0" w:line="240" w:lineRule="atLeast"/>
        <w:ind w:right="-1"/>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lastRenderedPageBreak/>
        <w:t>Padre esige giustizia, la Madre esige misericordia. Occorreva una vittima e il Figlio si offre, il Padre accetta, la Madre guarda a noi poveri figli e accetta il sacrificio del Figlio diletto. In pratica sulla bilancia della giustizia divina viene messo da una parte Gesù, l'Innocente, e dall'altra noi peccatori e il cuore materno di Dio fa pendere la bilancia dalla nostra parte! E' incredibile!</w:t>
      </w:r>
      <w:r w:rsidR="009E03E2">
        <w:rPr>
          <w:rFonts w:ascii="Times New Roman" w:eastAsia="Calibri" w:hAnsi="Times New Roman" w:cs="Times New Roman"/>
          <w:sz w:val="24"/>
          <w:szCs w:val="24"/>
        </w:rPr>
        <w:t xml:space="preserve"> </w:t>
      </w:r>
      <w:r w:rsidRPr="008E07B1">
        <w:rPr>
          <w:rFonts w:ascii="Times New Roman" w:eastAsia="Calibri" w:hAnsi="Times New Roman" w:cs="Times New Roman"/>
          <w:sz w:val="24"/>
          <w:szCs w:val="24"/>
        </w:rPr>
        <w:t xml:space="preserve">Il Figlio non subisce violenza perché anche Lui, intriso di misericordia, accetta il sacrificio e consegna fiducioso la Sua vita al Padre materno: </w:t>
      </w:r>
      <w:r w:rsidRPr="008E07B1">
        <w:rPr>
          <w:rFonts w:ascii="Times New Roman" w:eastAsia="Calibri" w:hAnsi="Times New Roman" w:cs="Times New Roman"/>
          <w:b/>
          <w:sz w:val="24"/>
          <w:szCs w:val="24"/>
        </w:rPr>
        <w:t>l'Amore raggiunge il vertice!</w:t>
      </w:r>
      <w:r w:rsidR="009E03E2">
        <w:rPr>
          <w:rFonts w:ascii="Times New Roman" w:eastAsia="Calibri" w:hAnsi="Times New Roman" w:cs="Times New Roman"/>
          <w:b/>
          <w:sz w:val="24"/>
          <w:szCs w:val="24"/>
        </w:rPr>
        <w:t xml:space="preserve"> </w:t>
      </w:r>
      <w:r w:rsidRPr="008E07B1">
        <w:rPr>
          <w:rFonts w:ascii="Times New Roman" w:eastAsia="Calibri" w:hAnsi="Times New Roman" w:cs="Times New Roman"/>
          <w:sz w:val="24"/>
          <w:szCs w:val="24"/>
        </w:rPr>
        <w:t xml:space="preserve">Forse possiamo dire che la misericordia del Padre e del Figlio altro non sono che </w:t>
      </w:r>
      <w:r w:rsidRPr="008E07B1">
        <w:rPr>
          <w:rFonts w:ascii="Times New Roman" w:eastAsia="Calibri" w:hAnsi="Times New Roman" w:cs="Times New Roman"/>
          <w:b/>
          <w:sz w:val="24"/>
          <w:szCs w:val="24"/>
        </w:rPr>
        <w:t>lo Spirito Santo</w:t>
      </w:r>
      <w:r w:rsidRPr="008E07B1">
        <w:rPr>
          <w:rFonts w:ascii="Times New Roman" w:eastAsia="Calibri" w:hAnsi="Times New Roman" w:cs="Times New Roman"/>
          <w:sz w:val="24"/>
          <w:szCs w:val="24"/>
        </w:rPr>
        <w:t xml:space="preserve"> che, nella sequenza viene chiamato: "Padre dei poveri, datore dei doni, luce dei cuori, consolatore perfetto, ospite dolce dell'anima, dolcissimo sollievo". In realtà </w:t>
      </w:r>
      <w:r w:rsidRPr="008E07B1">
        <w:rPr>
          <w:rFonts w:ascii="Times New Roman" w:eastAsia="Calibri" w:hAnsi="Times New Roman" w:cs="Times New Roman"/>
          <w:b/>
          <w:sz w:val="24"/>
          <w:szCs w:val="24"/>
        </w:rPr>
        <w:t>la Trinità Santa è un circuito di Amore perfetto,</w:t>
      </w:r>
      <w:r w:rsidRPr="008E07B1">
        <w:rPr>
          <w:rFonts w:ascii="Times New Roman" w:eastAsia="Calibri" w:hAnsi="Times New Roman" w:cs="Times New Roman"/>
          <w:sz w:val="24"/>
          <w:szCs w:val="24"/>
        </w:rPr>
        <w:t xml:space="preserve"> in cui ogni attributo è armonizzato con sapienza. Noi creature, fatte a immagine di Dio, dovremmo riflettere come specchi fedeli questo equilibrio tra amore e dolore, compassione e determinazione ma lo possiamo fare solo se permettiamo allo Spirito di riprodurre in noi, da artista incomparabile, l'equilibrio divino. In ebraico la parola Spirito è femminile "</w:t>
      </w:r>
      <w:proofErr w:type="spellStart"/>
      <w:r w:rsidRPr="008E07B1">
        <w:rPr>
          <w:rFonts w:ascii="Times New Roman" w:eastAsia="Calibri" w:hAnsi="Times New Roman" w:cs="Times New Roman"/>
          <w:sz w:val="24"/>
          <w:szCs w:val="24"/>
        </w:rPr>
        <w:t>Ruah</w:t>
      </w:r>
      <w:proofErr w:type="spellEnd"/>
      <w:r w:rsidRPr="008E07B1">
        <w:rPr>
          <w:rFonts w:ascii="Times New Roman" w:eastAsia="Calibri" w:hAnsi="Times New Roman" w:cs="Times New Roman"/>
          <w:sz w:val="24"/>
          <w:szCs w:val="24"/>
        </w:rPr>
        <w:t xml:space="preserve">" e i simboli: fuoco, aria, acqua sono quelli della vita. E' Lui la fonte originaria della Vita. Per suo mezzo il seno materno del Padre genera continuamente il Figlio. Gesù non è che la concretizzazione di questo Amore. Giovanni dice: </w:t>
      </w:r>
      <w:r w:rsidRPr="008E07B1">
        <w:rPr>
          <w:rFonts w:ascii="Times New Roman" w:eastAsia="Calibri" w:hAnsi="Times New Roman" w:cs="Times New Roman"/>
          <w:sz w:val="24"/>
          <w:szCs w:val="24"/>
          <w:u w:val="single"/>
        </w:rPr>
        <w:t>"Il Padre ha tanto amato il mondo da dare il suo Figlio unigenito"</w:t>
      </w:r>
      <w:r w:rsidRPr="008E07B1">
        <w:rPr>
          <w:rFonts w:ascii="Times New Roman" w:eastAsia="Calibri" w:hAnsi="Times New Roman" w:cs="Times New Roman"/>
          <w:sz w:val="24"/>
          <w:szCs w:val="24"/>
        </w:rPr>
        <w:t xml:space="preserve">  (</w:t>
      </w:r>
      <w:proofErr w:type="spellStart"/>
      <w:r w:rsidRPr="008E07B1">
        <w:rPr>
          <w:rFonts w:ascii="Times New Roman" w:eastAsia="Calibri" w:hAnsi="Times New Roman" w:cs="Times New Roman"/>
          <w:sz w:val="24"/>
          <w:szCs w:val="24"/>
        </w:rPr>
        <w:t>Gv</w:t>
      </w:r>
      <w:proofErr w:type="spellEnd"/>
      <w:r w:rsidRPr="008E07B1">
        <w:rPr>
          <w:rFonts w:ascii="Times New Roman" w:eastAsia="Calibri" w:hAnsi="Times New Roman" w:cs="Times New Roman"/>
          <w:sz w:val="24"/>
          <w:szCs w:val="24"/>
        </w:rPr>
        <w:t xml:space="preserve"> 3,16).</w:t>
      </w:r>
      <w:r w:rsidR="009E03E2">
        <w:rPr>
          <w:rFonts w:ascii="Times New Roman" w:eastAsia="Calibri" w:hAnsi="Times New Roman" w:cs="Times New Roman"/>
          <w:sz w:val="24"/>
          <w:szCs w:val="24"/>
        </w:rPr>
        <w:t xml:space="preserve"> </w:t>
      </w:r>
    </w:p>
    <w:p w:rsidR="009E03E2" w:rsidRDefault="00077F35" w:rsidP="009E03E2">
      <w:pPr>
        <w:spacing w:after="0" w:line="240" w:lineRule="atLeast"/>
        <w:ind w:right="-1" w:firstLine="708"/>
        <w:jc w:val="both"/>
        <w:rPr>
          <w:rFonts w:ascii="Times New Roman" w:eastAsia="Calibri" w:hAnsi="Times New Roman" w:cs="Times New Roman"/>
          <w:sz w:val="24"/>
          <w:szCs w:val="24"/>
        </w:rPr>
      </w:pPr>
      <w:r w:rsidRPr="008E07B1">
        <w:rPr>
          <w:rFonts w:ascii="Times New Roman" w:eastAsia="Calibri" w:hAnsi="Times New Roman" w:cs="Times New Roman"/>
          <w:b/>
          <w:sz w:val="24"/>
          <w:szCs w:val="24"/>
        </w:rPr>
        <w:t xml:space="preserve">Maria, </w:t>
      </w:r>
      <w:r w:rsidRPr="008E07B1">
        <w:rPr>
          <w:rFonts w:ascii="Times New Roman" w:eastAsia="Calibri" w:hAnsi="Times New Roman" w:cs="Times New Roman"/>
          <w:sz w:val="24"/>
          <w:szCs w:val="24"/>
        </w:rPr>
        <w:t xml:space="preserve">da parte sua, è solo lo specchio purissimo che riflette perfettamente la maternità di Dio per Gesù e per noi, ma lei si ritiene </w:t>
      </w:r>
      <w:r w:rsidRPr="008E07B1">
        <w:rPr>
          <w:rFonts w:ascii="Times New Roman" w:eastAsia="Calibri" w:hAnsi="Times New Roman" w:cs="Times New Roman"/>
          <w:b/>
          <w:sz w:val="24"/>
          <w:szCs w:val="24"/>
        </w:rPr>
        <w:t>"umile ancella"</w:t>
      </w:r>
      <w:r w:rsidRPr="008E07B1">
        <w:rPr>
          <w:rFonts w:ascii="Times New Roman" w:eastAsia="Calibri" w:hAnsi="Times New Roman" w:cs="Times New Roman"/>
          <w:sz w:val="24"/>
          <w:szCs w:val="24"/>
        </w:rPr>
        <w:t xml:space="preserve"> al servizio di Dio, non al posto di Dio. Per questo, riflettendo perfettamente il Padre, anche lei è </w:t>
      </w:r>
      <w:r w:rsidRPr="008E07B1">
        <w:rPr>
          <w:rFonts w:ascii="Times New Roman" w:eastAsia="Calibri" w:hAnsi="Times New Roman" w:cs="Times New Roman"/>
          <w:b/>
          <w:sz w:val="24"/>
          <w:szCs w:val="24"/>
        </w:rPr>
        <w:t xml:space="preserve">educatrice esigente di Gesù </w:t>
      </w:r>
      <w:r w:rsidRPr="008E07B1">
        <w:rPr>
          <w:rFonts w:ascii="Times New Roman" w:eastAsia="Calibri" w:hAnsi="Times New Roman" w:cs="Times New Roman"/>
          <w:sz w:val="24"/>
          <w:szCs w:val="24"/>
        </w:rPr>
        <w:t>dalla culla al Calvario, non flettendo neanche quando si trattava di immolare il Figlio per i figli. Per questo la invochiamo Regina e Madre di misericordia. Nel seno di Maria, specchio vivo di Dio, si fa carne il seno materno del Padre. Lei unì al sacrificio del Padre e del Figlio il suo sacrificio, connotandolo, essendo donna, di maternità e divenendo a sua volta nostro modello.</w:t>
      </w:r>
      <w:r w:rsidR="009E03E2">
        <w:rPr>
          <w:rFonts w:ascii="Times New Roman" w:eastAsia="Calibri" w:hAnsi="Times New Roman" w:cs="Times New Roman"/>
          <w:sz w:val="24"/>
          <w:szCs w:val="24"/>
        </w:rPr>
        <w:t xml:space="preserve"> </w:t>
      </w:r>
      <w:r w:rsidRPr="008E07B1">
        <w:rPr>
          <w:rFonts w:ascii="Times New Roman" w:eastAsia="Calibri" w:hAnsi="Times New Roman" w:cs="Times New Roman"/>
          <w:b/>
          <w:sz w:val="24"/>
          <w:szCs w:val="24"/>
        </w:rPr>
        <w:t>Con la risurrezione</w:t>
      </w:r>
      <w:r w:rsidRPr="008E07B1">
        <w:rPr>
          <w:rFonts w:ascii="Times New Roman" w:eastAsia="Calibri" w:hAnsi="Times New Roman" w:cs="Times New Roman"/>
          <w:sz w:val="24"/>
          <w:szCs w:val="24"/>
        </w:rPr>
        <w:t xml:space="preserve"> l'Amore, spirito del Padre materno e del Figlio, ha dato il suo vero Frutto incorrotto e incorruttibile ed è iniziata così la vera</w:t>
      </w:r>
      <w:r w:rsidRPr="008E07B1">
        <w:rPr>
          <w:rFonts w:ascii="Times New Roman" w:eastAsia="Calibri" w:hAnsi="Times New Roman" w:cs="Times New Roman"/>
          <w:b/>
          <w:sz w:val="24"/>
          <w:szCs w:val="24"/>
        </w:rPr>
        <w:t xml:space="preserve"> </w:t>
      </w:r>
      <w:proofErr w:type="spellStart"/>
      <w:r w:rsidRPr="008E07B1">
        <w:rPr>
          <w:rFonts w:ascii="Times New Roman" w:eastAsia="Calibri" w:hAnsi="Times New Roman" w:cs="Times New Roman"/>
          <w:b/>
          <w:sz w:val="24"/>
          <w:szCs w:val="24"/>
        </w:rPr>
        <w:t>generatività</w:t>
      </w:r>
      <w:proofErr w:type="spellEnd"/>
      <w:r w:rsidRPr="008E07B1">
        <w:rPr>
          <w:rFonts w:ascii="Times New Roman" w:eastAsia="Calibri" w:hAnsi="Times New Roman" w:cs="Times New Roman"/>
          <w:b/>
          <w:sz w:val="24"/>
          <w:szCs w:val="24"/>
        </w:rPr>
        <w:t xml:space="preserve"> di Gesù</w:t>
      </w:r>
      <w:r w:rsidRPr="008E07B1">
        <w:rPr>
          <w:rFonts w:ascii="Times New Roman" w:eastAsia="Calibri" w:hAnsi="Times New Roman" w:cs="Times New Roman"/>
          <w:sz w:val="24"/>
          <w:szCs w:val="24"/>
        </w:rPr>
        <w:t xml:space="preserve"> </w:t>
      </w:r>
      <w:r w:rsidRPr="008E07B1">
        <w:rPr>
          <w:rFonts w:ascii="Times New Roman" w:eastAsia="Calibri" w:hAnsi="Times New Roman" w:cs="Times New Roman"/>
          <w:b/>
          <w:sz w:val="24"/>
          <w:szCs w:val="24"/>
        </w:rPr>
        <w:t>adulto,</w:t>
      </w:r>
      <w:r w:rsidRPr="008E07B1">
        <w:rPr>
          <w:rFonts w:ascii="Times New Roman" w:eastAsia="Calibri" w:hAnsi="Times New Roman" w:cs="Times New Roman"/>
          <w:sz w:val="24"/>
          <w:szCs w:val="24"/>
        </w:rPr>
        <w:t xml:space="preserve"> che ci fa figli nel Figlio. Quindi il passaggio dall'adolescenza all'età adulta di Gesù, avviene attraverso la croce.</w:t>
      </w:r>
    </w:p>
    <w:p w:rsidR="00077F35" w:rsidRPr="008E07B1" w:rsidRDefault="00077F35" w:rsidP="009E03E2">
      <w:pPr>
        <w:spacing w:after="0" w:line="240" w:lineRule="atLeast"/>
        <w:ind w:right="-1" w:firstLine="708"/>
        <w:jc w:val="both"/>
        <w:rPr>
          <w:rFonts w:ascii="Times New Roman" w:eastAsia="Calibri" w:hAnsi="Times New Roman" w:cs="Times New Roman"/>
          <w:sz w:val="24"/>
          <w:szCs w:val="24"/>
        </w:rPr>
      </w:pPr>
      <w:r w:rsidRPr="008E07B1">
        <w:rPr>
          <w:rFonts w:ascii="Times New Roman" w:eastAsia="Calibri" w:hAnsi="Times New Roman" w:cs="Times New Roman"/>
          <w:sz w:val="24"/>
          <w:szCs w:val="24"/>
        </w:rPr>
        <w:t xml:space="preserve">Per noi non può essere diversamente, il nostro amore diventerà maturo solo quando, attraverso il dono di noi stessi, accetteremo anche di morire per l'altro; ma questo lo potremo fare solo se, nelle varie circostanze della vita, ci preoccuperemo di riflettere ciò che il Figlio ha fatto, con l'aiuto dello Spirito Santo. Gesù ci dice: "Si trova più gioia nel dare che nel ricevere" solo l'amore ci fa scavalcare il limite del nostro egoismo e ci fa entrare nel regno della </w:t>
      </w:r>
      <w:r w:rsidRPr="008E07B1">
        <w:rPr>
          <w:rFonts w:ascii="Times New Roman" w:eastAsia="Calibri" w:hAnsi="Times New Roman" w:cs="Times New Roman"/>
          <w:b/>
          <w:sz w:val="24"/>
          <w:szCs w:val="24"/>
        </w:rPr>
        <w:t>misericordia, che è la forma più compiuta di umanità.</w:t>
      </w:r>
      <w:r w:rsidRPr="008E07B1">
        <w:rPr>
          <w:rFonts w:ascii="Times New Roman" w:eastAsia="Calibri" w:hAnsi="Times New Roman" w:cs="Times New Roman"/>
          <w:sz w:val="24"/>
          <w:szCs w:val="24"/>
        </w:rPr>
        <w:t xml:space="preserve"> Se attueremo questo programma, riusciremo ad entrare fin da ora nel grembo materno di Dio, che non giudica ma accoglie, perdona, ama. Questo equivale ad entrare nella Parusia, dove Dio sarà tutto in tutti e i fratelli si ameranno in Dio. Perché tutto questo diventi realtà c'è da fare solo una cosa: purificarci, per avere gli stessi sentimenti di Cristo. Nei momenti difficili la nostra forza sarà la preghiera, che ci disporrà ad accogliere gli altri con tutte le loro miserie, accettando anche la sofferenza, se questa è il prezzo per raggiungere la maturità di Cristo. Il vero peccato non è un atto istantaneo, ma il non permettere a Gesù di riflettersi in noi. Sicuramente la conformità a Cristo sarà graduale, ma il primo passo è decidersi a cominciare; sarà poi lo Spirito che porterà a compimento in noi l'opera di Dio, rendendoci capaci di generare vita nuova come Gesù. Il nostro mondo ha bisogno di questi Cirenei pietosi, che entrano nel mistero pasquale di Cristo e completano la redenzione. </w:t>
      </w:r>
    </w:p>
    <w:p w:rsidR="00077F35" w:rsidRPr="008E07B1" w:rsidRDefault="00077F35" w:rsidP="00360C9E">
      <w:pPr>
        <w:tabs>
          <w:tab w:val="left" w:pos="9356"/>
          <w:tab w:val="left" w:pos="9638"/>
        </w:tabs>
        <w:spacing w:after="0" w:line="240" w:lineRule="atLeast"/>
        <w:ind w:right="-1"/>
        <w:jc w:val="center"/>
        <w:rPr>
          <w:rFonts w:ascii="Times New Roman" w:eastAsia="Calibri" w:hAnsi="Times New Roman" w:cs="Times New Roman"/>
          <w:b/>
          <w:sz w:val="24"/>
          <w:szCs w:val="24"/>
        </w:rPr>
      </w:pPr>
      <w:r w:rsidRPr="008E07B1">
        <w:rPr>
          <w:rFonts w:ascii="Times New Roman" w:eastAsia="Calibri" w:hAnsi="Times New Roman" w:cs="Times New Roman"/>
          <w:b/>
          <w:sz w:val="24"/>
          <w:szCs w:val="24"/>
        </w:rPr>
        <w:t>QUESTIONARIO PER LA REVISIONE PERSONALE</w:t>
      </w:r>
    </w:p>
    <w:p w:rsidR="00077F35" w:rsidRPr="009E03E2" w:rsidRDefault="00077F35" w:rsidP="009E03E2">
      <w:pPr>
        <w:pStyle w:val="Paragrafoelenco"/>
        <w:numPr>
          <w:ilvl w:val="0"/>
          <w:numId w:val="3"/>
        </w:numPr>
        <w:spacing w:after="0" w:line="240" w:lineRule="atLeast"/>
        <w:ind w:left="284" w:right="-1" w:hanging="284"/>
        <w:jc w:val="both"/>
        <w:rPr>
          <w:rFonts w:ascii="Times New Roman" w:eastAsia="Calibri" w:hAnsi="Times New Roman" w:cs="Times New Roman"/>
          <w:sz w:val="24"/>
          <w:szCs w:val="24"/>
        </w:rPr>
      </w:pPr>
      <w:r w:rsidRPr="009E03E2">
        <w:rPr>
          <w:rFonts w:ascii="Times New Roman" w:eastAsia="Calibri" w:hAnsi="Times New Roman" w:cs="Times New Roman"/>
          <w:sz w:val="24"/>
          <w:szCs w:val="24"/>
        </w:rPr>
        <w:t>Vivi la serena fiducia che ti viene dall'essere figlio di Dio?</w:t>
      </w:r>
    </w:p>
    <w:p w:rsidR="00077F35" w:rsidRPr="009E03E2" w:rsidRDefault="00077F35" w:rsidP="009E03E2">
      <w:pPr>
        <w:pStyle w:val="Paragrafoelenco"/>
        <w:numPr>
          <w:ilvl w:val="0"/>
          <w:numId w:val="3"/>
        </w:numPr>
        <w:spacing w:after="0" w:line="240" w:lineRule="atLeast"/>
        <w:ind w:left="284" w:right="-1" w:hanging="284"/>
        <w:jc w:val="both"/>
        <w:rPr>
          <w:rFonts w:ascii="Times New Roman" w:eastAsia="Calibri" w:hAnsi="Times New Roman" w:cs="Times New Roman"/>
          <w:sz w:val="24"/>
          <w:szCs w:val="24"/>
        </w:rPr>
      </w:pPr>
      <w:r w:rsidRPr="009E03E2">
        <w:rPr>
          <w:rFonts w:ascii="Times New Roman" w:eastAsia="Calibri" w:hAnsi="Times New Roman" w:cs="Times New Roman"/>
          <w:sz w:val="24"/>
          <w:szCs w:val="24"/>
        </w:rPr>
        <w:t>Sei passato alla preghiera del cuore?</w:t>
      </w:r>
    </w:p>
    <w:p w:rsidR="00077F35" w:rsidRPr="009E03E2" w:rsidRDefault="00077F35" w:rsidP="009E03E2">
      <w:pPr>
        <w:pStyle w:val="Paragrafoelenco"/>
        <w:numPr>
          <w:ilvl w:val="0"/>
          <w:numId w:val="3"/>
        </w:numPr>
        <w:spacing w:after="0" w:line="240" w:lineRule="atLeast"/>
        <w:ind w:left="284" w:right="-1" w:hanging="284"/>
        <w:jc w:val="both"/>
        <w:rPr>
          <w:rFonts w:ascii="Times New Roman" w:eastAsia="Calibri" w:hAnsi="Times New Roman" w:cs="Times New Roman"/>
          <w:sz w:val="24"/>
          <w:szCs w:val="24"/>
        </w:rPr>
      </w:pPr>
      <w:r w:rsidRPr="009E03E2">
        <w:rPr>
          <w:rFonts w:ascii="Times New Roman" w:eastAsia="Calibri" w:hAnsi="Times New Roman" w:cs="Times New Roman"/>
          <w:sz w:val="24"/>
          <w:szCs w:val="24"/>
        </w:rPr>
        <w:t>Come genitore t'impegni a riflettere fedelmente l'immagine del Padre materno?</w:t>
      </w:r>
    </w:p>
    <w:p w:rsidR="00077F35" w:rsidRPr="009E03E2" w:rsidRDefault="00077F35" w:rsidP="009E03E2">
      <w:pPr>
        <w:pStyle w:val="Paragrafoelenco"/>
        <w:numPr>
          <w:ilvl w:val="0"/>
          <w:numId w:val="3"/>
        </w:numPr>
        <w:spacing w:after="0" w:line="240" w:lineRule="atLeast"/>
        <w:ind w:left="284" w:right="-1" w:hanging="284"/>
        <w:jc w:val="both"/>
        <w:rPr>
          <w:rFonts w:ascii="Times New Roman" w:eastAsia="Calibri" w:hAnsi="Times New Roman" w:cs="Times New Roman"/>
          <w:sz w:val="24"/>
          <w:szCs w:val="24"/>
        </w:rPr>
      </w:pPr>
      <w:r w:rsidRPr="009E03E2">
        <w:rPr>
          <w:rFonts w:ascii="Times New Roman" w:eastAsia="Calibri" w:hAnsi="Times New Roman" w:cs="Times New Roman"/>
          <w:sz w:val="24"/>
          <w:szCs w:val="24"/>
        </w:rPr>
        <w:t>Imitando il Padre, ami veramente i tuoi figli fino a farli diventare adulti, capaci di dare la vita?</w:t>
      </w:r>
    </w:p>
    <w:p w:rsidR="00077F35" w:rsidRPr="009E03E2" w:rsidRDefault="00077F35" w:rsidP="009E03E2">
      <w:pPr>
        <w:pStyle w:val="Paragrafoelenco"/>
        <w:numPr>
          <w:ilvl w:val="0"/>
          <w:numId w:val="3"/>
        </w:numPr>
        <w:spacing w:after="0" w:line="240" w:lineRule="atLeast"/>
        <w:ind w:left="284" w:right="-1" w:hanging="284"/>
        <w:jc w:val="both"/>
        <w:rPr>
          <w:rFonts w:ascii="Times New Roman" w:eastAsia="Calibri" w:hAnsi="Times New Roman" w:cs="Times New Roman"/>
          <w:sz w:val="24"/>
          <w:szCs w:val="24"/>
        </w:rPr>
      </w:pPr>
      <w:r w:rsidRPr="009E03E2">
        <w:rPr>
          <w:rFonts w:ascii="Times New Roman" w:eastAsia="Calibri" w:hAnsi="Times New Roman" w:cs="Times New Roman"/>
          <w:sz w:val="24"/>
          <w:szCs w:val="24"/>
        </w:rPr>
        <w:t>Hai capito che la maturità tua e dei figli passa attraverso il dolore?</w:t>
      </w:r>
    </w:p>
    <w:p w:rsidR="00077F35" w:rsidRPr="009E03E2" w:rsidRDefault="00077F35" w:rsidP="009E03E2">
      <w:pPr>
        <w:pStyle w:val="Paragrafoelenco"/>
        <w:numPr>
          <w:ilvl w:val="0"/>
          <w:numId w:val="3"/>
        </w:numPr>
        <w:spacing w:after="0" w:line="240" w:lineRule="atLeast"/>
        <w:ind w:left="284" w:right="-1" w:hanging="284"/>
        <w:jc w:val="both"/>
        <w:rPr>
          <w:rFonts w:ascii="Times New Roman" w:eastAsia="Calibri" w:hAnsi="Times New Roman" w:cs="Times New Roman"/>
          <w:sz w:val="24"/>
          <w:szCs w:val="24"/>
        </w:rPr>
      </w:pPr>
      <w:r w:rsidRPr="009E03E2">
        <w:rPr>
          <w:rFonts w:ascii="Times New Roman" w:eastAsia="Calibri" w:hAnsi="Times New Roman" w:cs="Times New Roman"/>
          <w:sz w:val="24"/>
          <w:szCs w:val="24"/>
        </w:rPr>
        <w:t>Ti affidi all'opera dello Spirito perché ti perfezioni nell'amore?</w:t>
      </w:r>
    </w:p>
    <w:p w:rsidR="00077F35" w:rsidRPr="009E03E2" w:rsidRDefault="00077F35" w:rsidP="009E03E2">
      <w:pPr>
        <w:pStyle w:val="Paragrafoelenco"/>
        <w:numPr>
          <w:ilvl w:val="0"/>
          <w:numId w:val="3"/>
        </w:numPr>
        <w:spacing w:after="0" w:line="240" w:lineRule="atLeast"/>
        <w:ind w:left="284" w:right="-1" w:hanging="284"/>
        <w:jc w:val="both"/>
        <w:rPr>
          <w:rFonts w:ascii="Times New Roman" w:eastAsia="Calibri" w:hAnsi="Times New Roman" w:cs="Times New Roman"/>
          <w:sz w:val="24"/>
          <w:szCs w:val="24"/>
        </w:rPr>
      </w:pPr>
      <w:r w:rsidRPr="009E03E2">
        <w:rPr>
          <w:rFonts w:ascii="Times New Roman" w:eastAsia="Calibri" w:hAnsi="Times New Roman" w:cs="Times New Roman"/>
          <w:sz w:val="24"/>
          <w:szCs w:val="24"/>
        </w:rPr>
        <w:t>Nei momenti difficili ricorri alla preghiera come Gesù, rimettendo la tua vita nelle mani di Dio?</w:t>
      </w:r>
    </w:p>
    <w:p w:rsidR="00077F35" w:rsidRDefault="00077F35" w:rsidP="009E03E2">
      <w:pPr>
        <w:pStyle w:val="Paragrafoelenco"/>
        <w:numPr>
          <w:ilvl w:val="0"/>
          <w:numId w:val="3"/>
        </w:numPr>
        <w:spacing w:after="0" w:line="240" w:lineRule="atLeast"/>
        <w:ind w:left="284" w:right="-1" w:hanging="284"/>
        <w:jc w:val="both"/>
        <w:rPr>
          <w:rFonts w:ascii="Times New Roman" w:eastAsia="Calibri" w:hAnsi="Times New Roman" w:cs="Times New Roman"/>
          <w:sz w:val="24"/>
          <w:szCs w:val="24"/>
        </w:rPr>
      </w:pPr>
      <w:r w:rsidRPr="009E03E2">
        <w:rPr>
          <w:rFonts w:ascii="Times New Roman" w:eastAsia="Calibri" w:hAnsi="Times New Roman" w:cs="Times New Roman"/>
          <w:sz w:val="24"/>
          <w:szCs w:val="24"/>
        </w:rPr>
        <w:t>Hai capito che la misericordia è la forma più compiuta di umanità?</w:t>
      </w:r>
    </w:p>
    <w:p w:rsidR="009512D6" w:rsidRDefault="009512D6" w:rsidP="009512D6">
      <w:pPr>
        <w:tabs>
          <w:tab w:val="left" w:pos="0"/>
          <w:tab w:val="left" w:pos="9638"/>
        </w:tabs>
        <w:spacing w:after="0" w:line="240" w:lineRule="auto"/>
        <w:ind w:right="-1"/>
        <w:jc w:val="center"/>
        <w:rPr>
          <w:rFonts w:ascii="Times New Roman" w:eastAsia="Times New Roman" w:hAnsi="Times New Roman" w:cs="Times New Roman"/>
          <w:b/>
          <w:bCs/>
          <w:color w:val="000000"/>
          <w:sz w:val="24"/>
          <w:szCs w:val="24"/>
          <w:lang w:eastAsia="it-IT"/>
        </w:rPr>
      </w:pPr>
      <w:r w:rsidRPr="009512D6">
        <w:rPr>
          <w:rFonts w:ascii="Times New Roman" w:eastAsia="Times New Roman" w:hAnsi="Times New Roman" w:cs="Times New Roman"/>
          <w:b/>
          <w:bCs/>
          <w:noProof/>
          <w:color w:val="000000"/>
          <w:sz w:val="24"/>
          <w:szCs w:val="24"/>
          <w:lang w:eastAsia="it-IT"/>
        </w:rPr>
        <w:lastRenderedPageBreak/>
        <w:drawing>
          <wp:anchor distT="0" distB="0" distL="114300" distR="114300" simplePos="0" relativeHeight="251688960" behindDoc="0" locked="0" layoutInCell="1" allowOverlap="1">
            <wp:simplePos x="0" y="0"/>
            <wp:positionH relativeFrom="column">
              <wp:posOffset>1384935</wp:posOffset>
            </wp:positionH>
            <wp:positionV relativeFrom="paragraph">
              <wp:align>top</wp:align>
            </wp:positionV>
            <wp:extent cx="3366770" cy="1028700"/>
            <wp:effectExtent l="19050" t="0" r="5442" b="0"/>
            <wp:wrapSquare wrapText="bothSides"/>
            <wp:docPr id="8" name="Immagine 1" descr="C:\Users\suor rifugio\Desktop\TITOLI\Preghiera del cu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Preghiera del cuore.PNG"/>
                    <pic:cNvPicPr>
                      <a:picLocks noChangeAspect="1" noChangeArrowheads="1"/>
                    </pic:cNvPicPr>
                  </pic:nvPicPr>
                  <pic:blipFill>
                    <a:blip r:embed="rId11" cstate="print"/>
                    <a:srcRect l="3458" t="10092" r="1297" b="13303"/>
                    <a:stretch>
                      <a:fillRect/>
                    </a:stretch>
                  </pic:blipFill>
                  <pic:spPr bwMode="auto">
                    <a:xfrm>
                      <a:off x="0" y="0"/>
                      <a:ext cx="3366408" cy="1024865"/>
                    </a:xfrm>
                    <a:prstGeom prst="rect">
                      <a:avLst/>
                    </a:prstGeom>
                    <a:noFill/>
                    <a:ln w="9525">
                      <a:noFill/>
                      <a:miter lim="800000"/>
                      <a:headEnd/>
                      <a:tailEnd/>
                    </a:ln>
                  </pic:spPr>
                </pic:pic>
              </a:graphicData>
            </a:graphic>
          </wp:anchor>
        </w:drawing>
      </w:r>
    </w:p>
    <w:p w:rsidR="009512D6" w:rsidRDefault="009512D6" w:rsidP="009512D6">
      <w:pPr>
        <w:tabs>
          <w:tab w:val="left" w:pos="0"/>
          <w:tab w:val="left" w:pos="9638"/>
        </w:tabs>
        <w:spacing w:after="0" w:line="240" w:lineRule="auto"/>
        <w:ind w:right="-1"/>
        <w:jc w:val="center"/>
        <w:rPr>
          <w:rFonts w:ascii="Times New Roman" w:eastAsia="Times New Roman" w:hAnsi="Times New Roman" w:cs="Times New Roman"/>
          <w:b/>
          <w:bCs/>
          <w:color w:val="000000"/>
          <w:sz w:val="24"/>
          <w:szCs w:val="24"/>
          <w:lang w:eastAsia="it-IT"/>
        </w:rPr>
      </w:pPr>
    </w:p>
    <w:p w:rsidR="009512D6" w:rsidRDefault="009512D6" w:rsidP="009512D6">
      <w:pPr>
        <w:tabs>
          <w:tab w:val="left" w:pos="0"/>
          <w:tab w:val="left" w:pos="9638"/>
        </w:tabs>
        <w:spacing w:after="0" w:line="240" w:lineRule="auto"/>
        <w:ind w:right="-1"/>
        <w:jc w:val="center"/>
        <w:rPr>
          <w:rFonts w:ascii="Times New Roman" w:eastAsia="Times New Roman" w:hAnsi="Times New Roman" w:cs="Times New Roman"/>
          <w:b/>
          <w:bCs/>
          <w:color w:val="000000"/>
          <w:sz w:val="24"/>
          <w:szCs w:val="24"/>
          <w:lang w:eastAsia="it-IT"/>
        </w:rPr>
      </w:pPr>
    </w:p>
    <w:p w:rsidR="009512D6" w:rsidRDefault="009512D6" w:rsidP="009512D6">
      <w:pPr>
        <w:tabs>
          <w:tab w:val="left" w:pos="0"/>
          <w:tab w:val="left" w:pos="9638"/>
        </w:tabs>
        <w:spacing w:after="0" w:line="240" w:lineRule="auto"/>
        <w:ind w:right="-1"/>
        <w:jc w:val="center"/>
        <w:rPr>
          <w:rFonts w:ascii="Times New Roman" w:eastAsia="Times New Roman" w:hAnsi="Times New Roman" w:cs="Times New Roman"/>
          <w:b/>
          <w:bCs/>
          <w:color w:val="000000"/>
          <w:sz w:val="24"/>
          <w:szCs w:val="24"/>
          <w:lang w:eastAsia="it-IT"/>
        </w:rPr>
      </w:pPr>
    </w:p>
    <w:p w:rsidR="009512D6" w:rsidRDefault="009512D6" w:rsidP="009512D6">
      <w:pPr>
        <w:tabs>
          <w:tab w:val="left" w:pos="0"/>
          <w:tab w:val="left" w:pos="9638"/>
        </w:tabs>
        <w:spacing w:after="0" w:line="240" w:lineRule="auto"/>
        <w:ind w:right="-1"/>
        <w:jc w:val="center"/>
        <w:rPr>
          <w:rFonts w:ascii="Times New Roman" w:eastAsia="Times New Roman" w:hAnsi="Times New Roman" w:cs="Times New Roman"/>
          <w:b/>
          <w:bCs/>
          <w:color w:val="000000"/>
          <w:sz w:val="24"/>
          <w:szCs w:val="24"/>
          <w:lang w:eastAsia="it-IT"/>
        </w:rPr>
      </w:pPr>
    </w:p>
    <w:p w:rsidR="009512D6" w:rsidRDefault="009512D6" w:rsidP="009512D6">
      <w:pPr>
        <w:tabs>
          <w:tab w:val="left" w:pos="0"/>
          <w:tab w:val="left" w:pos="9638"/>
        </w:tabs>
        <w:spacing w:after="0" w:line="240" w:lineRule="auto"/>
        <w:ind w:right="-1"/>
        <w:jc w:val="center"/>
        <w:rPr>
          <w:rFonts w:ascii="Times New Roman" w:eastAsia="Times New Roman" w:hAnsi="Times New Roman" w:cs="Times New Roman"/>
          <w:b/>
          <w:bCs/>
          <w:color w:val="000000"/>
          <w:sz w:val="24"/>
          <w:szCs w:val="24"/>
          <w:lang w:eastAsia="it-IT"/>
        </w:rPr>
      </w:pPr>
    </w:p>
    <w:p w:rsidR="009512D6" w:rsidRPr="00B92367" w:rsidRDefault="009512D6" w:rsidP="009512D6">
      <w:pPr>
        <w:tabs>
          <w:tab w:val="left" w:pos="0"/>
          <w:tab w:val="left" w:pos="9638"/>
        </w:tabs>
        <w:spacing w:after="0" w:line="240" w:lineRule="auto"/>
        <w:ind w:right="-1"/>
        <w:jc w:val="center"/>
        <w:rPr>
          <w:rFonts w:ascii="Times New Roman" w:eastAsia="Times New Roman" w:hAnsi="Times New Roman" w:cs="Times New Roman"/>
          <w:sz w:val="24"/>
          <w:szCs w:val="24"/>
          <w:lang w:eastAsia="it-IT"/>
        </w:rPr>
      </w:pPr>
      <w:r w:rsidRPr="00B92367">
        <w:rPr>
          <w:rFonts w:ascii="Times New Roman" w:eastAsia="Times New Roman" w:hAnsi="Times New Roman" w:cs="Times New Roman"/>
          <w:b/>
          <w:bCs/>
          <w:color w:val="000000"/>
          <w:sz w:val="24"/>
          <w:szCs w:val="24"/>
          <w:lang w:eastAsia="it-IT"/>
        </w:rPr>
        <w:t>ASCOLTARE</w:t>
      </w:r>
    </w:p>
    <w:p w:rsidR="009512D6" w:rsidRPr="00B92367" w:rsidRDefault="009512D6" w:rsidP="009512D6">
      <w:pPr>
        <w:tabs>
          <w:tab w:val="left" w:pos="0"/>
          <w:tab w:val="left" w:pos="9638"/>
        </w:tabs>
        <w:spacing w:after="0" w:line="240" w:lineRule="auto"/>
        <w:ind w:right="-1"/>
        <w:jc w:val="center"/>
        <w:rPr>
          <w:rFonts w:ascii="Times New Roman" w:eastAsia="Times New Roman" w:hAnsi="Times New Roman" w:cs="Times New Roman"/>
          <w:sz w:val="24"/>
          <w:szCs w:val="24"/>
          <w:lang w:eastAsia="it-IT"/>
        </w:rPr>
      </w:pPr>
      <w:r w:rsidRPr="00B92367">
        <w:rPr>
          <w:rFonts w:ascii="Times New Roman" w:eastAsia="Times New Roman" w:hAnsi="Times New Roman" w:cs="Times New Roman"/>
          <w:i/>
          <w:iCs/>
          <w:color w:val="000000"/>
          <w:sz w:val="24"/>
          <w:szCs w:val="24"/>
          <w:lang w:eastAsia="it-IT"/>
        </w:rPr>
        <w:t>Una famiglia che ascolta,</w:t>
      </w:r>
      <w:r>
        <w:rPr>
          <w:rFonts w:ascii="Times New Roman" w:eastAsia="Times New Roman" w:hAnsi="Times New Roman" w:cs="Times New Roman"/>
          <w:i/>
          <w:iCs/>
          <w:color w:val="000000"/>
          <w:sz w:val="24"/>
          <w:szCs w:val="24"/>
          <w:lang w:eastAsia="it-IT"/>
        </w:rPr>
        <w:t xml:space="preserve"> </w:t>
      </w:r>
      <w:r w:rsidRPr="00B92367">
        <w:rPr>
          <w:rFonts w:ascii="Times New Roman" w:eastAsia="Times New Roman" w:hAnsi="Times New Roman" w:cs="Times New Roman"/>
          <w:i/>
          <w:iCs/>
          <w:color w:val="000000"/>
          <w:sz w:val="24"/>
          <w:szCs w:val="24"/>
          <w:lang w:eastAsia="it-IT"/>
        </w:rPr>
        <w:t>una famiglia che si ascolta</w:t>
      </w:r>
    </w:p>
    <w:p w:rsidR="009512D6" w:rsidRPr="00B161BB" w:rsidRDefault="009512D6" w:rsidP="009512D6">
      <w:pPr>
        <w:tabs>
          <w:tab w:val="left" w:pos="0"/>
          <w:tab w:val="left" w:pos="9638"/>
        </w:tabs>
        <w:spacing w:after="0" w:line="240" w:lineRule="auto"/>
        <w:ind w:right="-1"/>
        <w:jc w:val="both"/>
        <w:rPr>
          <w:rFonts w:ascii="Times New Roman" w:eastAsia="Times New Roman" w:hAnsi="Times New Roman" w:cs="Times New Roman"/>
          <w:b/>
          <w:bCs/>
          <w:color w:val="000000"/>
          <w:sz w:val="16"/>
          <w:szCs w:val="16"/>
          <w:lang w:eastAsia="it-IT"/>
        </w:rPr>
      </w:pPr>
    </w:p>
    <w:p w:rsidR="009512D6" w:rsidRDefault="009512D6" w:rsidP="009512D6">
      <w:pPr>
        <w:tabs>
          <w:tab w:val="left" w:pos="0"/>
          <w:tab w:val="left" w:pos="9638"/>
        </w:tabs>
        <w:spacing w:after="0" w:line="240" w:lineRule="auto"/>
        <w:ind w:right="-1"/>
        <w:jc w:val="both"/>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Cs/>
          <w:color w:val="000000"/>
          <w:sz w:val="24"/>
          <w:szCs w:val="24"/>
          <w:lang w:eastAsia="it-IT"/>
        </w:rPr>
        <w:t xml:space="preserve">Canto eucaristico: </w:t>
      </w:r>
      <w:r>
        <w:rPr>
          <w:rFonts w:ascii="Times New Roman" w:eastAsia="Times New Roman" w:hAnsi="Times New Roman" w:cs="Times New Roman"/>
          <w:b/>
          <w:bCs/>
          <w:color w:val="000000"/>
          <w:sz w:val="24"/>
          <w:szCs w:val="24"/>
          <w:lang w:eastAsia="it-IT"/>
        </w:rPr>
        <w:t>Ai tuoi piedi</w:t>
      </w:r>
    </w:p>
    <w:p w:rsidR="009512D6" w:rsidRPr="00B161BB" w:rsidRDefault="009512D6" w:rsidP="009512D6">
      <w:pPr>
        <w:tabs>
          <w:tab w:val="left" w:pos="0"/>
          <w:tab w:val="left" w:pos="9638"/>
        </w:tabs>
        <w:spacing w:after="0" w:line="240" w:lineRule="auto"/>
        <w:ind w:right="-1"/>
        <w:jc w:val="both"/>
        <w:rPr>
          <w:rFonts w:ascii="Times New Roman" w:eastAsia="Times New Roman" w:hAnsi="Times New Roman" w:cs="Times New Roman"/>
          <w:b/>
          <w:bCs/>
          <w:color w:val="000000"/>
          <w:sz w:val="16"/>
          <w:szCs w:val="16"/>
          <w:lang w:eastAsia="it-IT"/>
        </w:rPr>
      </w:pPr>
    </w:p>
    <w:p w:rsidR="009512D6" w:rsidRDefault="009512D6" w:rsidP="009512D6">
      <w:pPr>
        <w:tabs>
          <w:tab w:val="left" w:pos="0"/>
          <w:tab w:val="left" w:pos="9638"/>
        </w:tabs>
        <w:spacing w:after="0" w:line="240" w:lineRule="auto"/>
        <w:ind w:right="-1"/>
        <w:jc w:val="center"/>
        <w:rPr>
          <w:rFonts w:ascii="Times New Roman" w:eastAsia="Times New Roman" w:hAnsi="Times New Roman" w:cs="Times New Roman"/>
          <w:b/>
          <w:bCs/>
          <w:color w:val="000000"/>
          <w:sz w:val="24"/>
          <w:szCs w:val="24"/>
          <w:lang w:eastAsia="it-IT"/>
        </w:rPr>
      </w:pPr>
      <w:r>
        <w:rPr>
          <w:rFonts w:ascii="Times New Roman" w:eastAsia="Times New Roman" w:hAnsi="Times New Roman" w:cs="Times New Roman"/>
          <w:b/>
          <w:bCs/>
          <w:color w:val="000000"/>
          <w:sz w:val="24"/>
          <w:szCs w:val="24"/>
          <w:lang w:eastAsia="it-IT"/>
        </w:rPr>
        <w:t xml:space="preserve">ATTO </w:t>
      </w:r>
      <w:proofErr w:type="spellStart"/>
      <w:r>
        <w:rPr>
          <w:rFonts w:ascii="Times New Roman" w:eastAsia="Times New Roman" w:hAnsi="Times New Roman" w:cs="Times New Roman"/>
          <w:b/>
          <w:bCs/>
          <w:color w:val="000000"/>
          <w:sz w:val="24"/>
          <w:szCs w:val="24"/>
          <w:lang w:eastAsia="it-IT"/>
        </w:rPr>
        <w:t>DI</w:t>
      </w:r>
      <w:proofErr w:type="spellEnd"/>
      <w:r>
        <w:rPr>
          <w:rFonts w:ascii="Times New Roman" w:eastAsia="Times New Roman" w:hAnsi="Times New Roman" w:cs="Times New Roman"/>
          <w:b/>
          <w:bCs/>
          <w:color w:val="000000"/>
          <w:sz w:val="24"/>
          <w:szCs w:val="24"/>
          <w:lang w:eastAsia="it-IT"/>
        </w:rPr>
        <w:t xml:space="preserve"> FEDE NELLA PRESENZA </w:t>
      </w:r>
      <w:proofErr w:type="spellStart"/>
      <w:r>
        <w:rPr>
          <w:rFonts w:ascii="Times New Roman" w:eastAsia="Times New Roman" w:hAnsi="Times New Roman" w:cs="Times New Roman"/>
          <w:b/>
          <w:bCs/>
          <w:color w:val="000000"/>
          <w:sz w:val="24"/>
          <w:szCs w:val="24"/>
          <w:lang w:eastAsia="it-IT"/>
        </w:rPr>
        <w:t>DI</w:t>
      </w:r>
      <w:proofErr w:type="spellEnd"/>
      <w:r>
        <w:rPr>
          <w:rFonts w:ascii="Times New Roman" w:eastAsia="Times New Roman" w:hAnsi="Times New Roman" w:cs="Times New Roman"/>
          <w:b/>
          <w:bCs/>
          <w:color w:val="000000"/>
          <w:sz w:val="24"/>
          <w:szCs w:val="24"/>
          <w:lang w:eastAsia="it-IT"/>
        </w:rPr>
        <w:t xml:space="preserve"> GESU’</w:t>
      </w:r>
    </w:p>
    <w:p w:rsidR="009512D6" w:rsidRPr="00995EB5" w:rsidRDefault="009512D6" w:rsidP="009512D6">
      <w:pPr>
        <w:pStyle w:val="Paragrafoelenco"/>
        <w:numPr>
          <w:ilvl w:val="0"/>
          <w:numId w:val="14"/>
        </w:numPr>
        <w:tabs>
          <w:tab w:val="left" w:pos="0"/>
          <w:tab w:val="left" w:pos="9638"/>
        </w:tabs>
        <w:spacing w:after="0" w:line="240" w:lineRule="auto"/>
        <w:ind w:left="284" w:right="-1" w:hanging="284"/>
        <w:jc w:val="both"/>
        <w:rPr>
          <w:rFonts w:ascii="Times New Roman" w:eastAsia="Times New Roman" w:hAnsi="Times New Roman" w:cs="Times New Roman"/>
          <w:sz w:val="24"/>
          <w:szCs w:val="24"/>
          <w:lang w:eastAsia="it-IT"/>
        </w:rPr>
      </w:pPr>
      <w:r w:rsidRPr="00995EB5">
        <w:rPr>
          <w:rFonts w:ascii="Times New Roman" w:eastAsia="Times New Roman" w:hAnsi="Times New Roman" w:cs="Times New Roman"/>
          <w:color w:val="000000"/>
          <w:sz w:val="24"/>
          <w:szCs w:val="24"/>
          <w:lang w:eastAsia="it-IT"/>
        </w:rPr>
        <w:t xml:space="preserve">Gesù, Tu ci dici: “Ascolta Israele”, “ascoltate la mia </w:t>
      </w:r>
      <w:proofErr w:type="spellStart"/>
      <w:r w:rsidRPr="00995EB5">
        <w:rPr>
          <w:rFonts w:ascii="Times New Roman" w:eastAsia="Times New Roman" w:hAnsi="Times New Roman" w:cs="Times New Roman"/>
          <w:color w:val="000000"/>
          <w:sz w:val="24"/>
          <w:szCs w:val="24"/>
          <w:lang w:eastAsia="it-IT"/>
        </w:rPr>
        <w:t>voce…</w:t>
      </w:r>
      <w:proofErr w:type="spellEnd"/>
      <w:r w:rsidRPr="00995EB5">
        <w:rPr>
          <w:rFonts w:ascii="Times New Roman" w:eastAsia="Times New Roman" w:hAnsi="Times New Roman" w:cs="Times New Roman"/>
          <w:color w:val="000000"/>
          <w:sz w:val="24"/>
          <w:szCs w:val="24"/>
          <w:lang w:eastAsia="it-IT"/>
        </w:rPr>
        <w:t xml:space="preserve">” ma noi spesso non abbiamo tempo di ascoltarti e perciò rimaniamo con i nostri problemi, con le nostre angosce, con le nostre paure. Ma Tu, Gesù, sei qui presente per parlare al </w:t>
      </w:r>
      <w:r>
        <w:rPr>
          <w:rFonts w:ascii="Times New Roman" w:eastAsia="Times New Roman" w:hAnsi="Times New Roman" w:cs="Times New Roman"/>
          <w:color w:val="000000"/>
          <w:sz w:val="24"/>
          <w:szCs w:val="24"/>
          <w:lang w:eastAsia="it-IT"/>
        </w:rPr>
        <w:t>nostro</w:t>
      </w:r>
      <w:r w:rsidRPr="00995EB5">
        <w:rPr>
          <w:rFonts w:ascii="Times New Roman" w:eastAsia="Times New Roman" w:hAnsi="Times New Roman" w:cs="Times New Roman"/>
          <w:color w:val="000000"/>
          <w:sz w:val="24"/>
          <w:szCs w:val="24"/>
          <w:lang w:eastAsia="it-IT"/>
        </w:rPr>
        <w:t xml:space="preserve"> cuore e stabilirlo nella pace</w:t>
      </w:r>
      <w:r>
        <w:rPr>
          <w:rFonts w:ascii="Times New Roman" w:eastAsia="Times New Roman" w:hAnsi="Times New Roman" w:cs="Times New Roman"/>
          <w:color w:val="000000"/>
          <w:sz w:val="24"/>
          <w:szCs w:val="24"/>
          <w:lang w:eastAsia="it-IT"/>
        </w:rPr>
        <w:t>.</w:t>
      </w:r>
    </w:p>
    <w:p w:rsidR="009512D6" w:rsidRPr="00247E58" w:rsidRDefault="009512D6" w:rsidP="009512D6">
      <w:pPr>
        <w:pStyle w:val="Paragrafoelenco"/>
        <w:numPr>
          <w:ilvl w:val="0"/>
          <w:numId w:val="14"/>
        </w:numPr>
        <w:tabs>
          <w:tab w:val="left" w:pos="0"/>
          <w:tab w:val="left" w:pos="9638"/>
        </w:tabs>
        <w:spacing w:after="0" w:line="240" w:lineRule="auto"/>
        <w:ind w:left="284" w:right="-1" w:hanging="284"/>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Grazie, Gesù, perché nonostante la nostra refrattarietà, ci stai dietro e c’inviti ad ascoltarti, ci preghi di ascoltarti, di farti compagnia, perché hai tanti doni per noi: doni di luce, doni di comprensione profonda, doni di forza per la nostra volontà vacillante, doni di pace e di amore.</w:t>
      </w:r>
    </w:p>
    <w:p w:rsidR="009512D6" w:rsidRPr="00995EB5" w:rsidRDefault="009512D6" w:rsidP="009512D6">
      <w:pPr>
        <w:pStyle w:val="Paragrafoelenco"/>
        <w:numPr>
          <w:ilvl w:val="0"/>
          <w:numId w:val="14"/>
        </w:numPr>
        <w:tabs>
          <w:tab w:val="left" w:pos="0"/>
          <w:tab w:val="left" w:pos="9638"/>
        </w:tabs>
        <w:spacing w:after="0" w:line="240" w:lineRule="auto"/>
        <w:ind w:left="284" w:right="-1" w:hanging="284"/>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Gesù, riscalda il nostro cuore al fuoco del tuo amore, riplasmalo a misura del Tuo, rendici capaci di riconoscerti non solo nell’Ostia santa ma anche in ogni fratello che incontriamo sul nostro cammino e Tu che vivi in noi, parla al suo cuore e attiralo potentemente a Te.</w:t>
      </w:r>
    </w:p>
    <w:p w:rsidR="009512D6" w:rsidRPr="00B161BB" w:rsidRDefault="009512D6" w:rsidP="009512D6">
      <w:pPr>
        <w:tabs>
          <w:tab w:val="left" w:pos="0"/>
          <w:tab w:val="left" w:pos="9638"/>
        </w:tabs>
        <w:spacing w:after="0" w:line="240" w:lineRule="auto"/>
        <w:ind w:right="-1"/>
        <w:jc w:val="both"/>
        <w:rPr>
          <w:rFonts w:ascii="Times New Roman" w:eastAsia="Times New Roman" w:hAnsi="Times New Roman" w:cs="Times New Roman"/>
          <w:sz w:val="16"/>
          <w:szCs w:val="16"/>
          <w:lang w:eastAsia="it-IT"/>
        </w:rPr>
      </w:pPr>
    </w:p>
    <w:p w:rsidR="009512D6" w:rsidRPr="00995EB5" w:rsidRDefault="009512D6" w:rsidP="009512D6">
      <w:pPr>
        <w:tabs>
          <w:tab w:val="left" w:pos="0"/>
          <w:tab w:val="left" w:pos="9638"/>
        </w:tabs>
        <w:spacing w:after="0" w:line="240" w:lineRule="auto"/>
        <w:ind w:right="-1"/>
        <w:jc w:val="center"/>
        <w:rPr>
          <w:rFonts w:ascii="Times New Roman" w:eastAsia="Times New Roman" w:hAnsi="Times New Roman" w:cs="Times New Roman"/>
          <w:b/>
          <w:sz w:val="24"/>
          <w:szCs w:val="24"/>
          <w:lang w:eastAsia="it-IT"/>
        </w:rPr>
      </w:pPr>
      <w:r w:rsidRPr="00995EB5">
        <w:rPr>
          <w:rFonts w:ascii="Times New Roman" w:eastAsia="Times New Roman" w:hAnsi="Times New Roman" w:cs="Times New Roman"/>
          <w:b/>
          <w:sz w:val="24"/>
          <w:szCs w:val="24"/>
          <w:lang w:eastAsia="it-IT"/>
        </w:rPr>
        <w:t>ASCOLTIAMO LA PAROLA</w:t>
      </w:r>
    </w:p>
    <w:p w:rsidR="009512D6" w:rsidRPr="00B92367" w:rsidRDefault="009512D6" w:rsidP="009512D6">
      <w:pPr>
        <w:tabs>
          <w:tab w:val="left" w:pos="9638"/>
        </w:tabs>
        <w:spacing w:after="0" w:line="240" w:lineRule="auto"/>
        <w:ind w:right="-1" w:firstLine="709"/>
        <w:jc w:val="both"/>
        <w:rPr>
          <w:rFonts w:ascii="Times New Roman" w:eastAsia="Times New Roman" w:hAnsi="Times New Roman" w:cs="Times New Roman"/>
          <w:sz w:val="24"/>
          <w:szCs w:val="24"/>
          <w:lang w:eastAsia="it-IT"/>
        </w:rPr>
      </w:pPr>
      <w:r w:rsidRPr="00B92367">
        <w:rPr>
          <w:rFonts w:ascii="Times New Roman" w:eastAsia="Times New Roman" w:hAnsi="Times New Roman" w:cs="Times New Roman"/>
          <w:b/>
          <w:bCs/>
          <w:i/>
          <w:iCs/>
          <w:color w:val="000000"/>
          <w:sz w:val="24"/>
          <w:szCs w:val="24"/>
          <w:lang w:eastAsia="it-IT"/>
        </w:rPr>
        <w:t xml:space="preserve">La Samaritana. </w:t>
      </w:r>
      <w:r w:rsidRPr="00B92367">
        <w:rPr>
          <w:rFonts w:ascii="Times New Roman" w:eastAsia="Times New Roman" w:hAnsi="Times New Roman" w:cs="Times New Roman"/>
          <w:i/>
          <w:iCs/>
          <w:color w:val="000000"/>
          <w:sz w:val="24"/>
          <w:szCs w:val="24"/>
          <w:lang w:eastAsia="it-IT"/>
        </w:rPr>
        <w:t xml:space="preserve">Giunse pertanto ad una città della </w:t>
      </w:r>
      <w:proofErr w:type="spellStart"/>
      <w:r w:rsidRPr="00B92367">
        <w:rPr>
          <w:rFonts w:ascii="Times New Roman" w:eastAsia="Times New Roman" w:hAnsi="Times New Roman" w:cs="Times New Roman"/>
          <w:i/>
          <w:iCs/>
          <w:color w:val="000000"/>
          <w:sz w:val="24"/>
          <w:szCs w:val="24"/>
          <w:lang w:eastAsia="it-IT"/>
        </w:rPr>
        <w:t>Samaria</w:t>
      </w:r>
      <w:proofErr w:type="spellEnd"/>
      <w:r w:rsidRPr="00B92367">
        <w:rPr>
          <w:rFonts w:ascii="Times New Roman" w:eastAsia="Times New Roman" w:hAnsi="Times New Roman" w:cs="Times New Roman"/>
          <w:i/>
          <w:iCs/>
          <w:color w:val="000000"/>
          <w:sz w:val="24"/>
          <w:szCs w:val="24"/>
          <w:lang w:eastAsia="it-IT"/>
        </w:rPr>
        <w:t xml:space="preserve"> chiamata </w:t>
      </w:r>
      <w:proofErr w:type="spellStart"/>
      <w:r w:rsidRPr="00B92367">
        <w:rPr>
          <w:rFonts w:ascii="Times New Roman" w:eastAsia="Times New Roman" w:hAnsi="Times New Roman" w:cs="Times New Roman"/>
          <w:i/>
          <w:iCs/>
          <w:color w:val="000000"/>
          <w:sz w:val="24"/>
          <w:szCs w:val="24"/>
          <w:lang w:eastAsia="it-IT"/>
        </w:rPr>
        <w:t>Sicàr</w:t>
      </w:r>
      <w:proofErr w:type="spellEnd"/>
      <w:r w:rsidRPr="00B92367">
        <w:rPr>
          <w:rFonts w:ascii="Times New Roman" w:eastAsia="Times New Roman" w:hAnsi="Times New Roman" w:cs="Times New Roman"/>
          <w:i/>
          <w:iCs/>
          <w:color w:val="000000"/>
          <w:sz w:val="24"/>
          <w:szCs w:val="24"/>
          <w:lang w:eastAsia="it-IT"/>
        </w:rPr>
        <w:t xml:space="preserve">, vicina al terreno che Giacobbe  aveva dato a Giuseppe suo figlio: qui c’era il pozzo di  Giacobbe. Gesù dunque, stanco del viaggio, sedeva  presso il pozzo. Era verso mezzogiorno. Arrivò intanto  una donna di </w:t>
      </w:r>
      <w:proofErr w:type="spellStart"/>
      <w:r w:rsidRPr="00B92367">
        <w:rPr>
          <w:rFonts w:ascii="Times New Roman" w:eastAsia="Times New Roman" w:hAnsi="Times New Roman" w:cs="Times New Roman"/>
          <w:i/>
          <w:iCs/>
          <w:color w:val="000000"/>
          <w:sz w:val="24"/>
          <w:szCs w:val="24"/>
          <w:lang w:eastAsia="it-IT"/>
        </w:rPr>
        <w:t>Samaria</w:t>
      </w:r>
      <w:proofErr w:type="spellEnd"/>
      <w:r w:rsidRPr="00B92367">
        <w:rPr>
          <w:rFonts w:ascii="Times New Roman" w:eastAsia="Times New Roman" w:hAnsi="Times New Roman" w:cs="Times New Roman"/>
          <w:i/>
          <w:iCs/>
          <w:color w:val="000000"/>
          <w:sz w:val="24"/>
          <w:szCs w:val="24"/>
          <w:lang w:eastAsia="it-IT"/>
        </w:rPr>
        <w:t xml:space="preserve"> ad attingere acqua. Le disse Gesù:  «Dammi da bere». I suoi discepoli infatti erano andati  in città a far provvista di cibi. Ma la Samaritana gli  disse: «Come mai tu, che sei Giudeo, chiedi da bere a  me, che sono una donna samaritana?». I Giudei infatti  non mantengono buone relazioni con i Samaritani.  Gesù le rispose: «Se tu conoscessi il dono di Dio e chi è  colui che ti dice: “Dammi da bere!”, tu stessa gliene  avresti chiesto ed egli ti avrebbe dato acqua viva». Gli  disse la donna: «Signore, tu non hai un mezzo per attingere e il pozzo è profondo; da dove hai dunque quest’acqua viva?</w:t>
      </w:r>
      <w:r>
        <w:rPr>
          <w:rFonts w:ascii="Times New Roman" w:eastAsia="Times New Roman" w:hAnsi="Times New Roman" w:cs="Times New Roman"/>
          <w:i/>
          <w:iCs/>
          <w:color w:val="000000"/>
          <w:sz w:val="24"/>
          <w:szCs w:val="24"/>
          <w:lang w:eastAsia="it-IT"/>
        </w:rPr>
        <w:t xml:space="preserve"> </w:t>
      </w:r>
      <w:r w:rsidRPr="00B92367">
        <w:rPr>
          <w:rFonts w:ascii="Times New Roman" w:eastAsia="Times New Roman" w:hAnsi="Times New Roman" w:cs="Times New Roman"/>
          <w:i/>
          <w:iCs/>
          <w:color w:val="000000"/>
          <w:sz w:val="24"/>
          <w:szCs w:val="24"/>
          <w:lang w:eastAsia="it-IT"/>
        </w:rPr>
        <w:t>Sei tu forse più grande del nostro padre Giacobbe, che ci diede questo pozzo e ne bevve lui con i suoi  figli e il suo gregge?». Rispose Gesù: «Chiunque beve  di quest’acqua avrà di nuovo sete; ma chi beve dell’acqua che io gli darò, non avrà mai più sete, anzi, l’acqua  che io gli darò diventerà in lui sorgente di acqua che  zampilla per la vita eterna». «Signore, gli disse la  donna, dammi di quest’acqua, perché non abbia più</w:t>
      </w:r>
      <w:r>
        <w:rPr>
          <w:rFonts w:ascii="Times New Roman" w:eastAsia="Times New Roman" w:hAnsi="Times New Roman" w:cs="Times New Roman"/>
          <w:i/>
          <w:iCs/>
          <w:color w:val="000000"/>
          <w:sz w:val="24"/>
          <w:szCs w:val="24"/>
          <w:lang w:eastAsia="it-IT"/>
        </w:rPr>
        <w:t xml:space="preserve"> </w:t>
      </w:r>
      <w:r w:rsidRPr="00B92367">
        <w:rPr>
          <w:rFonts w:ascii="Times New Roman" w:eastAsia="Times New Roman" w:hAnsi="Times New Roman" w:cs="Times New Roman"/>
          <w:i/>
          <w:iCs/>
          <w:color w:val="000000"/>
          <w:sz w:val="24"/>
          <w:szCs w:val="24"/>
          <w:lang w:eastAsia="it-IT"/>
        </w:rPr>
        <w:t>sete e non continui a venire qui ad attingere acqua». Le disse: «Và a chiamare tuo marito e poi ritorna qui».  Rispose la donna: «Non ho marito». Le disse Gesù:  «Hai detto bene “non ho marito”; infatti hai avuto cinque mariti e quello che hai ora non è tuo marito; in questo hai detto il vero». Gli replicò la donna: «Signore,  vedo che tu sei un profeta. I nostri padri hanno adorato Dio sopra questo monte e voi dite che è Gerusalemme il luogo in cui bisogna adorare». Gesù le dice:  «Credimi, donna, è giunto il momento in cui né su questo  monte, né in Gerusalemme adorerete il Padre. Voi  adorate quel che non conoscete, noi adoriamo quello  che conosciamo, perché la salvezza viene dai Giudei.  Ma è giunto il momento, ed è questo, in cui i veri adoratori adoreranno il Padre in spirito e verità; perché il  Padre cerca tali adoratori. Dio è spirito, e quelli che lo  adorano devono adorarlo in spirito e verità». Gli rispose la donna: «So che deve venire il Messia (cioè il Cristo): quando egli verrà, ci annunzierà ogni cosa». Le  disse Gesù: «Sono io, che ti parlo». </w:t>
      </w:r>
    </w:p>
    <w:p w:rsidR="009512D6" w:rsidRPr="00B92367" w:rsidRDefault="009512D6" w:rsidP="009512D6">
      <w:pPr>
        <w:tabs>
          <w:tab w:val="left" w:pos="9638"/>
        </w:tabs>
        <w:spacing w:after="0" w:line="240" w:lineRule="auto"/>
        <w:ind w:right="-1" w:firstLine="709"/>
        <w:jc w:val="both"/>
        <w:rPr>
          <w:rFonts w:ascii="Times New Roman" w:eastAsia="Times New Roman" w:hAnsi="Times New Roman" w:cs="Times New Roman"/>
          <w:sz w:val="24"/>
          <w:szCs w:val="24"/>
          <w:lang w:eastAsia="it-IT"/>
        </w:rPr>
      </w:pPr>
      <w:r w:rsidRPr="00B92367">
        <w:rPr>
          <w:rFonts w:ascii="Times New Roman" w:eastAsia="Times New Roman" w:hAnsi="Times New Roman" w:cs="Times New Roman"/>
          <w:i/>
          <w:iCs/>
          <w:color w:val="000000"/>
          <w:sz w:val="24"/>
          <w:szCs w:val="24"/>
          <w:lang w:eastAsia="it-IT"/>
        </w:rPr>
        <w:t>In quel momento giunsero i suoi discepoli e si meravigliarono che stesse a discorrere con una donna. Nessuno  tuttavia gli disse: «Che desideri?», o: «Perché parli con  lei?». La donna intanto lasciò la brocca, andò in città e  disse alla gente: «Venite a vedere un uomo che mi ha  detto tutto quello che ho fatto. Che sia forse il Messia?».  Uscirono allora dalla città e andavano da lui. </w:t>
      </w:r>
    </w:p>
    <w:p w:rsidR="009512D6" w:rsidRPr="00B92367" w:rsidRDefault="009512D6" w:rsidP="009512D6">
      <w:pPr>
        <w:tabs>
          <w:tab w:val="left" w:pos="9638"/>
        </w:tabs>
        <w:spacing w:after="0" w:line="240" w:lineRule="auto"/>
        <w:ind w:right="-1" w:firstLine="709"/>
        <w:jc w:val="both"/>
        <w:rPr>
          <w:rFonts w:ascii="Times New Roman" w:eastAsia="Times New Roman" w:hAnsi="Times New Roman" w:cs="Times New Roman"/>
          <w:sz w:val="24"/>
          <w:szCs w:val="24"/>
          <w:lang w:eastAsia="it-IT"/>
        </w:rPr>
      </w:pPr>
      <w:r w:rsidRPr="00B92367">
        <w:rPr>
          <w:rFonts w:ascii="Times New Roman" w:eastAsia="Times New Roman" w:hAnsi="Times New Roman" w:cs="Times New Roman"/>
          <w:i/>
          <w:iCs/>
          <w:color w:val="000000"/>
          <w:sz w:val="24"/>
          <w:szCs w:val="24"/>
          <w:lang w:eastAsia="it-IT"/>
        </w:rPr>
        <w:lastRenderedPageBreak/>
        <w:t>Intanto i discepoli lo pregavano: «</w:t>
      </w:r>
      <w:proofErr w:type="spellStart"/>
      <w:r w:rsidRPr="00B92367">
        <w:rPr>
          <w:rFonts w:ascii="Times New Roman" w:eastAsia="Times New Roman" w:hAnsi="Times New Roman" w:cs="Times New Roman"/>
          <w:i/>
          <w:iCs/>
          <w:color w:val="000000"/>
          <w:sz w:val="24"/>
          <w:szCs w:val="24"/>
          <w:lang w:eastAsia="it-IT"/>
        </w:rPr>
        <w:t>Rabbì</w:t>
      </w:r>
      <w:proofErr w:type="spellEnd"/>
      <w:r w:rsidRPr="00B92367">
        <w:rPr>
          <w:rFonts w:ascii="Times New Roman" w:eastAsia="Times New Roman" w:hAnsi="Times New Roman" w:cs="Times New Roman"/>
          <w:i/>
          <w:iCs/>
          <w:color w:val="000000"/>
          <w:sz w:val="24"/>
          <w:szCs w:val="24"/>
          <w:lang w:eastAsia="it-IT"/>
        </w:rPr>
        <w:t>, mangia».  Ma egli rispose: «Ho da mangiare un cibo che voi non  conoscete». E i discepoli si domandavano l’un l’altro:  «Qualcuno forse gli ha portato da mangiare?». Gesù disse loro: «Mio cibo è fare la volontà di colui che mi ha  mandato e compiere la sua opera. Non dite voi: Ci  sono ancora quattro mesi e poi viene la mietitura? Ecco,  io vi dico: Levate i vostri occhi e guardate i campi che già  biondeggiano per la mietitura. E chi miete riceve sala rio e raccoglie frutto per la vita eterna, perché ne goda  insieme chi semina e chi miete. Qui infatti si realizza il  detto: uno semina e uno miete. Io vi ho mandati a mietere ciò che voi non avete lavorato; altri hanno lavorato  e voi siete subentrati nel loro lavoro». </w:t>
      </w:r>
    </w:p>
    <w:p w:rsidR="009512D6" w:rsidRDefault="009512D6" w:rsidP="009512D6">
      <w:pPr>
        <w:tabs>
          <w:tab w:val="left" w:pos="9638"/>
        </w:tabs>
        <w:spacing w:after="0" w:line="240" w:lineRule="auto"/>
        <w:ind w:right="-1" w:firstLine="709"/>
        <w:jc w:val="both"/>
        <w:rPr>
          <w:rFonts w:ascii="Times New Roman" w:eastAsia="Times New Roman" w:hAnsi="Times New Roman" w:cs="Times New Roman"/>
          <w:i/>
          <w:iCs/>
          <w:color w:val="000000"/>
          <w:sz w:val="24"/>
          <w:szCs w:val="24"/>
          <w:lang w:eastAsia="it-IT"/>
        </w:rPr>
      </w:pPr>
      <w:r w:rsidRPr="00B92367">
        <w:rPr>
          <w:rFonts w:ascii="Times New Roman" w:eastAsia="Times New Roman" w:hAnsi="Times New Roman" w:cs="Times New Roman"/>
          <w:i/>
          <w:iCs/>
          <w:color w:val="000000"/>
          <w:sz w:val="24"/>
          <w:szCs w:val="24"/>
          <w:lang w:eastAsia="it-IT"/>
        </w:rPr>
        <w:t xml:space="preserve">Molti Samaritani di quella città </w:t>
      </w:r>
      <w:proofErr w:type="spellStart"/>
      <w:r w:rsidRPr="00B92367">
        <w:rPr>
          <w:rFonts w:ascii="Times New Roman" w:eastAsia="Times New Roman" w:hAnsi="Times New Roman" w:cs="Times New Roman"/>
          <w:i/>
          <w:iCs/>
          <w:color w:val="000000"/>
          <w:sz w:val="24"/>
          <w:szCs w:val="24"/>
          <w:lang w:eastAsia="it-IT"/>
        </w:rPr>
        <w:t>credettero</w:t>
      </w:r>
      <w:proofErr w:type="spellEnd"/>
      <w:r w:rsidRPr="00B92367">
        <w:rPr>
          <w:rFonts w:ascii="Times New Roman" w:eastAsia="Times New Roman" w:hAnsi="Times New Roman" w:cs="Times New Roman"/>
          <w:i/>
          <w:iCs/>
          <w:color w:val="000000"/>
          <w:sz w:val="24"/>
          <w:szCs w:val="24"/>
          <w:lang w:eastAsia="it-IT"/>
        </w:rPr>
        <w:t xml:space="preserve"> in lui per le  parole della donna che dichiarava: «Mi ha detto tutto  quello che ho fatto». E quando i Samaritani giunsero  da lui, lo pregarono di fermarsi con loro ed egli vi rimase  due giorni. Molti di più </w:t>
      </w:r>
      <w:proofErr w:type="spellStart"/>
      <w:r w:rsidRPr="00B92367">
        <w:rPr>
          <w:rFonts w:ascii="Times New Roman" w:eastAsia="Times New Roman" w:hAnsi="Times New Roman" w:cs="Times New Roman"/>
          <w:i/>
          <w:iCs/>
          <w:color w:val="000000"/>
          <w:sz w:val="24"/>
          <w:szCs w:val="24"/>
          <w:lang w:eastAsia="it-IT"/>
        </w:rPr>
        <w:t>credettero</w:t>
      </w:r>
      <w:proofErr w:type="spellEnd"/>
      <w:r w:rsidRPr="00B92367">
        <w:rPr>
          <w:rFonts w:ascii="Times New Roman" w:eastAsia="Times New Roman" w:hAnsi="Times New Roman" w:cs="Times New Roman"/>
          <w:i/>
          <w:iCs/>
          <w:color w:val="000000"/>
          <w:sz w:val="24"/>
          <w:szCs w:val="24"/>
          <w:lang w:eastAsia="it-IT"/>
        </w:rPr>
        <w:t xml:space="preserve"> per la sua parola e  dicevano alla donna: «Non è più per la tua parola che  noi crediamo; ma perché noi stessi abbiamo udito e sa</w:t>
      </w:r>
      <w:r>
        <w:rPr>
          <w:rFonts w:ascii="Times New Roman" w:eastAsia="Times New Roman" w:hAnsi="Times New Roman" w:cs="Times New Roman"/>
          <w:i/>
          <w:iCs/>
          <w:color w:val="000000"/>
          <w:sz w:val="24"/>
          <w:szCs w:val="24"/>
          <w:lang w:eastAsia="it-IT"/>
        </w:rPr>
        <w:t>p</w:t>
      </w:r>
      <w:r w:rsidRPr="00B92367">
        <w:rPr>
          <w:rFonts w:ascii="Times New Roman" w:eastAsia="Times New Roman" w:hAnsi="Times New Roman" w:cs="Times New Roman"/>
          <w:i/>
          <w:iCs/>
          <w:color w:val="000000"/>
          <w:sz w:val="24"/>
          <w:szCs w:val="24"/>
          <w:lang w:eastAsia="it-IT"/>
        </w:rPr>
        <w:t>piamo che questi è veramente il salvatore del mondo» </w:t>
      </w:r>
      <w:r w:rsidRPr="00B92367">
        <w:rPr>
          <w:rFonts w:ascii="Times New Roman" w:eastAsia="Times New Roman" w:hAnsi="Times New Roman" w:cs="Times New Roman"/>
          <w:color w:val="000000"/>
          <w:sz w:val="24"/>
          <w:szCs w:val="24"/>
          <w:lang w:eastAsia="it-IT"/>
        </w:rPr>
        <w:t>(</w:t>
      </w:r>
      <w:proofErr w:type="spellStart"/>
      <w:r w:rsidRPr="00B92367">
        <w:rPr>
          <w:rFonts w:ascii="Times New Roman" w:eastAsia="Times New Roman" w:hAnsi="Times New Roman" w:cs="Times New Roman"/>
          <w:color w:val="000000"/>
          <w:sz w:val="24"/>
          <w:szCs w:val="24"/>
          <w:lang w:eastAsia="it-IT"/>
        </w:rPr>
        <w:t>Gv</w:t>
      </w:r>
      <w:proofErr w:type="spellEnd"/>
      <w:r w:rsidRPr="00B92367">
        <w:rPr>
          <w:rFonts w:ascii="Times New Roman" w:eastAsia="Times New Roman" w:hAnsi="Times New Roman" w:cs="Times New Roman"/>
          <w:color w:val="000000"/>
          <w:sz w:val="24"/>
          <w:szCs w:val="24"/>
          <w:lang w:eastAsia="it-IT"/>
        </w:rPr>
        <w:t xml:space="preserve"> 4,5-42)</w:t>
      </w:r>
      <w:r w:rsidRPr="00B92367">
        <w:rPr>
          <w:rFonts w:ascii="Times New Roman" w:eastAsia="Times New Roman" w:hAnsi="Times New Roman" w:cs="Times New Roman"/>
          <w:i/>
          <w:iCs/>
          <w:color w:val="000000"/>
          <w:sz w:val="24"/>
          <w:szCs w:val="24"/>
          <w:lang w:eastAsia="it-IT"/>
        </w:rPr>
        <w:t>. </w:t>
      </w:r>
    </w:p>
    <w:p w:rsidR="009512D6" w:rsidRDefault="009512D6" w:rsidP="009512D6">
      <w:pPr>
        <w:tabs>
          <w:tab w:val="left" w:pos="9638"/>
        </w:tabs>
        <w:spacing w:after="0" w:line="240" w:lineRule="auto"/>
        <w:ind w:right="-1" w:firstLine="709"/>
        <w:jc w:val="both"/>
        <w:rPr>
          <w:rFonts w:ascii="Times New Roman" w:eastAsia="Times New Roman" w:hAnsi="Times New Roman" w:cs="Times New Roman"/>
          <w:i/>
          <w:iCs/>
          <w:color w:val="000000"/>
          <w:sz w:val="24"/>
          <w:szCs w:val="24"/>
          <w:lang w:eastAsia="it-IT"/>
        </w:rPr>
      </w:pPr>
    </w:p>
    <w:p w:rsidR="009512D6" w:rsidRDefault="009512D6" w:rsidP="009512D6">
      <w:pPr>
        <w:tabs>
          <w:tab w:val="left" w:pos="9638"/>
        </w:tabs>
        <w:spacing w:after="0" w:line="240" w:lineRule="auto"/>
        <w:ind w:right="-1"/>
        <w:jc w:val="center"/>
        <w:rPr>
          <w:rFonts w:ascii="Times New Roman" w:eastAsia="Times New Roman" w:hAnsi="Times New Roman" w:cs="Times New Roman"/>
          <w:b/>
          <w:iCs/>
          <w:color w:val="000000"/>
          <w:sz w:val="24"/>
          <w:szCs w:val="24"/>
          <w:lang w:eastAsia="it-IT"/>
        </w:rPr>
      </w:pPr>
      <w:r>
        <w:rPr>
          <w:rFonts w:ascii="Times New Roman" w:eastAsia="Times New Roman" w:hAnsi="Times New Roman" w:cs="Times New Roman"/>
          <w:b/>
          <w:iCs/>
          <w:color w:val="000000"/>
          <w:sz w:val="24"/>
          <w:szCs w:val="24"/>
          <w:lang w:eastAsia="it-IT"/>
        </w:rPr>
        <w:t>RIFLETTIAMO INSIEME</w:t>
      </w:r>
    </w:p>
    <w:p w:rsidR="009512D6" w:rsidRDefault="009512D6" w:rsidP="009512D6">
      <w:pPr>
        <w:tabs>
          <w:tab w:val="left" w:pos="709"/>
          <w:tab w:val="left" w:pos="9638"/>
        </w:tabs>
        <w:spacing w:after="0" w:line="240" w:lineRule="auto"/>
        <w:ind w:right="-1"/>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b/>
          <w:iCs/>
          <w:color w:val="000000"/>
          <w:sz w:val="24"/>
          <w:szCs w:val="24"/>
          <w:lang w:eastAsia="it-IT"/>
        </w:rPr>
        <w:tab/>
      </w:r>
      <w:r>
        <w:rPr>
          <w:rFonts w:ascii="Times New Roman" w:eastAsia="Times New Roman" w:hAnsi="Times New Roman" w:cs="Times New Roman"/>
          <w:iCs/>
          <w:color w:val="000000"/>
          <w:sz w:val="24"/>
          <w:szCs w:val="24"/>
          <w:lang w:eastAsia="it-IT"/>
        </w:rPr>
        <w:t>Gesù, ma è mai possibile che Tu, per rivelare il tuo progetto di intima comunione con noi, non hai scelto una delle prime vergini che ti seguivano, attirate dal fascino della tua Parola, ma hai scelto una prostituta, una che aveva sbagliato obiettivo al suo amore! Tu non avevi ripugnanza di quella povera anima ma compassione, una grande compassione per quella farfalla celeste caduta nel fango, incapace di tirarsi fuori. Con la tua scelta. Tu volevi farci capire che vuoi essere amato con passione, sia pure con passione pura. Questa donna era divorata dalla passione sessuale, Tu vuoi offrire a lei e a noi  l’esperienza dell’intimità spirituale con te, fonte dell’amore perfetto, dell’amore totale che solo può saziare l’anima creata dal Padre per rendere più bello il suo cielo.</w:t>
      </w:r>
    </w:p>
    <w:p w:rsidR="009512D6" w:rsidRDefault="009512D6" w:rsidP="009512D6">
      <w:pPr>
        <w:tabs>
          <w:tab w:val="left" w:pos="709"/>
          <w:tab w:val="left" w:pos="9638"/>
        </w:tabs>
        <w:spacing w:after="0" w:line="240" w:lineRule="auto"/>
        <w:ind w:right="-1"/>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ab/>
        <w:t>Dacci, allora l’acqua viva, che diventa in noi fonte zampillante per la vita eterna. Questa è l’acqua di cui abbiamo bisogno anche noi, Figli, Ancelle e Laici del tuo Amore Misericordioso, ne abbiamo bisogno per noi e per i fratelli che da noi attendono un esempio di vera sequela dell’Agnello immolato. Non sempre siamo all’altezza della dignità a cui Tu ci hai chiamati e diamo scandalo comportandoci come povere creature che non hanno scoperto la fonte viva lasciandoci travolgere dall’istinto del momento.</w:t>
      </w:r>
    </w:p>
    <w:p w:rsidR="009512D6" w:rsidRDefault="009512D6" w:rsidP="009512D6">
      <w:pPr>
        <w:tabs>
          <w:tab w:val="left" w:pos="709"/>
          <w:tab w:val="left" w:pos="9638"/>
        </w:tabs>
        <w:spacing w:after="0" w:line="240" w:lineRule="auto"/>
        <w:ind w:right="-1"/>
        <w:jc w:val="both"/>
        <w:rPr>
          <w:rFonts w:ascii="Times New Roman" w:eastAsia="Times New Roman" w:hAnsi="Times New Roman" w:cs="Times New Roman"/>
          <w:iCs/>
          <w:color w:val="000000"/>
          <w:sz w:val="24"/>
          <w:szCs w:val="24"/>
          <w:lang w:eastAsia="it-IT"/>
        </w:rPr>
      </w:pPr>
      <w:r>
        <w:rPr>
          <w:rFonts w:ascii="Times New Roman" w:eastAsia="Times New Roman" w:hAnsi="Times New Roman" w:cs="Times New Roman"/>
          <w:iCs/>
          <w:color w:val="000000"/>
          <w:sz w:val="24"/>
          <w:szCs w:val="24"/>
          <w:lang w:eastAsia="it-IT"/>
        </w:rPr>
        <w:tab/>
        <w:t>Abbi pietà di noi, Signore, rendici come Tu ci hai sognato quando hai ispirato a Madre Speranza questo meraviglioso progetto, rendici degni di far trasparire ciò che Tu stai operando in noi.</w:t>
      </w:r>
    </w:p>
    <w:p w:rsidR="009512D6" w:rsidRDefault="009512D6" w:rsidP="009512D6">
      <w:pPr>
        <w:tabs>
          <w:tab w:val="left" w:pos="709"/>
          <w:tab w:val="left" w:pos="9638"/>
        </w:tabs>
        <w:spacing w:after="0" w:line="240" w:lineRule="auto"/>
        <w:ind w:right="-1"/>
        <w:jc w:val="center"/>
        <w:rPr>
          <w:rFonts w:ascii="Times New Roman" w:eastAsia="Times New Roman" w:hAnsi="Times New Roman" w:cs="Times New Roman"/>
          <w:b/>
          <w:iCs/>
          <w:color w:val="000000"/>
          <w:sz w:val="24"/>
          <w:szCs w:val="24"/>
          <w:lang w:eastAsia="it-IT"/>
        </w:rPr>
      </w:pPr>
      <w:r>
        <w:rPr>
          <w:rFonts w:ascii="Times New Roman" w:eastAsia="Times New Roman" w:hAnsi="Times New Roman" w:cs="Times New Roman"/>
          <w:b/>
          <w:iCs/>
          <w:color w:val="000000"/>
          <w:sz w:val="24"/>
          <w:szCs w:val="24"/>
          <w:lang w:eastAsia="it-IT"/>
        </w:rPr>
        <w:t>ASCOLTIAMO PAPA FRANCESCO</w:t>
      </w:r>
    </w:p>
    <w:p w:rsidR="009512D6" w:rsidRDefault="009512D6" w:rsidP="009512D6">
      <w:pPr>
        <w:tabs>
          <w:tab w:val="left" w:pos="9638"/>
        </w:tabs>
        <w:spacing w:after="0" w:line="240" w:lineRule="auto"/>
        <w:ind w:right="-1"/>
        <w:jc w:val="both"/>
        <w:rPr>
          <w:rFonts w:ascii="Times New Roman" w:eastAsia="Times New Roman" w:hAnsi="Times New Roman" w:cs="Times New Roman"/>
          <w:color w:val="000000"/>
          <w:sz w:val="24"/>
          <w:szCs w:val="24"/>
          <w:shd w:val="clear" w:color="auto" w:fill="FFFFFF"/>
          <w:lang w:eastAsia="it-IT"/>
        </w:rPr>
      </w:pPr>
      <w:r w:rsidRPr="00B92367">
        <w:rPr>
          <w:rFonts w:ascii="Times New Roman" w:eastAsia="Times New Roman" w:hAnsi="Times New Roman" w:cs="Times New Roman"/>
          <w:color w:val="000000"/>
          <w:sz w:val="24"/>
          <w:szCs w:val="24"/>
          <w:shd w:val="clear" w:color="auto" w:fill="FFFFFF"/>
          <w:lang w:eastAsia="it-IT"/>
        </w:rPr>
        <w:t>“</w:t>
      </w:r>
      <w:proofErr w:type="spellStart"/>
      <w:r w:rsidRPr="00B92367">
        <w:rPr>
          <w:rFonts w:ascii="Times New Roman" w:eastAsia="Times New Roman" w:hAnsi="Times New Roman" w:cs="Times New Roman"/>
          <w:color w:val="000000"/>
          <w:sz w:val="24"/>
          <w:szCs w:val="24"/>
          <w:shd w:val="clear" w:color="auto" w:fill="FFFFFF"/>
          <w:lang w:eastAsia="it-IT"/>
        </w:rPr>
        <w:t>…Viviamo</w:t>
      </w:r>
      <w:proofErr w:type="spellEnd"/>
      <w:r w:rsidRPr="00B92367">
        <w:rPr>
          <w:rFonts w:ascii="Times New Roman" w:eastAsia="Times New Roman" w:hAnsi="Times New Roman" w:cs="Times New Roman"/>
          <w:color w:val="000000"/>
          <w:sz w:val="24"/>
          <w:szCs w:val="24"/>
          <w:shd w:val="clear" w:color="auto" w:fill="FFFFFF"/>
          <w:lang w:eastAsia="it-IT"/>
        </w:rPr>
        <w:t xml:space="preserve"> questa occasione di incontro, ascolto e riflessione come </w:t>
      </w:r>
      <w:r w:rsidRPr="00B92367">
        <w:rPr>
          <w:rFonts w:ascii="Times New Roman" w:eastAsia="Times New Roman" w:hAnsi="Times New Roman" w:cs="Times New Roman"/>
          <w:i/>
          <w:iCs/>
          <w:color w:val="000000"/>
          <w:sz w:val="24"/>
          <w:szCs w:val="24"/>
          <w:shd w:val="clear" w:color="auto" w:fill="FFFFFF"/>
          <w:lang w:eastAsia="it-IT"/>
        </w:rPr>
        <w:t>un tempo di grazia</w:t>
      </w:r>
      <w:r w:rsidRPr="00B92367">
        <w:rPr>
          <w:rFonts w:ascii="Times New Roman" w:eastAsia="Times New Roman" w:hAnsi="Times New Roman" w:cs="Times New Roman"/>
          <w:color w:val="000000"/>
          <w:sz w:val="24"/>
          <w:szCs w:val="24"/>
          <w:shd w:val="clear" w:color="auto" w:fill="FFFFFF"/>
          <w:lang w:eastAsia="it-IT"/>
        </w:rPr>
        <w:t xml:space="preserve">, fratelli e sorelle, un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tempo di grazia che, nella gioia del Vangelo, ci permetta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di cogliere almeno </w:t>
      </w:r>
      <w:r w:rsidRPr="00B92367">
        <w:rPr>
          <w:rFonts w:ascii="Times New Roman" w:eastAsia="Times New Roman" w:hAnsi="Times New Roman" w:cs="Times New Roman"/>
          <w:i/>
          <w:iCs/>
          <w:color w:val="000000"/>
          <w:sz w:val="24"/>
          <w:szCs w:val="24"/>
          <w:shd w:val="clear" w:color="auto" w:fill="FFFFFF"/>
          <w:lang w:eastAsia="it-IT"/>
        </w:rPr>
        <w:t>tre opportunità</w:t>
      </w:r>
      <w:r w:rsidRPr="00B92367">
        <w:rPr>
          <w:rFonts w:ascii="Times New Roman" w:eastAsia="Times New Roman" w:hAnsi="Times New Roman" w:cs="Times New Roman"/>
          <w:color w:val="000000"/>
          <w:sz w:val="24"/>
          <w:szCs w:val="24"/>
          <w:shd w:val="clear" w:color="auto" w:fill="FFFFFF"/>
          <w:lang w:eastAsia="it-IT"/>
        </w:rPr>
        <w:t xml:space="preserve">. La prima è quella di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incamminarci </w:t>
      </w:r>
      <w:r w:rsidRPr="00B92367">
        <w:rPr>
          <w:rFonts w:ascii="Times New Roman" w:eastAsia="Times New Roman" w:hAnsi="Times New Roman" w:cs="Times New Roman"/>
          <w:i/>
          <w:iCs/>
          <w:color w:val="000000"/>
          <w:sz w:val="24"/>
          <w:szCs w:val="24"/>
          <w:shd w:val="clear" w:color="auto" w:fill="FFFFFF"/>
          <w:lang w:eastAsia="it-IT"/>
        </w:rPr>
        <w:t xml:space="preserve">non occasionalmente ma strutturalmente </w:t>
      </w:r>
      <w:r w:rsidRPr="00B92367">
        <w:rPr>
          <w:rFonts w:ascii="Times New Roman" w:eastAsia="Times New Roman" w:hAnsi="Times New Roman" w:cs="Times New Roman"/>
          <w:color w:val="000000"/>
          <w:sz w:val="24"/>
          <w:szCs w:val="24"/>
          <w:shd w:val="clear" w:color="auto" w:fill="FFFFFF"/>
          <w:lang w:eastAsia="it-IT"/>
        </w:rPr>
        <w:t xml:space="preserve">verso una </w:t>
      </w:r>
      <w:r w:rsidRPr="00B92367">
        <w:rPr>
          <w:rFonts w:ascii="Times New Roman" w:eastAsia="Times New Roman" w:hAnsi="Times New Roman" w:cs="Times New Roman"/>
          <w:i/>
          <w:iCs/>
          <w:color w:val="000000"/>
          <w:sz w:val="24"/>
          <w:szCs w:val="24"/>
          <w:shd w:val="clear" w:color="auto" w:fill="FFFFFF"/>
          <w:lang w:eastAsia="it-IT"/>
        </w:rPr>
        <w:t>Chiesa sinodale</w:t>
      </w:r>
      <w:r w:rsidRPr="00B92367">
        <w:rPr>
          <w:rFonts w:ascii="Times New Roman" w:eastAsia="Times New Roman" w:hAnsi="Times New Roman" w:cs="Times New Roman"/>
          <w:color w:val="000000"/>
          <w:sz w:val="24"/>
          <w:szCs w:val="24"/>
          <w:shd w:val="clear" w:color="auto" w:fill="FFFFFF"/>
          <w:lang w:eastAsia="it-IT"/>
        </w:rPr>
        <w:t xml:space="preserve">: un luogo aperto, dove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tutti si sentano a casa e possano partecipare. Il Sinodo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ci offre poi l’opportunità di diventare </w:t>
      </w:r>
      <w:r w:rsidRPr="00B92367">
        <w:rPr>
          <w:rFonts w:ascii="Times New Roman" w:eastAsia="Times New Roman" w:hAnsi="Times New Roman" w:cs="Times New Roman"/>
          <w:i/>
          <w:iCs/>
          <w:color w:val="000000"/>
          <w:sz w:val="24"/>
          <w:szCs w:val="24"/>
          <w:shd w:val="clear" w:color="auto" w:fill="FFFFFF"/>
          <w:lang w:eastAsia="it-IT"/>
        </w:rPr>
        <w:t xml:space="preserve">Chiesa </w:t>
      </w:r>
      <w:r w:rsidRPr="00B92367">
        <w:rPr>
          <w:rFonts w:ascii="Times New Roman" w:eastAsia="Times New Roman" w:hAnsi="Times New Roman" w:cs="Times New Roman"/>
          <w:i/>
          <w:iCs/>
          <w:color w:val="000000"/>
          <w:sz w:val="24"/>
          <w:szCs w:val="24"/>
          <w:lang w:eastAsia="it-IT"/>
        </w:rPr>
        <w:t> </w:t>
      </w:r>
      <w:r w:rsidRPr="00B92367">
        <w:rPr>
          <w:rFonts w:ascii="Times New Roman" w:eastAsia="Times New Roman" w:hAnsi="Times New Roman" w:cs="Times New Roman"/>
          <w:i/>
          <w:iCs/>
          <w:color w:val="000000"/>
          <w:sz w:val="24"/>
          <w:szCs w:val="24"/>
          <w:shd w:val="clear" w:color="auto" w:fill="FFFFFF"/>
          <w:lang w:eastAsia="it-IT"/>
        </w:rPr>
        <w:t>dell’ascolto</w:t>
      </w:r>
      <w:r w:rsidRPr="00B92367">
        <w:rPr>
          <w:rFonts w:ascii="Times New Roman" w:eastAsia="Times New Roman" w:hAnsi="Times New Roman" w:cs="Times New Roman"/>
          <w:color w:val="000000"/>
          <w:sz w:val="24"/>
          <w:szCs w:val="24"/>
          <w:shd w:val="clear" w:color="auto" w:fill="FFFFFF"/>
          <w:lang w:eastAsia="it-IT"/>
        </w:rPr>
        <w:t xml:space="preserve">: di prenderci una pausa dai nostri ritmi, di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arrestare le nostre ansie pastorali per fermarci ad ascoltare. Ascoltare lo Spirito nell’adorazione e nella preghiera. Quanto ci manca oggi la preghiera di adorazione! Tanti hanno perso non solo l’abitudine, anche la nozione di che cosa significa adorare. Ascoltare i fratelli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e le sorelle sulle speranze e le crisi della fede nelle diverse zone del mondo, sulle urgenze di rinnovamento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della vita pastorale, sui segnali che provengono dalle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realtà locali. Infine, abbiamo l’opportunità di diventare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una </w:t>
      </w:r>
      <w:r w:rsidRPr="00B92367">
        <w:rPr>
          <w:rFonts w:ascii="Times New Roman" w:eastAsia="Times New Roman" w:hAnsi="Times New Roman" w:cs="Times New Roman"/>
          <w:i/>
          <w:iCs/>
          <w:color w:val="000000"/>
          <w:sz w:val="24"/>
          <w:szCs w:val="24"/>
          <w:shd w:val="clear" w:color="auto" w:fill="FFFFFF"/>
          <w:lang w:eastAsia="it-IT"/>
        </w:rPr>
        <w:t>Chiesa della vicinanza</w:t>
      </w:r>
      <w:r w:rsidRPr="00B92367">
        <w:rPr>
          <w:rFonts w:ascii="Times New Roman" w:eastAsia="Times New Roman" w:hAnsi="Times New Roman" w:cs="Times New Roman"/>
          <w:color w:val="000000"/>
          <w:sz w:val="24"/>
          <w:szCs w:val="24"/>
          <w:shd w:val="clear" w:color="auto" w:fill="FFFFFF"/>
          <w:lang w:eastAsia="it-IT"/>
        </w:rPr>
        <w:t xml:space="preserve">. Torniamo sempre allo stile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di Dio: lo stile di Dio è vicinanza, compassione e tenerezza. Dio sempre ha operato così. Se noi non arriveremo a questa Chiesa della vicinanza con atteggiamenti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di compassione e tenerezza, non saremo la Chiesa del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Signore. E questo non solo a parole, ma con la presenza,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così che si stabiliscano maggiori legami di amicizia con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la società e il mondo: una Chiesa che non si separa dalla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vita, ma si fa carico delle fragilità e delle povertà del nostro tempo, curando le ferite e risanando i cuori affranti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 xml:space="preserve">con il balsamo di Dio. Non dimentichiamo lo stile di Dio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che ci deve aiutare: vicinanza, compassione e tenerezza.</w:t>
      </w:r>
      <w:r w:rsidRPr="00B92367">
        <w:rPr>
          <w:rFonts w:ascii="Times New Roman" w:eastAsia="Times New Roman" w:hAnsi="Times New Roman" w:cs="Times New Roman"/>
          <w:color w:val="000000"/>
          <w:sz w:val="24"/>
          <w:szCs w:val="24"/>
          <w:lang w:eastAsia="it-IT"/>
        </w:rPr>
        <w:t xml:space="preserve"> </w:t>
      </w:r>
      <w:r w:rsidRPr="00B92367">
        <w:rPr>
          <w:rFonts w:ascii="Times New Roman" w:eastAsia="Times New Roman" w:hAnsi="Times New Roman" w:cs="Times New Roman"/>
          <w:color w:val="000000"/>
          <w:sz w:val="24"/>
          <w:szCs w:val="24"/>
          <w:shd w:val="clear" w:color="auto" w:fill="FFFFFF"/>
          <w:lang w:eastAsia="it-IT"/>
        </w:rPr>
        <w:t xml:space="preserve">Cari fratelli e sorelle, sia questo Sinodo un tempo abitato dallo Spirito! Perché dello Spirito abbiamo </w:t>
      </w:r>
      <w:r w:rsidRPr="00B92367">
        <w:rPr>
          <w:rFonts w:ascii="Times New Roman" w:eastAsia="Times New Roman" w:hAnsi="Times New Roman" w:cs="Times New Roman"/>
          <w:color w:val="000000"/>
          <w:sz w:val="24"/>
          <w:szCs w:val="24"/>
          <w:shd w:val="clear" w:color="auto" w:fill="FFFFFF"/>
          <w:lang w:eastAsia="it-IT"/>
        </w:rPr>
        <w:lastRenderedPageBreak/>
        <w:t xml:space="preserve">bisogno, </w:t>
      </w:r>
      <w:r w:rsidRPr="00B92367">
        <w:rPr>
          <w:rFonts w:ascii="Times New Roman" w:eastAsia="Times New Roman" w:hAnsi="Times New Roman" w:cs="Times New Roman"/>
          <w:color w:val="000000"/>
          <w:sz w:val="24"/>
          <w:szCs w:val="24"/>
          <w:lang w:eastAsia="it-IT"/>
        </w:rPr>
        <w:t> </w:t>
      </w:r>
      <w:r w:rsidRPr="00B92367">
        <w:rPr>
          <w:rFonts w:ascii="Times New Roman" w:eastAsia="Times New Roman" w:hAnsi="Times New Roman" w:cs="Times New Roman"/>
          <w:color w:val="000000"/>
          <w:sz w:val="24"/>
          <w:szCs w:val="24"/>
          <w:shd w:val="clear" w:color="auto" w:fill="FFFFFF"/>
          <w:lang w:eastAsia="it-IT"/>
        </w:rPr>
        <w:t>del respiro sempre nuovo di Dio, che libera da ogni chiusura, rianima ciò che è morto, scioglie le catene, diffonde la gioia.</w:t>
      </w:r>
    </w:p>
    <w:p w:rsidR="009512D6" w:rsidRPr="00B161BB" w:rsidRDefault="009512D6" w:rsidP="009512D6">
      <w:pPr>
        <w:tabs>
          <w:tab w:val="left" w:pos="9638"/>
        </w:tabs>
        <w:spacing w:after="0" w:line="240" w:lineRule="auto"/>
        <w:ind w:right="-1"/>
        <w:jc w:val="both"/>
        <w:rPr>
          <w:rFonts w:ascii="Times New Roman" w:eastAsia="Times New Roman" w:hAnsi="Times New Roman" w:cs="Times New Roman"/>
          <w:color w:val="000000"/>
          <w:sz w:val="16"/>
          <w:szCs w:val="16"/>
          <w:shd w:val="clear" w:color="auto" w:fill="FFFFFF"/>
          <w:lang w:eastAsia="it-IT"/>
        </w:rPr>
      </w:pPr>
    </w:p>
    <w:p w:rsidR="009512D6" w:rsidRDefault="009512D6" w:rsidP="009512D6">
      <w:pPr>
        <w:tabs>
          <w:tab w:val="left" w:pos="9638"/>
        </w:tabs>
        <w:spacing w:after="0" w:line="240" w:lineRule="auto"/>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color w:val="000000"/>
          <w:sz w:val="24"/>
          <w:szCs w:val="24"/>
          <w:shd w:val="clear" w:color="auto" w:fill="FFFFFF"/>
          <w:lang w:eastAsia="it-IT"/>
        </w:rPr>
        <w:t>SAN GIACOMO: “</w:t>
      </w:r>
      <w:r w:rsidRPr="00B92367">
        <w:rPr>
          <w:rFonts w:ascii="Times New Roman" w:eastAsia="Times New Roman" w:hAnsi="Times New Roman" w:cs="Times New Roman"/>
          <w:i/>
          <w:iCs/>
          <w:color w:val="000000"/>
          <w:sz w:val="24"/>
          <w:szCs w:val="24"/>
          <w:lang w:eastAsia="it-IT"/>
        </w:rPr>
        <w:t>Lo sapete, fratelli miei carissimi: ognuno sia pronto ad  ascoltare, lento a parlare e lento all'ira. Infatti l'ira  dell'uomo non compie ciò che è giusto davanti a Dio.  Perciò liberatevi da ogni impurità e da ogni eccesso di  malizia, accogliete con docilità la Parola che è stata  piantata in voi e può portarvi alla salvezza. Siate di quelli che mettono in pratica la Parola, e non  ascoltatori soltanto, illudendo voi stessi; perché, se  uno ascolta la Parola e non la mette in pratica, costui  somiglia a un uomo che guarda il proprio volto allo</w:t>
      </w:r>
      <w:r>
        <w:rPr>
          <w:rFonts w:ascii="Times New Roman" w:eastAsia="Times New Roman" w:hAnsi="Times New Roman" w:cs="Times New Roman"/>
          <w:i/>
          <w:iCs/>
          <w:color w:val="000000"/>
          <w:sz w:val="24"/>
          <w:szCs w:val="24"/>
          <w:lang w:eastAsia="it-IT"/>
        </w:rPr>
        <w:t xml:space="preserve"> </w:t>
      </w:r>
      <w:r w:rsidRPr="00B92367">
        <w:rPr>
          <w:rFonts w:ascii="Times New Roman" w:eastAsia="Times New Roman" w:hAnsi="Times New Roman" w:cs="Times New Roman"/>
          <w:i/>
          <w:iCs/>
          <w:color w:val="000000"/>
          <w:sz w:val="24"/>
          <w:szCs w:val="24"/>
          <w:lang w:eastAsia="it-IT"/>
        </w:rPr>
        <w:t>specchio: appena si è guardato, se ne va, e subito d</w:t>
      </w:r>
      <w:r>
        <w:rPr>
          <w:rFonts w:ascii="Times New Roman" w:eastAsia="Times New Roman" w:hAnsi="Times New Roman" w:cs="Times New Roman"/>
          <w:i/>
          <w:iCs/>
          <w:color w:val="000000"/>
          <w:sz w:val="24"/>
          <w:szCs w:val="24"/>
          <w:lang w:eastAsia="it-IT"/>
        </w:rPr>
        <w:t>imentica come era</w:t>
      </w:r>
      <w:r w:rsidRPr="00B92367">
        <w:rPr>
          <w:rFonts w:ascii="Times New Roman" w:eastAsia="Times New Roman" w:hAnsi="Times New Roman" w:cs="Times New Roman"/>
          <w:i/>
          <w:iCs/>
          <w:color w:val="000000"/>
          <w:sz w:val="24"/>
          <w:szCs w:val="24"/>
          <w:lang w:eastAsia="it-IT"/>
        </w:rPr>
        <w:t>.</w:t>
      </w:r>
      <w:r>
        <w:rPr>
          <w:rFonts w:ascii="Times New Roman" w:eastAsia="Times New Roman" w:hAnsi="Times New Roman" w:cs="Times New Roman"/>
          <w:i/>
          <w:iCs/>
          <w:color w:val="000000"/>
          <w:sz w:val="24"/>
          <w:szCs w:val="24"/>
          <w:lang w:eastAsia="it-IT"/>
        </w:rPr>
        <w:t xml:space="preserve"> </w:t>
      </w:r>
      <w:r w:rsidRPr="00B92367">
        <w:rPr>
          <w:rFonts w:ascii="Times New Roman" w:eastAsia="Times New Roman" w:hAnsi="Times New Roman" w:cs="Times New Roman"/>
          <w:i/>
          <w:iCs/>
          <w:color w:val="000000"/>
          <w:sz w:val="24"/>
          <w:szCs w:val="24"/>
          <w:lang w:eastAsia="it-IT"/>
        </w:rPr>
        <w:t xml:space="preserve">Chi invece fissa lo sguardo sulla legge perfetta, la legge  della libertà, e le resta fedele, non come un ascoltatore  smemorato ma come uno che la mette in pratica, questi  troverà la sua felicità nel praticarla. Se qualcuno ritiene  di essere religioso, ma non frena la lingua e inganna così  il suo cuore, la sua religione è vana. Religione pura e  senza macchia davanti a Dio Padre è questa: visitare gli  orfani e le vedove nelle sofferenze e non lasciarsi contaminare da questo mondo </w:t>
      </w:r>
      <w:r w:rsidRPr="00B92367">
        <w:rPr>
          <w:rFonts w:ascii="Times New Roman" w:eastAsia="Times New Roman" w:hAnsi="Times New Roman" w:cs="Times New Roman"/>
          <w:color w:val="000000"/>
          <w:sz w:val="24"/>
          <w:szCs w:val="24"/>
          <w:lang w:eastAsia="it-IT"/>
        </w:rPr>
        <w:t>(</w:t>
      </w:r>
      <w:proofErr w:type="spellStart"/>
      <w:r w:rsidRPr="00B92367">
        <w:rPr>
          <w:rFonts w:ascii="Times New Roman" w:eastAsia="Times New Roman" w:hAnsi="Times New Roman" w:cs="Times New Roman"/>
          <w:color w:val="000000"/>
          <w:sz w:val="24"/>
          <w:szCs w:val="24"/>
          <w:lang w:eastAsia="it-IT"/>
        </w:rPr>
        <w:t>Gc</w:t>
      </w:r>
      <w:proofErr w:type="spellEnd"/>
      <w:r w:rsidRPr="00B92367">
        <w:rPr>
          <w:rFonts w:ascii="Times New Roman" w:eastAsia="Times New Roman" w:hAnsi="Times New Roman" w:cs="Times New Roman"/>
          <w:color w:val="000000"/>
          <w:sz w:val="24"/>
          <w:szCs w:val="24"/>
          <w:lang w:eastAsia="it-IT"/>
        </w:rPr>
        <w:t xml:space="preserve"> 1,19-27). </w:t>
      </w:r>
    </w:p>
    <w:p w:rsidR="009512D6" w:rsidRPr="00B161BB" w:rsidRDefault="009512D6" w:rsidP="009512D6">
      <w:pPr>
        <w:tabs>
          <w:tab w:val="left" w:pos="9638"/>
        </w:tabs>
        <w:spacing w:after="0" w:line="240" w:lineRule="auto"/>
        <w:ind w:right="-1"/>
        <w:jc w:val="both"/>
        <w:rPr>
          <w:rFonts w:ascii="Times New Roman" w:eastAsia="Times New Roman" w:hAnsi="Times New Roman" w:cs="Times New Roman"/>
          <w:color w:val="000000"/>
          <w:sz w:val="16"/>
          <w:szCs w:val="16"/>
          <w:lang w:eastAsia="it-IT"/>
        </w:rPr>
      </w:pPr>
    </w:p>
    <w:p w:rsidR="009512D6" w:rsidRDefault="009512D6" w:rsidP="009512D6">
      <w:pPr>
        <w:tabs>
          <w:tab w:val="left" w:pos="9638"/>
        </w:tabs>
        <w:spacing w:after="0" w:line="240" w:lineRule="auto"/>
        <w:ind w:right="-1"/>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 xml:space="preserve">PREGHIERA LITANICA </w:t>
      </w:r>
    </w:p>
    <w:p w:rsidR="009512D6" w:rsidRPr="004A4743" w:rsidRDefault="009512D6" w:rsidP="009512D6">
      <w:pPr>
        <w:pStyle w:val="Paragrafoelenco"/>
        <w:numPr>
          <w:ilvl w:val="0"/>
          <w:numId w:val="16"/>
        </w:numPr>
        <w:tabs>
          <w:tab w:val="left" w:pos="9638"/>
        </w:tabs>
        <w:spacing w:after="0" w:line="240" w:lineRule="auto"/>
        <w:ind w:left="284" w:right="-1" w:hanging="284"/>
        <w:jc w:val="both"/>
        <w:rPr>
          <w:rFonts w:ascii="Times New Roman" w:eastAsia="Times New Roman" w:hAnsi="Times New Roman" w:cs="Times New Roman"/>
          <w:b/>
          <w:sz w:val="24"/>
          <w:szCs w:val="24"/>
          <w:lang w:eastAsia="it-IT"/>
        </w:rPr>
      </w:pPr>
      <w:r w:rsidRPr="004A4743">
        <w:rPr>
          <w:rFonts w:ascii="Times New Roman" w:eastAsia="Times New Roman" w:hAnsi="Times New Roman" w:cs="Times New Roman"/>
          <w:sz w:val="24"/>
          <w:szCs w:val="24"/>
          <w:lang w:eastAsia="it-IT"/>
        </w:rPr>
        <w:t xml:space="preserve">Gesù, la donna samaritana aveva smarrito l’obiettivo del suo amore, cercava negli uomini ciò </w:t>
      </w:r>
      <w:r>
        <w:rPr>
          <w:rFonts w:ascii="Times New Roman" w:eastAsia="Times New Roman" w:hAnsi="Times New Roman" w:cs="Times New Roman"/>
          <w:sz w:val="24"/>
          <w:szCs w:val="24"/>
          <w:lang w:eastAsia="it-IT"/>
        </w:rPr>
        <w:t>c</w:t>
      </w:r>
      <w:r w:rsidRPr="004A4743">
        <w:rPr>
          <w:rFonts w:ascii="Times New Roman" w:eastAsia="Times New Roman" w:hAnsi="Times New Roman" w:cs="Times New Roman"/>
          <w:sz w:val="24"/>
          <w:szCs w:val="24"/>
          <w:lang w:eastAsia="it-IT"/>
        </w:rPr>
        <w:t>he gli uomini non possono dare: sicurezza, benessere, gioia</w:t>
      </w:r>
      <w:r>
        <w:rPr>
          <w:rFonts w:ascii="Times New Roman" w:eastAsia="Times New Roman" w:hAnsi="Times New Roman" w:cs="Times New Roman"/>
          <w:sz w:val="24"/>
          <w:szCs w:val="24"/>
          <w:lang w:eastAsia="it-IT"/>
        </w:rPr>
        <w:t xml:space="preserve"> …</w:t>
      </w:r>
      <w:r w:rsidRPr="004A4743">
        <w:rPr>
          <w:rFonts w:ascii="Times New Roman" w:eastAsia="Times New Roman" w:hAnsi="Times New Roman" w:cs="Times New Roman"/>
          <w:sz w:val="24"/>
          <w:szCs w:val="24"/>
          <w:lang w:eastAsia="it-IT"/>
        </w:rPr>
        <w:t>, andava dall’uno all’altro perché non sapeva che la sua anima cercava Te.</w:t>
      </w:r>
    </w:p>
    <w:p w:rsidR="009512D6" w:rsidRDefault="009512D6" w:rsidP="009512D6">
      <w:pPr>
        <w:pStyle w:val="Paragrafoelenco"/>
        <w:numPr>
          <w:ilvl w:val="0"/>
          <w:numId w:val="15"/>
        </w:numPr>
        <w:tabs>
          <w:tab w:val="left" w:pos="9638"/>
        </w:tabs>
        <w:spacing w:after="0" w:line="240" w:lineRule="auto"/>
        <w:ind w:left="284" w:right="-1" w:hanging="284"/>
        <w:jc w:val="both"/>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Noi sappiamo che solo Tu hai parole di vita eterna, solo Tu sei Via, Verità e Vita, solo Tu perdoni, dimentichi e non conti quante altre volte hai già perdonato, dacci la tua acqua, Signore, resta Tu nella nostra anima come sorgente di acqua viva.</w:t>
      </w:r>
    </w:p>
    <w:p w:rsidR="009512D6" w:rsidRPr="00274827" w:rsidRDefault="009512D6" w:rsidP="009512D6">
      <w:pPr>
        <w:pStyle w:val="Paragrafoelenco"/>
        <w:numPr>
          <w:ilvl w:val="0"/>
          <w:numId w:val="15"/>
        </w:numPr>
        <w:tabs>
          <w:tab w:val="left" w:pos="9638"/>
        </w:tabs>
        <w:spacing w:after="0" w:line="240" w:lineRule="auto"/>
        <w:ind w:left="284" w:right="-1" w:hanging="284"/>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Gesù, quella povera donna ti riconobbe come profeta venuto da Dio e Ti ascoltò con attenzione, non nascose a Te il suo cuore ma te lo presentò perché Tu lo purificassi.</w:t>
      </w:r>
    </w:p>
    <w:p w:rsidR="009512D6" w:rsidRDefault="009512D6" w:rsidP="009512D6">
      <w:pPr>
        <w:pStyle w:val="Paragrafoelenco"/>
        <w:numPr>
          <w:ilvl w:val="0"/>
          <w:numId w:val="15"/>
        </w:numPr>
        <w:tabs>
          <w:tab w:val="left" w:pos="9638"/>
        </w:tabs>
        <w:spacing w:after="0" w:line="240" w:lineRule="auto"/>
        <w:ind w:left="284" w:right="-1" w:hanging="284"/>
        <w:jc w:val="both"/>
        <w:rPr>
          <w:rFonts w:ascii="Times New Roman" w:eastAsia="Times New Roman" w:hAnsi="Times New Roman" w:cs="Times New Roman"/>
          <w:b/>
          <w:sz w:val="24"/>
          <w:szCs w:val="24"/>
          <w:lang w:eastAsia="it-IT"/>
        </w:rPr>
      </w:pPr>
      <w:r>
        <w:rPr>
          <w:rFonts w:ascii="Times New Roman" w:eastAsia="Times New Roman" w:hAnsi="Times New Roman" w:cs="Times New Roman"/>
          <w:b/>
          <w:sz w:val="24"/>
          <w:szCs w:val="24"/>
          <w:lang w:eastAsia="it-IT"/>
        </w:rPr>
        <w:t>Anche noi, in questo momento di grazia, ti presentiamo il nostro cuore, visitalo, arieggialo, Se in esso c’è qualche angolo buio,  portalo alla luce, spolveralo, rendilo come il Padre lo ha pensato, quando ha infuso nel nostro corpo un’anima immortale.</w:t>
      </w:r>
    </w:p>
    <w:p w:rsidR="009512D6" w:rsidRPr="00274827" w:rsidRDefault="009512D6" w:rsidP="009512D6">
      <w:pPr>
        <w:pStyle w:val="Paragrafoelenco"/>
        <w:numPr>
          <w:ilvl w:val="0"/>
          <w:numId w:val="15"/>
        </w:numPr>
        <w:tabs>
          <w:tab w:val="left" w:pos="9638"/>
        </w:tabs>
        <w:spacing w:after="0" w:line="240" w:lineRule="auto"/>
        <w:ind w:left="284" w:right="-1" w:hanging="284"/>
        <w:jc w:val="both"/>
        <w:rPr>
          <w:rFonts w:ascii="Times New Roman" w:eastAsia="Times New Roman" w:hAnsi="Times New Roman" w:cs="Times New Roman"/>
          <w:b/>
          <w:sz w:val="24"/>
          <w:szCs w:val="24"/>
          <w:lang w:eastAsia="it-IT"/>
        </w:rPr>
      </w:pPr>
      <w:r>
        <w:rPr>
          <w:rFonts w:ascii="Times New Roman" w:eastAsia="Times New Roman" w:hAnsi="Times New Roman" w:cs="Times New Roman"/>
          <w:sz w:val="24"/>
          <w:szCs w:val="24"/>
          <w:lang w:eastAsia="it-IT"/>
        </w:rPr>
        <w:t xml:space="preserve">Gesù, quella povera donna si fece </w:t>
      </w:r>
      <w:proofErr w:type="spellStart"/>
      <w:r>
        <w:rPr>
          <w:rFonts w:ascii="Times New Roman" w:eastAsia="Times New Roman" w:hAnsi="Times New Roman" w:cs="Times New Roman"/>
          <w:sz w:val="24"/>
          <w:szCs w:val="24"/>
          <w:lang w:eastAsia="it-IT"/>
        </w:rPr>
        <w:t>apostola</w:t>
      </w:r>
      <w:proofErr w:type="spellEnd"/>
      <w:r>
        <w:rPr>
          <w:rFonts w:ascii="Times New Roman" w:eastAsia="Times New Roman" w:hAnsi="Times New Roman" w:cs="Times New Roman"/>
          <w:sz w:val="24"/>
          <w:szCs w:val="24"/>
          <w:lang w:eastAsia="it-IT"/>
        </w:rPr>
        <w:t xml:space="preserve"> nel proprio paese, pur sapendo che il popolo la conosceva per quel che era; il popolo si incuriosì e si recò al pozzo di Giacobbe, dove Tu, seduto sul bordo li aspettavi.</w:t>
      </w:r>
    </w:p>
    <w:p w:rsidR="009512D6" w:rsidRDefault="009512D6" w:rsidP="009512D6">
      <w:pPr>
        <w:pStyle w:val="Paragrafoelenco"/>
        <w:numPr>
          <w:ilvl w:val="0"/>
          <w:numId w:val="15"/>
        </w:numPr>
        <w:tabs>
          <w:tab w:val="left" w:pos="9638"/>
        </w:tabs>
        <w:spacing w:after="0" w:line="240" w:lineRule="auto"/>
        <w:ind w:left="284" w:right="-1" w:hanging="284"/>
        <w:jc w:val="both"/>
        <w:rPr>
          <w:rFonts w:ascii="Times New Roman" w:eastAsia="Times New Roman" w:hAnsi="Times New Roman" w:cs="Times New Roman"/>
          <w:b/>
          <w:sz w:val="24"/>
          <w:szCs w:val="24"/>
          <w:lang w:eastAsia="it-IT"/>
        </w:rPr>
      </w:pPr>
      <w:r w:rsidRPr="00274827">
        <w:rPr>
          <w:rFonts w:ascii="Times New Roman" w:eastAsia="Times New Roman" w:hAnsi="Times New Roman" w:cs="Times New Roman"/>
          <w:b/>
          <w:sz w:val="24"/>
          <w:szCs w:val="24"/>
          <w:lang w:eastAsia="it-IT"/>
        </w:rPr>
        <w:t xml:space="preserve">Veniamo anche noi, Gesù, </w:t>
      </w:r>
      <w:r>
        <w:rPr>
          <w:rFonts w:ascii="Times New Roman" w:eastAsia="Times New Roman" w:hAnsi="Times New Roman" w:cs="Times New Roman"/>
          <w:b/>
          <w:sz w:val="24"/>
          <w:szCs w:val="24"/>
          <w:lang w:eastAsia="it-IT"/>
        </w:rPr>
        <w:t xml:space="preserve">non </w:t>
      </w:r>
      <w:r w:rsidRPr="00274827">
        <w:rPr>
          <w:rFonts w:ascii="Times New Roman" w:eastAsia="Times New Roman" w:hAnsi="Times New Roman" w:cs="Times New Roman"/>
          <w:b/>
          <w:sz w:val="24"/>
          <w:szCs w:val="24"/>
          <w:lang w:eastAsia="it-IT"/>
        </w:rPr>
        <w:t xml:space="preserve">al pozzo di Giacobbe, </w:t>
      </w:r>
      <w:r>
        <w:rPr>
          <w:rFonts w:ascii="Times New Roman" w:eastAsia="Times New Roman" w:hAnsi="Times New Roman" w:cs="Times New Roman"/>
          <w:b/>
          <w:sz w:val="24"/>
          <w:szCs w:val="24"/>
          <w:lang w:eastAsia="it-IT"/>
        </w:rPr>
        <w:t xml:space="preserve">ma </w:t>
      </w:r>
      <w:r w:rsidRPr="00274827">
        <w:rPr>
          <w:rFonts w:ascii="Times New Roman" w:eastAsia="Times New Roman" w:hAnsi="Times New Roman" w:cs="Times New Roman"/>
          <w:b/>
          <w:sz w:val="24"/>
          <w:szCs w:val="24"/>
          <w:lang w:eastAsia="it-IT"/>
        </w:rPr>
        <w:t>al tuo altare</w:t>
      </w:r>
      <w:r>
        <w:rPr>
          <w:rFonts w:ascii="Times New Roman" w:eastAsia="Times New Roman" w:hAnsi="Times New Roman" w:cs="Times New Roman"/>
          <w:b/>
          <w:sz w:val="24"/>
          <w:szCs w:val="24"/>
          <w:lang w:eastAsia="it-IT"/>
        </w:rPr>
        <w:t>,</w:t>
      </w:r>
      <w:r w:rsidRPr="00274827">
        <w:rPr>
          <w:rFonts w:ascii="Times New Roman" w:eastAsia="Times New Roman" w:hAnsi="Times New Roman" w:cs="Times New Roman"/>
          <w:b/>
          <w:sz w:val="24"/>
          <w:szCs w:val="24"/>
          <w:lang w:eastAsia="it-IT"/>
        </w:rPr>
        <w:t xml:space="preserve"> dove</w:t>
      </w:r>
      <w:r>
        <w:rPr>
          <w:rFonts w:ascii="Times New Roman" w:eastAsia="Times New Roman" w:hAnsi="Times New Roman" w:cs="Times New Roman"/>
          <w:b/>
          <w:sz w:val="24"/>
          <w:szCs w:val="24"/>
          <w:lang w:eastAsia="it-IT"/>
        </w:rPr>
        <w:t>,</w:t>
      </w:r>
      <w:r w:rsidRPr="00274827">
        <w:rPr>
          <w:rFonts w:ascii="Times New Roman" w:eastAsia="Times New Roman" w:hAnsi="Times New Roman" w:cs="Times New Roman"/>
          <w:b/>
          <w:sz w:val="24"/>
          <w:szCs w:val="24"/>
          <w:lang w:eastAsia="it-IT"/>
        </w:rPr>
        <w:t xml:space="preserve"> rinunciando anche alla tua umanità, ti presenti a noi</w:t>
      </w:r>
      <w:r>
        <w:rPr>
          <w:rFonts w:ascii="Times New Roman" w:eastAsia="Times New Roman" w:hAnsi="Times New Roman" w:cs="Times New Roman"/>
          <w:b/>
          <w:sz w:val="24"/>
          <w:szCs w:val="24"/>
          <w:lang w:eastAsia="it-IT"/>
        </w:rPr>
        <w:t xml:space="preserve"> nascosto nell’Ostia Santa. Parlaci, Signore, parla ad ognuno di noi, abbiamo bisogno di conoscerti e di conoscerci, rendici meno indegni di stare alla tua presenza.</w:t>
      </w:r>
    </w:p>
    <w:p w:rsidR="009512D6" w:rsidRPr="004A4743" w:rsidRDefault="009512D6" w:rsidP="009512D6">
      <w:pPr>
        <w:pStyle w:val="Paragrafoelenco"/>
        <w:numPr>
          <w:ilvl w:val="0"/>
          <w:numId w:val="15"/>
        </w:numPr>
        <w:tabs>
          <w:tab w:val="left" w:pos="9638"/>
        </w:tabs>
        <w:spacing w:after="0" w:line="240" w:lineRule="auto"/>
        <w:ind w:left="284" w:right="-1" w:hanging="284"/>
        <w:jc w:val="both"/>
        <w:rPr>
          <w:rFonts w:ascii="Times New Roman" w:eastAsia="Times New Roman" w:hAnsi="Times New Roman" w:cs="Times New Roman"/>
          <w:color w:val="000000"/>
          <w:sz w:val="24"/>
          <w:szCs w:val="24"/>
          <w:lang w:eastAsia="it-IT"/>
        </w:rPr>
      </w:pPr>
      <w:r w:rsidRPr="004A4743">
        <w:rPr>
          <w:rFonts w:ascii="Times New Roman" w:eastAsia="Times New Roman" w:hAnsi="Times New Roman" w:cs="Times New Roman"/>
          <w:color w:val="000000"/>
          <w:sz w:val="24"/>
          <w:szCs w:val="24"/>
          <w:lang w:eastAsia="it-IT"/>
        </w:rPr>
        <w:t>Capì quella donna il significato</w:t>
      </w:r>
      <w:r>
        <w:rPr>
          <w:rFonts w:ascii="Times New Roman" w:eastAsia="Times New Roman" w:hAnsi="Times New Roman" w:cs="Times New Roman"/>
          <w:color w:val="000000"/>
          <w:sz w:val="24"/>
          <w:szCs w:val="24"/>
          <w:lang w:eastAsia="it-IT"/>
        </w:rPr>
        <w:t xml:space="preserve"> delle tue parole “E’</w:t>
      </w:r>
      <w:r w:rsidRPr="00B92367">
        <w:rPr>
          <w:rFonts w:ascii="Times New Roman" w:eastAsia="Times New Roman" w:hAnsi="Times New Roman" w:cs="Times New Roman"/>
          <w:i/>
          <w:iCs/>
          <w:color w:val="000000"/>
          <w:sz w:val="24"/>
          <w:szCs w:val="24"/>
          <w:lang w:eastAsia="it-IT"/>
        </w:rPr>
        <w:t xml:space="preserve"> giunto il momento, ed è questo, in cui i veri adoratori adoreranno il Padre in spirito e verità; perché il  Padre cerca tali adoratori</w:t>
      </w:r>
      <w:r>
        <w:rPr>
          <w:rFonts w:ascii="Times New Roman" w:eastAsia="Times New Roman" w:hAnsi="Times New Roman" w:cs="Times New Roman"/>
          <w:i/>
          <w:iCs/>
          <w:color w:val="000000"/>
          <w:sz w:val="24"/>
          <w:szCs w:val="24"/>
          <w:lang w:eastAsia="it-IT"/>
        </w:rPr>
        <w:t>?” Capiamo noi le tue parole, Signore?</w:t>
      </w:r>
    </w:p>
    <w:p w:rsidR="009512D6" w:rsidRPr="000E5065" w:rsidRDefault="009512D6" w:rsidP="009512D6">
      <w:pPr>
        <w:pStyle w:val="Paragrafoelenco"/>
        <w:numPr>
          <w:ilvl w:val="0"/>
          <w:numId w:val="15"/>
        </w:numPr>
        <w:tabs>
          <w:tab w:val="left" w:pos="9638"/>
        </w:tabs>
        <w:spacing w:after="0" w:line="240" w:lineRule="auto"/>
        <w:ind w:left="284" w:right="-1" w:hanging="284"/>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b/>
          <w:iCs/>
          <w:color w:val="000000"/>
          <w:sz w:val="24"/>
          <w:szCs w:val="24"/>
          <w:lang w:eastAsia="it-IT"/>
        </w:rPr>
        <w:t>Rendici, Signore, veri adoratori in spirito e verità, rendici come Tu e il Padre ci volete, mandate su di noi lo Spirito, perché preghi e adori in noi, vogliamo essere veri adoratori.</w:t>
      </w:r>
    </w:p>
    <w:p w:rsidR="009512D6" w:rsidRPr="00B161BB" w:rsidRDefault="009512D6" w:rsidP="009512D6">
      <w:pPr>
        <w:tabs>
          <w:tab w:val="left" w:pos="9638"/>
        </w:tabs>
        <w:spacing w:after="0" w:line="240" w:lineRule="auto"/>
        <w:ind w:right="-1"/>
        <w:jc w:val="both"/>
        <w:rPr>
          <w:rFonts w:ascii="Times New Roman" w:eastAsia="Times New Roman" w:hAnsi="Times New Roman" w:cs="Times New Roman"/>
          <w:b/>
          <w:iCs/>
          <w:color w:val="000000"/>
          <w:sz w:val="16"/>
          <w:szCs w:val="16"/>
          <w:lang w:eastAsia="it-IT"/>
        </w:rPr>
      </w:pPr>
    </w:p>
    <w:p w:rsidR="009512D6" w:rsidRPr="000E5065" w:rsidRDefault="009512D6" w:rsidP="009512D6">
      <w:pPr>
        <w:tabs>
          <w:tab w:val="left" w:pos="9638"/>
        </w:tabs>
        <w:spacing w:after="0" w:line="240" w:lineRule="auto"/>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iCs/>
          <w:color w:val="000000"/>
          <w:sz w:val="24"/>
          <w:szCs w:val="24"/>
          <w:lang w:eastAsia="it-IT"/>
        </w:rPr>
        <w:t xml:space="preserve">Canto: </w:t>
      </w:r>
      <w:r>
        <w:rPr>
          <w:rFonts w:ascii="Times New Roman" w:eastAsia="Times New Roman" w:hAnsi="Times New Roman" w:cs="Times New Roman"/>
          <w:b/>
          <w:iCs/>
          <w:color w:val="000000"/>
          <w:sz w:val="24"/>
          <w:szCs w:val="24"/>
          <w:lang w:eastAsia="it-IT"/>
        </w:rPr>
        <w:t>Adoro Te</w:t>
      </w:r>
      <w:r>
        <w:rPr>
          <w:rFonts w:ascii="Times New Roman" w:eastAsia="Times New Roman" w:hAnsi="Times New Roman" w:cs="Times New Roman"/>
          <w:iCs/>
          <w:color w:val="000000"/>
          <w:sz w:val="24"/>
          <w:szCs w:val="24"/>
          <w:lang w:eastAsia="it-IT"/>
        </w:rPr>
        <w:t xml:space="preserve"> </w:t>
      </w:r>
    </w:p>
    <w:p w:rsidR="009512D6" w:rsidRPr="001F2B8C" w:rsidRDefault="009512D6" w:rsidP="009512D6">
      <w:pPr>
        <w:tabs>
          <w:tab w:val="left" w:pos="9638"/>
        </w:tabs>
        <w:spacing w:after="0" w:line="240" w:lineRule="auto"/>
        <w:ind w:right="-1"/>
        <w:jc w:val="center"/>
        <w:rPr>
          <w:rFonts w:ascii="Times New Roman" w:eastAsia="Times New Roman" w:hAnsi="Times New Roman" w:cs="Times New Roman"/>
          <w:b/>
          <w:color w:val="000000"/>
          <w:sz w:val="24"/>
          <w:szCs w:val="24"/>
          <w:lang w:eastAsia="it-IT"/>
        </w:rPr>
      </w:pPr>
      <w:r w:rsidRPr="001F2B8C">
        <w:rPr>
          <w:rFonts w:ascii="Times New Roman" w:eastAsia="Times New Roman" w:hAnsi="Times New Roman" w:cs="Times New Roman"/>
          <w:b/>
          <w:color w:val="000000"/>
          <w:sz w:val="24"/>
          <w:szCs w:val="24"/>
          <w:lang w:eastAsia="it-IT"/>
        </w:rPr>
        <w:t>ASCOLTIAMO MADRE SPERANZA</w:t>
      </w:r>
    </w:p>
    <w:p w:rsidR="009512D6" w:rsidRPr="00B92367" w:rsidRDefault="009512D6" w:rsidP="009512D6">
      <w:pPr>
        <w:tabs>
          <w:tab w:val="left" w:pos="9638"/>
        </w:tabs>
        <w:spacing w:after="0" w:line="240" w:lineRule="auto"/>
        <w:ind w:right="-1"/>
        <w:jc w:val="both"/>
        <w:rPr>
          <w:rFonts w:ascii="Times New Roman" w:eastAsia="Times New Roman" w:hAnsi="Times New Roman" w:cs="Times New Roman"/>
          <w:sz w:val="24"/>
          <w:szCs w:val="24"/>
          <w:lang w:eastAsia="it-IT"/>
        </w:rPr>
      </w:pPr>
      <w:r w:rsidRPr="00B92367">
        <w:rPr>
          <w:rFonts w:ascii="Times New Roman" w:eastAsia="Times New Roman" w:hAnsi="Times New Roman" w:cs="Times New Roman"/>
          <w:color w:val="000000"/>
          <w:sz w:val="24"/>
          <w:szCs w:val="24"/>
          <w:lang w:eastAsia="it-IT"/>
        </w:rPr>
        <w:t xml:space="preserve">Dalle </w:t>
      </w:r>
      <w:r w:rsidRPr="00B92367">
        <w:rPr>
          <w:rFonts w:ascii="Times New Roman" w:eastAsia="Times New Roman" w:hAnsi="Times New Roman" w:cs="Times New Roman"/>
          <w:b/>
          <w:bCs/>
          <w:i/>
          <w:iCs/>
          <w:color w:val="000000"/>
          <w:sz w:val="24"/>
          <w:szCs w:val="24"/>
          <w:lang w:eastAsia="it-IT"/>
        </w:rPr>
        <w:t>Circolari </w:t>
      </w:r>
    </w:p>
    <w:p w:rsidR="009512D6" w:rsidRPr="00B92367" w:rsidRDefault="009512D6" w:rsidP="009512D6">
      <w:pPr>
        <w:tabs>
          <w:tab w:val="left" w:pos="9638"/>
        </w:tabs>
        <w:spacing w:after="0" w:line="240" w:lineRule="auto"/>
        <w:ind w:right="-1"/>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          </w:t>
      </w:r>
      <w:r w:rsidRPr="00B92367">
        <w:rPr>
          <w:rFonts w:ascii="Times New Roman" w:eastAsia="Times New Roman" w:hAnsi="Times New Roman" w:cs="Times New Roman"/>
          <w:color w:val="000000"/>
          <w:sz w:val="24"/>
          <w:szCs w:val="24"/>
          <w:lang w:eastAsia="it-IT"/>
        </w:rPr>
        <w:t>Che pena, vedere queste povere anime sole, senza uno  scopo dopo la morte, ignorando o, peggio ancora, non volendo ammettere la consolante realtà di avere un Padre che l</w:t>
      </w:r>
      <w:r>
        <w:rPr>
          <w:rFonts w:ascii="Times New Roman" w:eastAsia="Times New Roman" w:hAnsi="Times New Roman" w:cs="Times New Roman"/>
          <w:color w:val="000000"/>
          <w:sz w:val="24"/>
          <w:szCs w:val="24"/>
          <w:lang w:eastAsia="it-IT"/>
        </w:rPr>
        <w:t>e</w:t>
      </w:r>
      <w:r w:rsidRPr="00B92367">
        <w:rPr>
          <w:rFonts w:ascii="Times New Roman" w:eastAsia="Times New Roman" w:hAnsi="Times New Roman" w:cs="Times New Roman"/>
          <w:color w:val="000000"/>
          <w:sz w:val="24"/>
          <w:szCs w:val="24"/>
          <w:lang w:eastAsia="it-IT"/>
        </w:rPr>
        <w:t xml:space="preserve"> ama, l</w:t>
      </w:r>
      <w:r>
        <w:rPr>
          <w:rFonts w:ascii="Times New Roman" w:eastAsia="Times New Roman" w:hAnsi="Times New Roman" w:cs="Times New Roman"/>
          <w:color w:val="000000"/>
          <w:sz w:val="24"/>
          <w:szCs w:val="24"/>
          <w:lang w:eastAsia="it-IT"/>
        </w:rPr>
        <w:t>e</w:t>
      </w:r>
      <w:r w:rsidRPr="00B92367">
        <w:rPr>
          <w:rFonts w:ascii="Times New Roman" w:eastAsia="Times New Roman" w:hAnsi="Times New Roman" w:cs="Times New Roman"/>
          <w:color w:val="000000"/>
          <w:sz w:val="24"/>
          <w:szCs w:val="24"/>
          <w:lang w:eastAsia="it-IT"/>
        </w:rPr>
        <w:t xml:space="preserve"> segue in ogni momento e circostanza  della vita e l</w:t>
      </w:r>
      <w:r>
        <w:rPr>
          <w:rFonts w:ascii="Times New Roman" w:eastAsia="Times New Roman" w:hAnsi="Times New Roman" w:cs="Times New Roman"/>
          <w:color w:val="000000"/>
          <w:sz w:val="24"/>
          <w:szCs w:val="24"/>
          <w:lang w:eastAsia="it-IT"/>
        </w:rPr>
        <w:t>e</w:t>
      </w:r>
      <w:r w:rsidRPr="00B92367">
        <w:rPr>
          <w:rFonts w:ascii="Times New Roman" w:eastAsia="Times New Roman" w:hAnsi="Times New Roman" w:cs="Times New Roman"/>
          <w:color w:val="000000"/>
          <w:sz w:val="24"/>
          <w:szCs w:val="24"/>
          <w:lang w:eastAsia="it-IT"/>
        </w:rPr>
        <w:t xml:space="preserve"> cerca con amore e compassione come se  non potesse essere felice senza di loro! </w:t>
      </w:r>
    </w:p>
    <w:p w:rsidR="009512D6" w:rsidRPr="00B92367" w:rsidRDefault="009512D6" w:rsidP="009512D6">
      <w:pPr>
        <w:tabs>
          <w:tab w:val="left" w:pos="9638"/>
        </w:tabs>
        <w:spacing w:after="0" w:line="240" w:lineRule="auto"/>
        <w:ind w:right="-1"/>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 xml:space="preserve">           </w:t>
      </w:r>
      <w:r w:rsidRPr="00B92367">
        <w:rPr>
          <w:rFonts w:ascii="Times New Roman" w:eastAsia="Times New Roman" w:hAnsi="Times New Roman" w:cs="Times New Roman"/>
          <w:color w:val="000000"/>
          <w:sz w:val="24"/>
          <w:szCs w:val="24"/>
          <w:lang w:eastAsia="it-IT"/>
        </w:rPr>
        <w:t xml:space="preserve">Queste povere anime afflitte dalla malattia o da altre  calamità peggiori, il buon Gesù attende come una tenera madre e concede loro, tante volte, delle grazie  inattese. Che meraviglia vedere queste povere anime  dopo essere state illuminate dalla grazia della fede, ottenuta molte volte per </w:t>
      </w:r>
      <w:r w:rsidRPr="00B92367">
        <w:rPr>
          <w:rFonts w:ascii="Times New Roman" w:eastAsia="Times New Roman" w:hAnsi="Times New Roman" w:cs="Times New Roman"/>
          <w:color w:val="000000"/>
          <w:sz w:val="24"/>
          <w:szCs w:val="24"/>
          <w:lang w:eastAsia="it-IT"/>
        </w:rPr>
        <w:lastRenderedPageBreak/>
        <w:t>delle guarigioni miracolose, sulle quali esse non erano capaci di fare affidamento! Qui dove vengono da varie parti tante anime cariche di  malattie, angosce e dolori, si conosce l'Amore Miseri</w:t>
      </w:r>
      <w:r>
        <w:rPr>
          <w:rFonts w:ascii="Times New Roman" w:eastAsia="Times New Roman" w:hAnsi="Times New Roman" w:cs="Times New Roman"/>
          <w:color w:val="000000"/>
          <w:sz w:val="24"/>
          <w:szCs w:val="24"/>
          <w:lang w:eastAsia="it-IT"/>
        </w:rPr>
        <w:t>-</w:t>
      </w:r>
      <w:r w:rsidRPr="00B92367">
        <w:rPr>
          <w:rFonts w:ascii="Times New Roman" w:eastAsia="Times New Roman" w:hAnsi="Times New Roman" w:cs="Times New Roman"/>
          <w:color w:val="000000"/>
          <w:sz w:val="24"/>
          <w:szCs w:val="24"/>
          <w:lang w:eastAsia="it-IT"/>
        </w:rPr>
        <w:t xml:space="preserve"> </w:t>
      </w:r>
      <w:proofErr w:type="spellStart"/>
      <w:r w:rsidRPr="00B92367">
        <w:rPr>
          <w:rFonts w:ascii="Times New Roman" w:eastAsia="Times New Roman" w:hAnsi="Times New Roman" w:cs="Times New Roman"/>
          <w:color w:val="000000"/>
          <w:sz w:val="24"/>
          <w:szCs w:val="24"/>
          <w:lang w:eastAsia="it-IT"/>
        </w:rPr>
        <w:t>cordioso</w:t>
      </w:r>
      <w:proofErr w:type="spellEnd"/>
      <w:r w:rsidRPr="00B92367">
        <w:rPr>
          <w:rFonts w:ascii="Times New Roman" w:eastAsia="Times New Roman" w:hAnsi="Times New Roman" w:cs="Times New Roman"/>
          <w:color w:val="000000"/>
          <w:sz w:val="24"/>
          <w:szCs w:val="24"/>
          <w:lang w:eastAsia="it-IT"/>
        </w:rPr>
        <w:t xml:space="preserve"> verso i peccatori; certo il buon Gesù è molto  giusto, ma è Padre che ha dato la sua vita per salvarci. Quando ho finito di ascoltare i pellegrini vado al Santuario ad esporre al buon Gesù tutto quello che mi hanno  portato e raccomandato queste povere anime. Lo importuno e prego di concedere loro quanto desiderano;  e vedeste, figlie mie, come Lui con cuore di madre, soccorre e rimedia i bisogni di queste povere anime! Vi confesso che vi tengo sempre presenti, in ogni momento e  chiedo al buon Gesù la grande grazia che i figli e le figlie  siano sempre luce per tutti coloro che li avvicinano e  possano diffondere nel mondo intero, più con l'esempio  che con le parole, l'Amore Misericordioso del buon  Gesù (</w:t>
      </w:r>
      <w:proofErr w:type="spellStart"/>
      <w:r w:rsidRPr="00B92367">
        <w:rPr>
          <w:rFonts w:ascii="Times New Roman" w:eastAsia="Times New Roman" w:hAnsi="Times New Roman" w:cs="Times New Roman"/>
          <w:color w:val="000000"/>
          <w:sz w:val="24"/>
          <w:szCs w:val="24"/>
          <w:lang w:eastAsia="it-IT"/>
        </w:rPr>
        <w:t>El</w:t>
      </w:r>
      <w:proofErr w:type="spellEnd"/>
      <w:r w:rsidRPr="00B92367">
        <w:rPr>
          <w:rFonts w:ascii="Times New Roman" w:eastAsia="Times New Roman" w:hAnsi="Times New Roman" w:cs="Times New Roman"/>
          <w:color w:val="000000"/>
          <w:sz w:val="24"/>
          <w:szCs w:val="24"/>
          <w:lang w:eastAsia="it-IT"/>
        </w:rPr>
        <w:t xml:space="preserve"> Pan 20, 653-657). </w:t>
      </w:r>
    </w:p>
    <w:p w:rsidR="009512D6" w:rsidRDefault="009512D6" w:rsidP="009512D6">
      <w:pPr>
        <w:tabs>
          <w:tab w:val="left" w:pos="9638"/>
        </w:tabs>
        <w:spacing w:after="0" w:line="240" w:lineRule="auto"/>
        <w:ind w:right="-1"/>
        <w:jc w:val="both"/>
        <w:rPr>
          <w:rFonts w:ascii="Times New Roman" w:eastAsia="Times New Roman" w:hAnsi="Times New Roman" w:cs="Times New Roman"/>
          <w:color w:val="000000"/>
          <w:sz w:val="24"/>
          <w:szCs w:val="24"/>
          <w:lang w:eastAsia="it-IT"/>
        </w:rPr>
      </w:pPr>
      <w:r w:rsidRPr="00B92367">
        <w:rPr>
          <w:rFonts w:ascii="Times New Roman" w:eastAsia="Times New Roman" w:hAnsi="Times New Roman" w:cs="Times New Roman"/>
          <w:color w:val="000000"/>
          <w:sz w:val="24"/>
          <w:szCs w:val="24"/>
          <w:lang w:eastAsia="it-IT"/>
        </w:rPr>
        <w:t>…</w:t>
      </w:r>
      <w:r>
        <w:rPr>
          <w:rFonts w:ascii="Times New Roman" w:eastAsia="Times New Roman" w:hAnsi="Times New Roman" w:cs="Times New Roman"/>
          <w:color w:val="000000"/>
          <w:sz w:val="24"/>
          <w:szCs w:val="24"/>
          <w:lang w:eastAsia="it-IT"/>
        </w:rPr>
        <w:t xml:space="preserve"> </w:t>
      </w:r>
      <w:r w:rsidRPr="00B92367">
        <w:rPr>
          <w:rFonts w:ascii="Times New Roman" w:eastAsia="Times New Roman" w:hAnsi="Times New Roman" w:cs="Times New Roman"/>
          <w:color w:val="000000"/>
          <w:sz w:val="24"/>
          <w:szCs w:val="24"/>
          <w:lang w:eastAsia="it-IT"/>
        </w:rPr>
        <w:t>nessuna mi ha detto che sta seminando o meglio ancora che sta coltivando con tanta passione la Parola divina nel proprio cuore, perché produca frutti abbondanti di virtù.</w:t>
      </w:r>
    </w:p>
    <w:p w:rsidR="009512D6" w:rsidRPr="00B92367" w:rsidRDefault="009512D6" w:rsidP="009512D6">
      <w:pPr>
        <w:tabs>
          <w:tab w:val="left" w:pos="709"/>
          <w:tab w:val="left" w:pos="9638"/>
        </w:tabs>
        <w:spacing w:after="0" w:line="240" w:lineRule="auto"/>
        <w:ind w:right="-1"/>
        <w:jc w:val="both"/>
        <w:rPr>
          <w:rFonts w:ascii="Times New Roman" w:eastAsia="Times New Roman" w:hAnsi="Times New Roman" w:cs="Times New Roman"/>
          <w:sz w:val="24"/>
          <w:szCs w:val="24"/>
          <w:lang w:eastAsia="it-IT"/>
        </w:rPr>
      </w:pPr>
      <w:r>
        <w:rPr>
          <w:rFonts w:ascii="Times New Roman" w:eastAsia="Times New Roman" w:hAnsi="Times New Roman" w:cs="Times New Roman"/>
          <w:color w:val="000000"/>
          <w:sz w:val="24"/>
          <w:szCs w:val="24"/>
          <w:lang w:eastAsia="it-IT"/>
        </w:rPr>
        <w:tab/>
      </w:r>
      <w:r w:rsidRPr="00B92367">
        <w:rPr>
          <w:rFonts w:ascii="Times New Roman" w:eastAsia="Times New Roman" w:hAnsi="Times New Roman" w:cs="Times New Roman"/>
          <w:color w:val="000000"/>
          <w:sz w:val="24"/>
          <w:szCs w:val="24"/>
          <w:lang w:eastAsia="it-IT"/>
        </w:rPr>
        <w:t>Forse ignorate il valore della Parola di Dio? Non conoscete forse la fecondità di questa Parola? Come mai non  attribuite a questa Parola il valore inestimabile che merita? Per favore riponete tutta la vostra fiducia e delizia  nella Parola di Colui che è verità, amore, carità, sapienza  e santità. Gesù sapeva che avremmo avuto bisogno di due cose,  senza le quali non avremmo potuto realizzare nulla di  buono in questa miserabile vita, ossia per il bene della nostra anima e del prossimo; per questo ci diede, come a  malati, il Suo corpo come nutrimento e ci comunicò la sua  Parola divina perché illuminasse i nostri passi. Da questo  momento diciamo: "Signore, parla poiché la tua serva ti  ascolta" (</w:t>
      </w:r>
      <w:proofErr w:type="spellStart"/>
      <w:r w:rsidRPr="00B92367">
        <w:rPr>
          <w:rFonts w:ascii="Times New Roman" w:eastAsia="Times New Roman" w:hAnsi="Times New Roman" w:cs="Times New Roman"/>
          <w:color w:val="000000"/>
          <w:sz w:val="24"/>
          <w:szCs w:val="24"/>
          <w:lang w:eastAsia="it-IT"/>
        </w:rPr>
        <w:t>El</w:t>
      </w:r>
      <w:proofErr w:type="spellEnd"/>
      <w:r w:rsidRPr="00B92367">
        <w:rPr>
          <w:rFonts w:ascii="Times New Roman" w:eastAsia="Times New Roman" w:hAnsi="Times New Roman" w:cs="Times New Roman"/>
          <w:color w:val="000000"/>
          <w:sz w:val="24"/>
          <w:szCs w:val="24"/>
          <w:lang w:eastAsia="it-IT"/>
        </w:rPr>
        <w:t xml:space="preserve"> Pan 20, 571-573). </w:t>
      </w:r>
    </w:p>
    <w:p w:rsidR="009512D6" w:rsidRDefault="009512D6" w:rsidP="009512D6">
      <w:pPr>
        <w:tabs>
          <w:tab w:val="left" w:pos="709"/>
          <w:tab w:val="left" w:pos="9638"/>
        </w:tabs>
        <w:spacing w:after="0" w:line="240" w:lineRule="auto"/>
        <w:ind w:right="-1"/>
        <w:jc w:val="both"/>
        <w:rPr>
          <w:rFonts w:ascii="Times New Roman" w:eastAsia="Times New Roman" w:hAnsi="Times New Roman" w:cs="Times New Roman"/>
          <w:color w:val="000000"/>
          <w:sz w:val="24"/>
          <w:szCs w:val="24"/>
          <w:lang w:eastAsia="it-IT"/>
        </w:rPr>
      </w:pPr>
      <w:r>
        <w:rPr>
          <w:rFonts w:ascii="Times New Roman" w:eastAsia="Times New Roman" w:hAnsi="Times New Roman" w:cs="Times New Roman"/>
          <w:color w:val="000000"/>
          <w:sz w:val="24"/>
          <w:szCs w:val="24"/>
          <w:lang w:eastAsia="it-IT"/>
        </w:rPr>
        <w:tab/>
      </w:r>
      <w:r w:rsidRPr="00B92367">
        <w:rPr>
          <w:rFonts w:ascii="Times New Roman" w:eastAsia="Times New Roman" w:hAnsi="Times New Roman" w:cs="Times New Roman"/>
          <w:color w:val="000000"/>
          <w:sz w:val="24"/>
          <w:szCs w:val="24"/>
          <w:lang w:eastAsia="it-IT"/>
        </w:rPr>
        <w:t>Il silenzio è mortificazione della lingua, da custodire per  non peccare. È molto utile per imparare a parlare convenientemente con le persone, perché fa dimenticare il  linguaggio volgare del mondo e ci dà tempo di riflettere  sul corretto modo di parlare. È utile per imparare a parlare con Dio nella preghiera, dato che il rumore delle parole e delle conversazioni ci impedisce di elevarci a santi  pensieri e di ascoltare le ispirazioni divine. Inoltre ci impedisce di svuotare attraverso la bocca il cuore, l'anima  e il fuoco della devozione. Il silenzio favorisce la preghiera e la contemplazione, e questa a sua volta facilita il  silenzio stesso (</w:t>
      </w:r>
      <w:proofErr w:type="spellStart"/>
      <w:r w:rsidRPr="00B92367">
        <w:rPr>
          <w:rFonts w:ascii="Times New Roman" w:eastAsia="Times New Roman" w:hAnsi="Times New Roman" w:cs="Times New Roman"/>
          <w:color w:val="000000"/>
          <w:sz w:val="24"/>
          <w:szCs w:val="24"/>
          <w:lang w:eastAsia="it-IT"/>
        </w:rPr>
        <w:t>El</w:t>
      </w:r>
      <w:proofErr w:type="spellEnd"/>
      <w:r w:rsidRPr="00B92367">
        <w:rPr>
          <w:rFonts w:ascii="Times New Roman" w:eastAsia="Times New Roman" w:hAnsi="Times New Roman" w:cs="Times New Roman"/>
          <w:color w:val="000000"/>
          <w:sz w:val="24"/>
          <w:szCs w:val="24"/>
          <w:lang w:eastAsia="it-IT"/>
        </w:rPr>
        <w:t xml:space="preserve"> Pan 1, 88-89).</w:t>
      </w:r>
    </w:p>
    <w:p w:rsidR="009512D6" w:rsidRDefault="009512D6" w:rsidP="009512D6">
      <w:pPr>
        <w:tabs>
          <w:tab w:val="left" w:pos="709"/>
          <w:tab w:val="left" w:pos="9638"/>
        </w:tabs>
        <w:spacing w:after="0" w:line="240" w:lineRule="auto"/>
        <w:ind w:right="-1"/>
        <w:jc w:val="both"/>
        <w:rPr>
          <w:rFonts w:ascii="Times New Roman" w:eastAsia="Times New Roman" w:hAnsi="Times New Roman" w:cs="Times New Roman"/>
          <w:color w:val="000000"/>
          <w:sz w:val="24"/>
          <w:szCs w:val="24"/>
          <w:lang w:eastAsia="it-IT"/>
        </w:rPr>
      </w:pPr>
    </w:p>
    <w:p w:rsidR="009512D6" w:rsidRDefault="009512D6" w:rsidP="009512D6">
      <w:pPr>
        <w:tabs>
          <w:tab w:val="left" w:pos="709"/>
          <w:tab w:val="left" w:pos="9638"/>
        </w:tabs>
        <w:spacing w:after="0" w:line="240" w:lineRule="auto"/>
        <w:ind w:right="-1"/>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SPAZIO PER LA PREGHIERA PERSONALE</w:t>
      </w:r>
    </w:p>
    <w:p w:rsidR="009512D6" w:rsidRDefault="009512D6" w:rsidP="009512D6">
      <w:pPr>
        <w:tabs>
          <w:tab w:val="left" w:pos="709"/>
          <w:tab w:val="left" w:pos="9638"/>
        </w:tabs>
        <w:spacing w:after="0" w:line="240" w:lineRule="auto"/>
        <w:ind w:right="-1"/>
        <w:jc w:val="center"/>
        <w:rPr>
          <w:rFonts w:ascii="Times New Roman" w:eastAsia="Times New Roman" w:hAnsi="Times New Roman" w:cs="Times New Roman"/>
          <w:b/>
          <w:color w:val="000000"/>
          <w:sz w:val="24"/>
          <w:szCs w:val="24"/>
          <w:lang w:eastAsia="it-IT"/>
        </w:rPr>
      </w:pPr>
    </w:p>
    <w:p w:rsidR="009512D6" w:rsidRDefault="009512D6" w:rsidP="009512D6">
      <w:pPr>
        <w:tabs>
          <w:tab w:val="left" w:pos="709"/>
          <w:tab w:val="left" w:pos="9638"/>
        </w:tabs>
        <w:spacing w:after="0" w:line="240" w:lineRule="auto"/>
        <w:ind w:right="-1"/>
        <w:jc w:val="both"/>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color w:val="000000"/>
          <w:sz w:val="24"/>
          <w:szCs w:val="24"/>
          <w:lang w:eastAsia="it-IT"/>
        </w:rPr>
        <w:t xml:space="preserve">Ad ogni invocazione diciamo: </w:t>
      </w:r>
      <w:r>
        <w:rPr>
          <w:rFonts w:ascii="Times New Roman" w:eastAsia="Times New Roman" w:hAnsi="Times New Roman" w:cs="Times New Roman"/>
          <w:b/>
          <w:color w:val="000000"/>
          <w:sz w:val="24"/>
          <w:szCs w:val="24"/>
          <w:lang w:eastAsia="it-IT"/>
        </w:rPr>
        <w:t>Dacci, Signore, l’acqua viva.</w:t>
      </w:r>
    </w:p>
    <w:p w:rsidR="009512D6" w:rsidRDefault="009512D6" w:rsidP="009512D6">
      <w:pPr>
        <w:tabs>
          <w:tab w:val="left" w:pos="709"/>
          <w:tab w:val="left" w:pos="9638"/>
        </w:tabs>
        <w:spacing w:after="0" w:line="240" w:lineRule="auto"/>
        <w:ind w:right="-1"/>
        <w:jc w:val="both"/>
        <w:rPr>
          <w:rFonts w:ascii="Times New Roman" w:eastAsia="Times New Roman" w:hAnsi="Times New Roman" w:cs="Times New Roman"/>
          <w:b/>
          <w:color w:val="000000"/>
          <w:sz w:val="24"/>
          <w:szCs w:val="24"/>
          <w:lang w:eastAsia="it-IT"/>
        </w:rPr>
      </w:pPr>
    </w:p>
    <w:p w:rsidR="009512D6" w:rsidRDefault="009512D6" w:rsidP="009512D6">
      <w:pPr>
        <w:tabs>
          <w:tab w:val="left" w:pos="709"/>
          <w:tab w:val="left" w:pos="9638"/>
        </w:tabs>
        <w:spacing w:after="0" w:line="240" w:lineRule="auto"/>
        <w:ind w:right="-1"/>
        <w:jc w:val="center"/>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w:t>
      </w:r>
    </w:p>
    <w:p w:rsidR="009512D6" w:rsidRDefault="009512D6" w:rsidP="009512D6">
      <w:pPr>
        <w:tabs>
          <w:tab w:val="left" w:pos="709"/>
          <w:tab w:val="left" w:pos="9638"/>
        </w:tabs>
        <w:spacing w:after="0" w:line="240" w:lineRule="auto"/>
        <w:ind w:right="-1"/>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Concludiamo questa preghiera, recitando il Magnificat: </w:t>
      </w:r>
    </w:p>
    <w:p w:rsidR="009512D6" w:rsidRDefault="009512D6" w:rsidP="009512D6">
      <w:pPr>
        <w:pStyle w:val="NormaleWeb"/>
        <w:shd w:val="clear" w:color="auto" w:fill="FFFFFF"/>
        <w:spacing w:before="0" w:beforeAutospacing="0" w:after="0" w:afterAutospacing="0" w:line="240" w:lineRule="atLeast"/>
        <w:rPr>
          <w:b/>
        </w:rPr>
      </w:pPr>
    </w:p>
    <w:p w:rsidR="009512D6" w:rsidRDefault="009512D6" w:rsidP="009512D6">
      <w:pPr>
        <w:pStyle w:val="NormaleWeb"/>
        <w:shd w:val="clear" w:color="auto" w:fill="FFFFFF"/>
        <w:spacing w:before="0" w:beforeAutospacing="0" w:after="0" w:afterAutospacing="0" w:line="240" w:lineRule="atLeast"/>
        <w:rPr>
          <w:b/>
          <w:color w:val="373737"/>
        </w:rPr>
      </w:pPr>
      <w:r>
        <w:rPr>
          <w:b/>
        </w:rPr>
        <w:t>L’anima mia magnifica il Signore</w:t>
      </w:r>
      <w:r w:rsidRPr="00B161BB">
        <w:rPr>
          <w:rFonts w:ascii="Verdana" w:hAnsi="Verdana"/>
          <w:color w:val="373737"/>
        </w:rPr>
        <w:t xml:space="preserve"> </w:t>
      </w:r>
      <w:r w:rsidRPr="00B161BB">
        <w:rPr>
          <w:b/>
          <w:color w:val="373737"/>
        </w:rPr>
        <w:t>e il mio spirito esulta in Dio, mio salvatore,</w:t>
      </w:r>
      <w:r w:rsidRPr="00B161BB">
        <w:rPr>
          <w:b/>
          <w:color w:val="373737"/>
        </w:rPr>
        <w:br/>
        <w:t xml:space="preserve">perché ha guardato l'umiltà della sua serva. </w:t>
      </w:r>
    </w:p>
    <w:p w:rsidR="009512D6" w:rsidRPr="00B161BB" w:rsidRDefault="009512D6" w:rsidP="009512D6">
      <w:pPr>
        <w:pStyle w:val="NormaleWeb"/>
        <w:shd w:val="clear" w:color="auto" w:fill="FFFFFF"/>
        <w:spacing w:before="0" w:beforeAutospacing="0" w:after="0" w:afterAutospacing="0" w:line="240" w:lineRule="atLeast"/>
        <w:rPr>
          <w:b/>
          <w:color w:val="373737"/>
        </w:rPr>
      </w:pPr>
      <w:r w:rsidRPr="00B161BB">
        <w:rPr>
          <w:b/>
          <w:color w:val="373737"/>
        </w:rPr>
        <w:t>D'ora in poi tutte le generazioni mi chiameranno beata.</w:t>
      </w:r>
      <w:r w:rsidRPr="00B161BB">
        <w:rPr>
          <w:b/>
          <w:color w:val="373737"/>
        </w:rPr>
        <w:br/>
        <w:t>Grandi cose ha fatto in me l'Onnipotente e santo è il suo nome:</w:t>
      </w:r>
      <w:r w:rsidRPr="00B161BB">
        <w:rPr>
          <w:b/>
          <w:color w:val="373737"/>
        </w:rPr>
        <w:br/>
        <w:t>di generazione in generazione la sua misericordia si stende su quelli che lo temono.</w:t>
      </w:r>
      <w:r w:rsidRPr="00B161BB">
        <w:rPr>
          <w:b/>
          <w:color w:val="373737"/>
        </w:rPr>
        <w:br/>
        <w:t>Ha spiegato la potenza del suo braccio, ha disperso i superbi nei pensieri del loro cuore;</w:t>
      </w:r>
      <w:r w:rsidRPr="00B161BB">
        <w:rPr>
          <w:b/>
          <w:color w:val="373737"/>
        </w:rPr>
        <w:br/>
        <w:t>ha rovesciato i potenti dai troni, ha innalzato gli umili;</w:t>
      </w:r>
      <w:r w:rsidRPr="00B161BB">
        <w:rPr>
          <w:b/>
          <w:color w:val="373737"/>
        </w:rPr>
        <w:br/>
        <w:t>ha ricolmato di beni gli affamati, ha rimandato i ricchi a mani vuote.</w:t>
      </w:r>
      <w:r w:rsidRPr="00B161BB">
        <w:rPr>
          <w:b/>
          <w:color w:val="373737"/>
        </w:rPr>
        <w:br/>
        <w:t xml:space="preserve">Ha soccorso Israele, suo servo, ricordandosi della sua misericordia, </w:t>
      </w:r>
    </w:p>
    <w:p w:rsidR="009512D6" w:rsidRDefault="009512D6" w:rsidP="009512D6">
      <w:pPr>
        <w:pStyle w:val="NormaleWeb"/>
        <w:shd w:val="clear" w:color="auto" w:fill="FFFFFF"/>
        <w:spacing w:before="0" w:beforeAutospacing="0" w:after="0" w:afterAutospacing="0" w:line="240" w:lineRule="atLeast"/>
        <w:rPr>
          <w:b/>
          <w:color w:val="373737"/>
        </w:rPr>
      </w:pPr>
      <w:r w:rsidRPr="00B161BB">
        <w:rPr>
          <w:b/>
          <w:color w:val="373737"/>
        </w:rPr>
        <w:t>come aveva promesso ai nostri padri, ad Abramo e alla sua discendenza, per sempre.</w:t>
      </w:r>
      <w:r>
        <w:rPr>
          <w:b/>
          <w:color w:val="373737"/>
        </w:rPr>
        <w:t xml:space="preserve"> </w:t>
      </w:r>
      <w:r w:rsidRPr="00B161BB">
        <w:rPr>
          <w:b/>
          <w:color w:val="373737"/>
        </w:rPr>
        <w:t>Gloria</w:t>
      </w:r>
    </w:p>
    <w:p w:rsidR="009512D6" w:rsidRDefault="009512D6" w:rsidP="009512D6">
      <w:pPr>
        <w:pStyle w:val="NormaleWeb"/>
        <w:shd w:val="clear" w:color="auto" w:fill="FFFFFF"/>
        <w:spacing w:before="0" w:beforeAutospacing="0" w:after="0" w:afterAutospacing="0" w:line="240" w:lineRule="atLeast"/>
        <w:rPr>
          <w:b/>
          <w:color w:val="373737"/>
        </w:rPr>
      </w:pPr>
      <w:r w:rsidRPr="00B161BB">
        <w:rPr>
          <w:b/>
          <w:color w:val="373737"/>
        </w:rPr>
        <w:t xml:space="preserve"> </w:t>
      </w:r>
    </w:p>
    <w:p w:rsidR="009512D6" w:rsidRDefault="009512D6" w:rsidP="009512D6">
      <w:pPr>
        <w:pStyle w:val="NormaleWeb"/>
        <w:shd w:val="clear" w:color="auto" w:fill="FFFFFF"/>
        <w:spacing w:before="0" w:beforeAutospacing="0" w:after="0" w:afterAutospacing="0" w:line="240" w:lineRule="atLeast"/>
        <w:rPr>
          <w:b/>
          <w:color w:val="373737"/>
        </w:rPr>
      </w:pPr>
      <w:r>
        <w:rPr>
          <w:color w:val="373737"/>
        </w:rPr>
        <w:t xml:space="preserve">Canto eucaristico: </w:t>
      </w:r>
      <w:r>
        <w:rPr>
          <w:b/>
          <w:color w:val="373737"/>
        </w:rPr>
        <w:t xml:space="preserve">Pane del cielo </w:t>
      </w:r>
    </w:p>
    <w:p w:rsidR="009512D6" w:rsidRDefault="009512D6" w:rsidP="009512D6">
      <w:pPr>
        <w:pStyle w:val="NormaleWeb"/>
        <w:shd w:val="clear" w:color="auto" w:fill="FFFFFF"/>
        <w:spacing w:before="0" w:beforeAutospacing="0" w:after="0" w:afterAutospacing="0" w:line="240" w:lineRule="atLeast"/>
        <w:rPr>
          <w:b/>
          <w:color w:val="373737"/>
        </w:rPr>
      </w:pPr>
    </w:p>
    <w:p w:rsidR="009512D6" w:rsidRDefault="009512D6" w:rsidP="009512D6">
      <w:pPr>
        <w:pStyle w:val="NormaleWeb"/>
        <w:shd w:val="clear" w:color="auto" w:fill="FFFFFF"/>
        <w:spacing w:before="0" w:beforeAutospacing="0" w:after="0" w:afterAutospacing="0" w:line="240" w:lineRule="atLeast"/>
        <w:rPr>
          <w:b/>
          <w:color w:val="373737"/>
        </w:rPr>
      </w:pPr>
      <w:r>
        <w:rPr>
          <w:b/>
          <w:color w:val="373737"/>
        </w:rPr>
        <w:t>Il Signore ci benedica, ci preservi da ogni male e ci conduca alla vita eterna.</w:t>
      </w:r>
    </w:p>
    <w:p w:rsidR="009512D6" w:rsidRDefault="009512D6" w:rsidP="009512D6">
      <w:pPr>
        <w:pStyle w:val="NormaleWeb"/>
        <w:shd w:val="clear" w:color="auto" w:fill="FFFFFF"/>
        <w:spacing w:before="0" w:beforeAutospacing="0" w:after="0" w:afterAutospacing="0" w:line="240" w:lineRule="atLeast"/>
        <w:rPr>
          <w:b/>
          <w:color w:val="373737"/>
        </w:rPr>
      </w:pPr>
    </w:p>
    <w:p w:rsidR="009512D6" w:rsidRPr="00B161BB" w:rsidRDefault="009512D6" w:rsidP="009512D6">
      <w:pPr>
        <w:pStyle w:val="NormaleWeb"/>
        <w:shd w:val="clear" w:color="auto" w:fill="FFFFFF"/>
        <w:spacing w:before="0" w:beforeAutospacing="0" w:after="0" w:afterAutospacing="0" w:line="240" w:lineRule="atLeast"/>
        <w:rPr>
          <w:b/>
        </w:rPr>
      </w:pPr>
      <w:r>
        <w:rPr>
          <w:color w:val="373737"/>
        </w:rPr>
        <w:t xml:space="preserve">Canto finale: </w:t>
      </w:r>
      <w:r>
        <w:rPr>
          <w:b/>
          <w:color w:val="373737"/>
        </w:rPr>
        <w:t>Salve Regina</w:t>
      </w:r>
    </w:p>
    <w:p w:rsidR="00BB7609" w:rsidRPr="00BB7609" w:rsidRDefault="00BB7609" w:rsidP="00BB7609">
      <w:pPr>
        <w:spacing w:after="0" w:line="240" w:lineRule="atLeast"/>
        <w:jc w:val="both"/>
        <w:rPr>
          <w:rFonts w:ascii="AR DECODE" w:hAnsi="AR DECODE" w:cs="Times New Roman"/>
          <w:b/>
          <w:color w:val="FF00FF"/>
          <w:sz w:val="72"/>
          <w:szCs w:val="72"/>
        </w:rPr>
      </w:pPr>
      <w:r w:rsidRPr="00BB7609">
        <w:rPr>
          <w:rFonts w:ascii="AR DECODE" w:hAnsi="AR DECODE" w:cs="Times New Roman"/>
          <w:b/>
          <w:color w:val="FF00FF"/>
          <w:sz w:val="72"/>
          <w:szCs w:val="72"/>
        </w:rPr>
        <w:lastRenderedPageBreak/>
        <w:t>Verso il giubileo della Incarnazione 2025</w:t>
      </w:r>
    </w:p>
    <w:p w:rsidR="00BB7609" w:rsidRPr="00BB7609" w:rsidRDefault="00BB7609" w:rsidP="00BB7609">
      <w:pPr>
        <w:spacing w:after="0" w:line="240" w:lineRule="atLeast"/>
        <w:rPr>
          <w:rFonts w:ascii="AR DECODE" w:hAnsi="AR DECODE" w:cs="Times New Roman"/>
          <w:color w:val="FF00FF"/>
          <w:sz w:val="16"/>
          <w:szCs w:val="16"/>
        </w:rPr>
      </w:pPr>
      <w:r w:rsidRPr="00E07B81">
        <w:rPr>
          <w:noProof/>
          <w:lang w:eastAsia="it-IT"/>
        </w:rPr>
        <w:drawing>
          <wp:anchor distT="0" distB="0" distL="114300" distR="114300" simplePos="0" relativeHeight="251662336" behindDoc="0" locked="0" layoutInCell="1" allowOverlap="1">
            <wp:simplePos x="0" y="0"/>
            <wp:positionH relativeFrom="column">
              <wp:posOffset>22860</wp:posOffset>
            </wp:positionH>
            <wp:positionV relativeFrom="paragraph">
              <wp:posOffset>151130</wp:posOffset>
            </wp:positionV>
            <wp:extent cx="3001010" cy="2867025"/>
            <wp:effectExtent l="19050" t="0" r="8890" b="0"/>
            <wp:wrapSquare wrapText="bothSides"/>
            <wp:docPr id="3" name="Immagine 1" descr="Ecco il logo: la croce, àncora di speran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co il logo: la croce, àncora di speranza"/>
                    <pic:cNvPicPr>
                      <a:picLocks noChangeAspect="1" noChangeArrowheads="1"/>
                    </pic:cNvPicPr>
                  </pic:nvPicPr>
                  <pic:blipFill>
                    <a:blip r:embed="rId12" cstate="print"/>
                    <a:srcRect l="6056" r="24224"/>
                    <a:stretch>
                      <a:fillRect/>
                    </a:stretch>
                  </pic:blipFill>
                  <pic:spPr bwMode="auto">
                    <a:xfrm>
                      <a:off x="0" y="0"/>
                      <a:ext cx="3001010" cy="2867025"/>
                    </a:xfrm>
                    <a:prstGeom prst="rect">
                      <a:avLst/>
                    </a:prstGeom>
                    <a:noFill/>
                    <a:ln w="9525">
                      <a:noFill/>
                      <a:miter lim="800000"/>
                      <a:headEnd/>
                      <a:tailEnd/>
                    </a:ln>
                  </pic:spPr>
                </pic:pic>
              </a:graphicData>
            </a:graphic>
          </wp:anchor>
        </w:drawing>
      </w:r>
    </w:p>
    <w:p w:rsidR="00BB7609" w:rsidRPr="00BB7609" w:rsidRDefault="00BB7609" w:rsidP="00BB7609">
      <w:pPr>
        <w:spacing w:after="0" w:line="240" w:lineRule="atLeast"/>
        <w:jc w:val="center"/>
        <w:rPr>
          <w:rFonts w:ascii="Times New Roman" w:hAnsi="Times New Roman" w:cs="Times New Roman"/>
          <w:b/>
          <w:sz w:val="24"/>
          <w:szCs w:val="24"/>
        </w:rPr>
      </w:pPr>
      <w:r w:rsidRPr="00BB7609">
        <w:rPr>
          <w:rFonts w:ascii="Times New Roman" w:hAnsi="Times New Roman" w:cs="Times New Roman"/>
          <w:b/>
          <w:sz w:val="24"/>
          <w:szCs w:val="24"/>
        </w:rPr>
        <w:t>SPIEGAZIONE DEL LOGO</w:t>
      </w:r>
    </w:p>
    <w:p w:rsidR="00BB7609" w:rsidRPr="00BA7AB5" w:rsidRDefault="00BB7609" w:rsidP="00BB7609">
      <w:pPr>
        <w:pStyle w:val="NormaleWeb"/>
        <w:shd w:val="clear" w:color="auto" w:fill="FFFFFF"/>
        <w:spacing w:before="0" w:beforeAutospacing="0" w:after="0" w:afterAutospacing="0" w:line="240" w:lineRule="atLeast"/>
        <w:jc w:val="both"/>
        <w:rPr>
          <w:color w:val="2C2F3B"/>
          <w:sz w:val="26"/>
          <w:szCs w:val="26"/>
        </w:rPr>
      </w:pPr>
      <w:r w:rsidRPr="00BA7AB5">
        <w:rPr>
          <w:color w:val="2C2F3B"/>
          <w:sz w:val="26"/>
          <w:szCs w:val="26"/>
        </w:rPr>
        <w:t>Quattro figure di vari colori su un mare mosso dalle onde, aggrappate alla croce che diventa un’ancora simbolo di speranza, contornato dal motto del Giubileo “</w:t>
      </w:r>
      <w:proofErr w:type="spellStart"/>
      <w:r w:rsidRPr="00BA7AB5">
        <w:rPr>
          <w:color w:val="2C2F3B"/>
          <w:sz w:val="26"/>
          <w:szCs w:val="26"/>
        </w:rPr>
        <w:t>Peregrinantes</w:t>
      </w:r>
      <w:proofErr w:type="spellEnd"/>
      <w:r w:rsidRPr="00BA7AB5">
        <w:rPr>
          <w:color w:val="2C2F3B"/>
          <w:sz w:val="26"/>
          <w:szCs w:val="26"/>
        </w:rPr>
        <w:t xml:space="preserve"> in </w:t>
      </w:r>
      <w:proofErr w:type="spellStart"/>
      <w:r w:rsidRPr="00BA7AB5">
        <w:rPr>
          <w:color w:val="2C2F3B"/>
          <w:sz w:val="26"/>
          <w:szCs w:val="26"/>
        </w:rPr>
        <w:t>Spem</w:t>
      </w:r>
      <w:proofErr w:type="spellEnd"/>
      <w:r w:rsidRPr="00BA7AB5">
        <w:rPr>
          <w:color w:val="2C2F3B"/>
          <w:sz w:val="26"/>
          <w:szCs w:val="26"/>
        </w:rPr>
        <w:t xml:space="preserve">” (Pellegrini di Speranza). È il logo scelto da Papa Francesco per rappresentare il Giubileo 2025. A realizzarlo è stato il grafico Giacomo </w:t>
      </w:r>
      <w:proofErr w:type="spellStart"/>
      <w:r w:rsidRPr="00BA7AB5">
        <w:rPr>
          <w:color w:val="2C2F3B"/>
          <w:sz w:val="26"/>
          <w:szCs w:val="26"/>
        </w:rPr>
        <w:t>Travisani</w:t>
      </w:r>
      <w:proofErr w:type="spellEnd"/>
      <w:r w:rsidRPr="00BA7AB5">
        <w:rPr>
          <w:color w:val="2C2F3B"/>
          <w:sz w:val="26"/>
          <w:szCs w:val="26"/>
        </w:rPr>
        <w:t xml:space="preserve"> – tranese, ma residente a Corato – vincitore del concorso internazionale in cui sono giunte 294 proposte da 213 città e da 48 Paesi diversi, con una di età dei partecipanti dai 6 agli 83 anni.</w:t>
      </w:r>
    </w:p>
    <w:p w:rsidR="00BB7609" w:rsidRPr="00BA7AB5" w:rsidRDefault="00BB7609" w:rsidP="00BB7609">
      <w:pPr>
        <w:pStyle w:val="NormaleWeb"/>
        <w:shd w:val="clear" w:color="auto" w:fill="FFFFFF"/>
        <w:spacing w:before="0" w:beforeAutospacing="0" w:after="0" w:afterAutospacing="0" w:line="240" w:lineRule="atLeast"/>
        <w:jc w:val="both"/>
        <w:rPr>
          <w:color w:val="2C2F3B"/>
          <w:sz w:val="26"/>
          <w:szCs w:val="26"/>
        </w:rPr>
      </w:pPr>
      <w:r w:rsidRPr="00BA7AB5">
        <w:rPr>
          <w:color w:val="2C2F3B"/>
          <w:sz w:val="26"/>
          <w:szCs w:val="26"/>
        </w:rPr>
        <w:t xml:space="preserve">La commissione giudicante ha selezionato i tre progetti migliori, tra i quali l’11 giugno scorso il Papa ha fatto la scelta definitiva. «Sono stati sottoposti al Papa tre progetti finali perché scegliesse quello che maggiormente lo colpiva» ha detto mons. Fisichella a </w:t>
      </w:r>
      <w:proofErr w:type="spellStart"/>
      <w:r w:rsidRPr="00BA7AB5">
        <w:rPr>
          <w:color w:val="2C2F3B"/>
          <w:sz w:val="26"/>
          <w:szCs w:val="26"/>
        </w:rPr>
        <w:t>vatican</w:t>
      </w:r>
      <w:proofErr w:type="spellEnd"/>
      <w:r w:rsidRPr="00BA7AB5">
        <w:rPr>
          <w:color w:val="2C2F3B"/>
          <w:sz w:val="26"/>
          <w:szCs w:val="26"/>
        </w:rPr>
        <w:t xml:space="preserve"> news. «La scelta non è stata facile neppure per lui – racconta il presule – e, dopo avere più volte osservato i progetti ed espresso il suo compiacimento, la scelta è caduta sulla proposta di Giacomo </w:t>
      </w:r>
      <w:proofErr w:type="spellStart"/>
      <w:r w:rsidRPr="00BA7AB5">
        <w:rPr>
          <w:color w:val="2C2F3B"/>
          <w:sz w:val="26"/>
          <w:szCs w:val="26"/>
        </w:rPr>
        <w:t>Travisani</w:t>
      </w:r>
      <w:proofErr w:type="spellEnd"/>
      <w:r w:rsidRPr="00BA7AB5">
        <w:rPr>
          <w:color w:val="2C2F3B"/>
          <w:sz w:val="26"/>
          <w:szCs w:val="26"/>
        </w:rPr>
        <w:t>».</w:t>
      </w:r>
    </w:p>
    <w:p w:rsidR="00BB7609" w:rsidRPr="00BA7AB5" w:rsidRDefault="00BB7609" w:rsidP="00BB7609">
      <w:pPr>
        <w:pStyle w:val="NormaleWeb"/>
        <w:shd w:val="clear" w:color="auto" w:fill="FFFFFF"/>
        <w:spacing w:before="0" w:beforeAutospacing="0" w:after="0" w:afterAutospacing="0" w:line="240" w:lineRule="atLeast"/>
        <w:jc w:val="both"/>
        <w:rPr>
          <w:color w:val="2C2F3B"/>
          <w:sz w:val="26"/>
          <w:szCs w:val="26"/>
        </w:rPr>
      </w:pPr>
      <w:r w:rsidRPr="00BA7AB5">
        <w:rPr>
          <w:color w:val="2C2F3B"/>
          <w:sz w:val="26"/>
          <w:szCs w:val="26"/>
        </w:rPr>
        <w:t xml:space="preserve">«Ho immaginato gente di ogni colore, nazionalità e cultura, spingersi dai quattro angoli della Terra e muoversi in rotta verso il futuro, gli altri, il mondo – ha detto </w:t>
      </w:r>
      <w:proofErr w:type="spellStart"/>
      <w:r w:rsidRPr="00BA7AB5">
        <w:rPr>
          <w:color w:val="2C2F3B"/>
          <w:sz w:val="26"/>
          <w:szCs w:val="26"/>
        </w:rPr>
        <w:t>Travisani</w:t>
      </w:r>
      <w:proofErr w:type="spellEnd"/>
      <w:r w:rsidRPr="00BA7AB5">
        <w:rPr>
          <w:color w:val="2C2F3B"/>
          <w:sz w:val="26"/>
          <w:szCs w:val="26"/>
        </w:rPr>
        <w:t xml:space="preserve"> a </w:t>
      </w:r>
      <w:proofErr w:type="spellStart"/>
      <w:r w:rsidRPr="00BA7AB5">
        <w:rPr>
          <w:color w:val="2C2F3B"/>
          <w:sz w:val="26"/>
          <w:szCs w:val="26"/>
        </w:rPr>
        <w:t>vatican</w:t>
      </w:r>
      <w:proofErr w:type="spellEnd"/>
      <w:r w:rsidRPr="00BA7AB5">
        <w:rPr>
          <w:color w:val="2C2F3B"/>
          <w:sz w:val="26"/>
          <w:szCs w:val="26"/>
        </w:rPr>
        <w:t xml:space="preserve"> news – come vele di una grande nave comune, spiegate grazie al vento della Speranza che è la croce di Cristo e Cristo stesso. La Speranza, mi sono detto, è nella Croce. Ho immaginato il Papa, Pietro di oggi, guidare il popolo di Dio verso la mèta comune, abbracciando la Croce, che diviene un’ancora, quale saldo riferimento per l’umanità. Siamo “Pellegrini di Speranza” perché portiamo con noi le paure del prossimo nel desiderio di condividerle e farle nostre, questo indicano le figure che si stringono tra loro guardando alla Croce come un’ancora di salvezza».</w:t>
      </w:r>
    </w:p>
    <w:p w:rsidR="00BB7609" w:rsidRPr="00BA7AB5" w:rsidRDefault="00BB7609" w:rsidP="00BB7609">
      <w:pPr>
        <w:pStyle w:val="NormaleWeb"/>
        <w:shd w:val="clear" w:color="auto" w:fill="FFFFFF"/>
        <w:spacing w:before="0" w:beforeAutospacing="0" w:after="0" w:afterAutospacing="0" w:line="240" w:lineRule="atLeast"/>
        <w:jc w:val="both"/>
        <w:rPr>
          <w:color w:val="2C2F3B"/>
          <w:sz w:val="26"/>
          <w:szCs w:val="26"/>
        </w:rPr>
      </w:pPr>
      <w:r w:rsidRPr="00BA7AB5">
        <w:rPr>
          <w:color w:val="2C2F3B"/>
          <w:sz w:val="26"/>
          <w:szCs w:val="26"/>
        </w:rPr>
        <w:t xml:space="preserve">Presenti alla presentazione del logo mons. Fisichella, il ministro del Turismo Massimo </w:t>
      </w:r>
      <w:proofErr w:type="spellStart"/>
      <w:r w:rsidRPr="00BA7AB5">
        <w:rPr>
          <w:color w:val="2C2F3B"/>
          <w:sz w:val="26"/>
          <w:szCs w:val="26"/>
        </w:rPr>
        <w:t>Garavaglia</w:t>
      </w:r>
      <w:proofErr w:type="spellEnd"/>
      <w:r w:rsidRPr="00BA7AB5">
        <w:rPr>
          <w:color w:val="2C2F3B"/>
          <w:sz w:val="26"/>
          <w:szCs w:val="26"/>
        </w:rPr>
        <w:t xml:space="preserve">, il sindaco di Roma e commissario per il Giubileo, Roberto </w:t>
      </w:r>
      <w:proofErr w:type="spellStart"/>
      <w:r w:rsidRPr="00BA7AB5">
        <w:rPr>
          <w:color w:val="2C2F3B"/>
          <w:sz w:val="26"/>
          <w:szCs w:val="26"/>
        </w:rPr>
        <w:t>Gualtieri</w:t>
      </w:r>
      <w:proofErr w:type="spellEnd"/>
      <w:r w:rsidRPr="00BA7AB5">
        <w:rPr>
          <w:color w:val="2C2F3B"/>
          <w:sz w:val="26"/>
          <w:szCs w:val="26"/>
        </w:rPr>
        <w:t xml:space="preserve">, il presidente della Regione Lazio, Nicola </w:t>
      </w:r>
      <w:proofErr w:type="spellStart"/>
      <w:r w:rsidRPr="00BA7AB5">
        <w:rPr>
          <w:color w:val="2C2F3B"/>
          <w:sz w:val="26"/>
          <w:szCs w:val="26"/>
        </w:rPr>
        <w:t>Zingaretti</w:t>
      </w:r>
      <w:proofErr w:type="spellEnd"/>
      <w:r w:rsidRPr="00BA7AB5">
        <w:rPr>
          <w:color w:val="2C2F3B"/>
          <w:sz w:val="26"/>
          <w:szCs w:val="26"/>
        </w:rPr>
        <w:t>, e i rappresentanti della Fondazione Roma.</w:t>
      </w:r>
    </w:p>
    <w:p w:rsidR="00BB7609" w:rsidRPr="00BA7AB5" w:rsidRDefault="00BB7609" w:rsidP="00BB7609">
      <w:pPr>
        <w:pStyle w:val="NormaleWeb"/>
        <w:shd w:val="clear" w:color="auto" w:fill="FFFFFF"/>
        <w:spacing w:before="0" w:beforeAutospacing="0" w:after="0" w:afterAutospacing="0" w:line="240" w:lineRule="atLeast"/>
        <w:jc w:val="both"/>
        <w:rPr>
          <w:color w:val="2C2F3B"/>
          <w:sz w:val="26"/>
          <w:szCs w:val="26"/>
        </w:rPr>
      </w:pPr>
      <w:r w:rsidRPr="00BA7AB5">
        <w:rPr>
          <w:color w:val="2C2F3B"/>
          <w:sz w:val="26"/>
          <w:szCs w:val="26"/>
        </w:rPr>
        <w:t xml:space="preserve">Ad illustrare il logo del Giubileo del 2025 è stato monsignor Rino Fisichella:  «Si tratta di un’immagine con quattro figure stilizzate – si legge sul sito vaticano – che indicano l’umanità proveniente dai quattro angoli della terra, l’una abbracciata all’altra, per indicare la </w:t>
      </w:r>
      <w:proofErr w:type="spellStart"/>
      <w:r w:rsidRPr="00BA7AB5">
        <w:rPr>
          <w:color w:val="2C2F3B"/>
          <w:sz w:val="26"/>
          <w:szCs w:val="26"/>
        </w:rPr>
        <w:t>solidar</w:t>
      </w:r>
      <w:proofErr w:type="spellEnd"/>
      <w:r w:rsidR="009512D6">
        <w:rPr>
          <w:color w:val="2C2F3B"/>
          <w:sz w:val="26"/>
          <w:szCs w:val="26"/>
        </w:rPr>
        <w:t xml:space="preserve">                                                                                                           </w:t>
      </w:r>
      <w:proofErr w:type="spellStart"/>
      <w:r w:rsidRPr="00BA7AB5">
        <w:rPr>
          <w:color w:val="2C2F3B"/>
          <w:sz w:val="26"/>
          <w:szCs w:val="26"/>
        </w:rPr>
        <w:t>ietà</w:t>
      </w:r>
      <w:proofErr w:type="spellEnd"/>
      <w:r w:rsidRPr="00BA7AB5">
        <w:rPr>
          <w:color w:val="2C2F3B"/>
          <w:sz w:val="26"/>
          <w:szCs w:val="26"/>
        </w:rPr>
        <w:t xml:space="preserve"> e la fratellanza che devono accomunare i popoli, con l’</w:t>
      </w:r>
      <w:proofErr w:type="spellStart"/>
      <w:r w:rsidRPr="00BA7AB5">
        <w:rPr>
          <w:color w:val="2C2F3B"/>
          <w:sz w:val="26"/>
          <w:szCs w:val="26"/>
        </w:rPr>
        <w:t>aprifila</w:t>
      </w:r>
      <w:proofErr w:type="spellEnd"/>
      <w:r w:rsidRPr="00BA7AB5">
        <w:rPr>
          <w:color w:val="2C2F3B"/>
          <w:sz w:val="26"/>
          <w:szCs w:val="26"/>
        </w:rPr>
        <w:t xml:space="preserve"> aggrappato alla croce, segno della fede, che abbraccia anch’essa, e della speranza, che non può mai essere abbandonata. Le onde sottostanti sono mosse per indicare che il pellegrinaggio della vita non sempre si muove in acque tranquille. E per invitare alla speranza nelle vicende personali e quando gli eventi del mondo lo impongono con maggiore intensità, la parte inferiore della Croce si </w:t>
      </w:r>
      <w:r w:rsidRPr="00BA7AB5">
        <w:rPr>
          <w:color w:val="2C2F3B"/>
          <w:sz w:val="26"/>
          <w:szCs w:val="26"/>
        </w:rPr>
        <w:lastRenderedPageBreak/>
        <w:t>prolunga trasformandosi in un’ancora – metafora della speranza -, che si impone sul moto ondoso. Non è casuale la scelta cromatica per i personaggi: il rosso è l’amore, l’azione e la condivisione; il giallo/arancio è il colore del calore umano; il verde evoca la pace e l’equilibrio; l’azzurro/blu richiama la sicurezza e la protezione. Il nero/grigio della Croce/Ancora, rappresenta invece l’autorevolezza e l’aspetto interiore.</w:t>
      </w:r>
    </w:p>
    <w:p w:rsidR="00BB7609" w:rsidRPr="00BA7AB5" w:rsidRDefault="00BB7609" w:rsidP="00BB7609">
      <w:pPr>
        <w:pStyle w:val="NormaleWeb"/>
        <w:shd w:val="clear" w:color="auto" w:fill="FFFFFF"/>
        <w:spacing w:before="0" w:beforeAutospacing="0" w:after="0" w:afterAutospacing="0" w:line="240" w:lineRule="atLeast"/>
        <w:jc w:val="both"/>
        <w:rPr>
          <w:color w:val="2C2F3B"/>
          <w:sz w:val="26"/>
          <w:szCs w:val="26"/>
        </w:rPr>
      </w:pPr>
      <w:r w:rsidRPr="00BA7AB5">
        <w:rPr>
          <w:color w:val="2C2F3B"/>
          <w:sz w:val="26"/>
          <w:szCs w:val="26"/>
        </w:rPr>
        <w:t xml:space="preserve">L’intera raffigurazione mostra anche quanto il cammino del pellegrino non sia un fatto individuale, ma comunitario e dinamico che tende verso la Croce, anch’essa dinamica, nel suo curvarsi verso l’umanità come per andarle incontro e non lasciarla sola, ma offrendo la certezza della presenza e la sicurezza della speranza. Completa la raffigurazione, in verde, il motto del Giubileo 2025, </w:t>
      </w:r>
      <w:proofErr w:type="spellStart"/>
      <w:r w:rsidRPr="00BA7AB5">
        <w:rPr>
          <w:color w:val="2C2F3B"/>
          <w:sz w:val="26"/>
          <w:szCs w:val="26"/>
        </w:rPr>
        <w:t>Peregrinantes</w:t>
      </w:r>
      <w:proofErr w:type="spellEnd"/>
      <w:r w:rsidRPr="00BA7AB5">
        <w:rPr>
          <w:color w:val="2C2F3B"/>
          <w:sz w:val="26"/>
          <w:szCs w:val="26"/>
        </w:rPr>
        <w:t xml:space="preserve"> in </w:t>
      </w:r>
      <w:proofErr w:type="spellStart"/>
      <w:r w:rsidRPr="00BA7AB5">
        <w:rPr>
          <w:color w:val="2C2F3B"/>
          <w:sz w:val="26"/>
          <w:szCs w:val="26"/>
        </w:rPr>
        <w:t>Spem</w:t>
      </w:r>
      <w:proofErr w:type="spellEnd"/>
      <w:r w:rsidRPr="00BA7AB5">
        <w:rPr>
          <w:color w:val="2C2F3B"/>
          <w:sz w:val="26"/>
          <w:szCs w:val="26"/>
        </w:rPr>
        <w:t>. Il logo rappresenta una bussola da seguire e un comune denominatore espressivo capace di permeare in modo trasversale tutti gli elementi che orbitano intorno alla celebrazione dell’evento Giubilare ed esprime l’identità e il tema spirituale peculiare, racchiudendo il senso teologico intorno al quale si sviluppa e si realizza il Giubileo».</w:t>
      </w:r>
    </w:p>
    <w:p w:rsidR="00BB7609" w:rsidRDefault="00BB7609" w:rsidP="00BB7609">
      <w:pPr>
        <w:pStyle w:val="NormaleWeb"/>
        <w:shd w:val="clear" w:color="auto" w:fill="FFFFFF"/>
        <w:spacing w:before="0" w:beforeAutospacing="0" w:after="0" w:afterAutospacing="0" w:line="240" w:lineRule="atLeast"/>
        <w:jc w:val="both"/>
        <w:rPr>
          <w:color w:val="2C2F3B"/>
          <w:sz w:val="26"/>
          <w:szCs w:val="26"/>
        </w:rPr>
      </w:pPr>
      <w:r w:rsidRPr="00BA7AB5">
        <w:rPr>
          <w:color w:val="2C2F3B"/>
          <w:sz w:val="26"/>
          <w:szCs w:val="26"/>
        </w:rPr>
        <w:t xml:space="preserve">«Apprendo con gioia la notizia riguardante la vincita del concorso per il logo dell’Anno Santo del 2025 da parte di Giacomo </w:t>
      </w:r>
      <w:proofErr w:type="spellStart"/>
      <w:r w:rsidRPr="00BA7AB5">
        <w:rPr>
          <w:color w:val="2C2F3B"/>
          <w:sz w:val="26"/>
          <w:szCs w:val="26"/>
        </w:rPr>
        <w:t>Travisani</w:t>
      </w:r>
      <w:proofErr w:type="spellEnd"/>
      <w:r w:rsidRPr="00BA7AB5">
        <w:rPr>
          <w:color w:val="2C2F3B"/>
          <w:sz w:val="26"/>
          <w:szCs w:val="26"/>
        </w:rPr>
        <w:t>» ha poi commentato il vescovo della diocesi di Trani, Leonardo D’</w:t>
      </w:r>
      <w:proofErr w:type="spellStart"/>
      <w:r w:rsidRPr="00BA7AB5">
        <w:rPr>
          <w:color w:val="2C2F3B"/>
          <w:sz w:val="26"/>
          <w:szCs w:val="26"/>
        </w:rPr>
        <w:t>Ascenzo</w:t>
      </w:r>
      <w:proofErr w:type="spellEnd"/>
      <w:r w:rsidRPr="00BA7AB5">
        <w:rPr>
          <w:color w:val="2C2F3B"/>
          <w:sz w:val="26"/>
          <w:szCs w:val="26"/>
        </w:rPr>
        <w:t>. «Che l’umanità intera, rappresentata nel logo, possa essere pellegrina di speranza, come invita il motto, aggrappandosi alla croce di Gesù, vera ancora di speranza e di salvezza. Al sig. Giacomo le mie felicitazioni e i più sinceri auguri».</w:t>
      </w:r>
    </w:p>
    <w:p w:rsidR="00BB7609" w:rsidRDefault="00BB7609" w:rsidP="00BB7609">
      <w:pPr>
        <w:pStyle w:val="NormaleWeb"/>
        <w:shd w:val="clear" w:color="auto" w:fill="FFFFFF"/>
        <w:spacing w:before="0" w:beforeAutospacing="0" w:after="0" w:afterAutospacing="0" w:line="240" w:lineRule="atLeast"/>
        <w:jc w:val="both"/>
        <w:rPr>
          <w:color w:val="2C2F3B"/>
          <w:sz w:val="26"/>
          <w:szCs w:val="26"/>
        </w:rPr>
      </w:pPr>
    </w:p>
    <w:p w:rsidR="00BB7609" w:rsidRDefault="00BB7609" w:rsidP="00BB7609">
      <w:pPr>
        <w:pStyle w:val="NormaleWeb"/>
        <w:shd w:val="clear" w:color="auto" w:fill="FFFFFF"/>
        <w:spacing w:before="0" w:beforeAutospacing="0" w:after="0" w:afterAutospacing="0" w:line="240" w:lineRule="atLeast"/>
        <w:jc w:val="both"/>
        <w:rPr>
          <w:color w:val="2C2F3B"/>
          <w:sz w:val="26"/>
          <w:szCs w:val="26"/>
        </w:rPr>
      </w:pPr>
      <w:r>
        <w:rPr>
          <w:color w:val="2C2F3B"/>
          <w:sz w:val="26"/>
          <w:szCs w:val="26"/>
        </w:rPr>
        <w:t>Questo logo mi è sembrato subito molto familiare perché parla di speranza e perché ha la croce che diventa ancora.</w:t>
      </w:r>
    </w:p>
    <w:p w:rsidR="00BB7609" w:rsidRDefault="00BB7609" w:rsidP="00BB7609">
      <w:pPr>
        <w:pStyle w:val="NormaleWeb"/>
        <w:shd w:val="clear" w:color="auto" w:fill="FFFFFF"/>
        <w:spacing w:before="0" w:beforeAutospacing="0" w:after="0" w:afterAutospacing="0" w:line="240" w:lineRule="atLeast"/>
        <w:jc w:val="both"/>
        <w:rPr>
          <w:color w:val="2C2F3B"/>
          <w:sz w:val="26"/>
          <w:szCs w:val="26"/>
        </w:rPr>
      </w:pPr>
      <w:r>
        <w:rPr>
          <w:color w:val="2C2F3B"/>
          <w:sz w:val="26"/>
          <w:szCs w:val="26"/>
        </w:rPr>
        <w:t>Il logo scelto per la nostra Congregazione femminile da parte della Madre Speranza è proprio un’ancora che però include anche il nostro bel Crocifisso compreso di Eucaristia.</w:t>
      </w:r>
    </w:p>
    <w:p w:rsidR="00BB7609" w:rsidRDefault="00BB7609" w:rsidP="00BB7609">
      <w:pPr>
        <w:pStyle w:val="NormaleWeb"/>
        <w:shd w:val="clear" w:color="auto" w:fill="FFFFFF"/>
        <w:spacing w:before="0" w:beforeAutospacing="0" w:after="0" w:afterAutospacing="0" w:line="240" w:lineRule="atLeast"/>
        <w:jc w:val="both"/>
        <w:rPr>
          <w:color w:val="2C2F3B"/>
          <w:sz w:val="26"/>
          <w:szCs w:val="26"/>
        </w:rPr>
      </w:pPr>
      <w:r>
        <w:rPr>
          <w:color w:val="2C2F3B"/>
          <w:sz w:val="26"/>
          <w:szCs w:val="26"/>
        </w:rPr>
        <w:t>La Madre amava rappresentare la Congregazione ad una barca con Gesù al timone e tutte noi sicure, affidate alle sue cure Poi vedo anche un logo per indicare la Famiglia religiosa dell’Amore Misericordioso, e non può che ripresentare lo stesso simbolo.</w:t>
      </w:r>
    </w:p>
    <w:p w:rsidR="00BB7609" w:rsidRDefault="00BB7609" w:rsidP="00BB7609">
      <w:pPr>
        <w:pStyle w:val="NormaleWeb"/>
        <w:shd w:val="clear" w:color="auto" w:fill="FFFFFF"/>
        <w:spacing w:before="0" w:beforeAutospacing="0" w:after="0" w:afterAutospacing="0" w:line="240" w:lineRule="atLeast"/>
        <w:jc w:val="both"/>
        <w:rPr>
          <w:color w:val="2C2F3B"/>
          <w:sz w:val="26"/>
          <w:szCs w:val="26"/>
        </w:rPr>
      </w:pPr>
      <w:r>
        <w:rPr>
          <w:noProof/>
          <w:szCs w:val="20"/>
        </w:rPr>
        <w:drawing>
          <wp:anchor distT="0" distB="0" distL="114300" distR="114300" simplePos="0" relativeHeight="251664384" behindDoc="0" locked="0" layoutInCell="1" allowOverlap="1">
            <wp:simplePos x="0" y="0"/>
            <wp:positionH relativeFrom="column">
              <wp:posOffset>22860</wp:posOffset>
            </wp:positionH>
            <wp:positionV relativeFrom="paragraph">
              <wp:posOffset>193675</wp:posOffset>
            </wp:positionV>
            <wp:extent cx="1857375" cy="2076450"/>
            <wp:effectExtent l="0" t="0" r="0" b="0"/>
            <wp:wrapSquare wrapText="bothSides"/>
            <wp:docPr id="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l="-2168" t="1318" r="-2168" b="1318"/>
                    <a:stretch>
                      <a:fillRect/>
                    </a:stretch>
                  </pic:blipFill>
                  <pic:spPr bwMode="auto">
                    <a:xfrm>
                      <a:off x="0" y="0"/>
                      <a:ext cx="1857375" cy="2076450"/>
                    </a:xfrm>
                    <a:prstGeom prst="rect">
                      <a:avLst/>
                    </a:prstGeom>
                    <a:noFill/>
                    <a:ln w="9525">
                      <a:noFill/>
                      <a:miter lim="800000"/>
                      <a:headEnd/>
                      <a:tailEnd/>
                    </a:ln>
                  </pic:spPr>
                </pic:pic>
              </a:graphicData>
            </a:graphic>
          </wp:anchor>
        </w:drawing>
      </w:r>
    </w:p>
    <w:p w:rsidR="00BB7609" w:rsidRDefault="009512D6" w:rsidP="00BB7609">
      <w:pPr>
        <w:pStyle w:val="NormaleWeb"/>
        <w:shd w:val="clear" w:color="auto" w:fill="FFFFFF"/>
        <w:spacing w:before="0" w:beforeAutospacing="0" w:after="0" w:afterAutospacing="0" w:line="240" w:lineRule="atLeast"/>
        <w:jc w:val="both"/>
        <w:rPr>
          <w:color w:val="2C2F3B"/>
          <w:sz w:val="26"/>
          <w:szCs w:val="26"/>
        </w:rPr>
      </w:pPr>
      <w:r>
        <w:rPr>
          <w:noProof/>
          <w:color w:val="2C2F3B"/>
          <w:sz w:val="26"/>
          <w:szCs w:val="26"/>
        </w:rPr>
        <w:drawing>
          <wp:anchor distT="0" distB="0" distL="114300" distR="114300" simplePos="0" relativeHeight="251663360" behindDoc="0" locked="0" layoutInCell="1" allowOverlap="1">
            <wp:simplePos x="0" y="0"/>
            <wp:positionH relativeFrom="column">
              <wp:posOffset>295275</wp:posOffset>
            </wp:positionH>
            <wp:positionV relativeFrom="paragraph">
              <wp:posOffset>166370</wp:posOffset>
            </wp:positionV>
            <wp:extent cx="2686050" cy="1543050"/>
            <wp:effectExtent l="19050" t="0" r="0" b="0"/>
            <wp:wrapSquare wrapText="bothSides"/>
            <wp:docPr id="5" name="Immagine 7" descr="Madre Speranza di Collevalenza e i Laici Amore Misericordioso in Itali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dre Speranza di Collevalenza e i Laici Amore Misericordioso in Italia |  Facebook"/>
                    <pic:cNvPicPr>
                      <a:picLocks noChangeAspect="1" noChangeArrowheads="1"/>
                    </pic:cNvPicPr>
                  </pic:nvPicPr>
                  <pic:blipFill>
                    <a:blip r:embed="rId14" cstate="print"/>
                    <a:srcRect l="5026" t="17989" r="5026" b="30423"/>
                    <a:stretch>
                      <a:fillRect/>
                    </a:stretch>
                  </pic:blipFill>
                  <pic:spPr bwMode="auto">
                    <a:xfrm>
                      <a:off x="0" y="0"/>
                      <a:ext cx="2686050" cy="1543050"/>
                    </a:xfrm>
                    <a:prstGeom prst="rect">
                      <a:avLst/>
                    </a:prstGeom>
                    <a:noFill/>
                    <a:ln w="9525">
                      <a:noFill/>
                      <a:miter lim="800000"/>
                      <a:headEnd/>
                      <a:tailEnd/>
                    </a:ln>
                  </pic:spPr>
                </pic:pic>
              </a:graphicData>
            </a:graphic>
          </wp:anchor>
        </w:drawing>
      </w:r>
    </w:p>
    <w:p w:rsidR="009512D6" w:rsidRDefault="009512D6" w:rsidP="00BB7609">
      <w:pPr>
        <w:pStyle w:val="NormaleWeb"/>
        <w:shd w:val="clear" w:color="auto" w:fill="FFFFFF"/>
        <w:spacing w:before="0" w:beforeAutospacing="0" w:after="0" w:afterAutospacing="0" w:line="240" w:lineRule="atLeast"/>
        <w:jc w:val="both"/>
        <w:rPr>
          <w:color w:val="2C2F3B"/>
          <w:sz w:val="26"/>
          <w:szCs w:val="26"/>
        </w:rPr>
      </w:pPr>
    </w:p>
    <w:p w:rsidR="009512D6" w:rsidRDefault="009512D6" w:rsidP="00BB7609">
      <w:pPr>
        <w:pStyle w:val="NormaleWeb"/>
        <w:shd w:val="clear" w:color="auto" w:fill="FFFFFF"/>
        <w:spacing w:before="0" w:beforeAutospacing="0" w:after="0" w:afterAutospacing="0" w:line="240" w:lineRule="atLeast"/>
        <w:jc w:val="both"/>
        <w:rPr>
          <w:color w:val="2C2F3B"/>
          <w:sz w:val="26"/>
          <w:szCs w:val="26"/>
        </w:rPr>
      </w:pPr>
    </w:p>
    <w:p w:rsidR="009512D6" w:rsidRDefault="009512D6" w:rsidP="00BB7609">
      <w:pPr>
        <w:pStyle w:val="NormaleWeb"/>
        <w:shd w:val="clear" w:color="auto" w:fill="FFFFFF"/>
        <w:spacing w:before="0" w:beforeAutospacing="0" w:after="0" w:afterAutospacing="0" w:line="240" w:lineRule="atLeast"/>
        <w:jc w:val="both"/>
        <w:rPr>
          <w:color w:val="2C2F3B"/>
          <w:sz w:val="26"/>
          <w:szCs w:val="26"/>
        </w:rPr>
      </w:pPr>
    </w:p>
    <w:p w:rsidR="009512D6" w:rsidRDefault="009512D6" w:rsidP="00BB7609">
      <w:pPr>
        <w:pStyle w:val="NormaleWeb"/>
        <w:shd w:val="clear" w:color="auto" w:fill="FFFFFF"/>
        <w:spacing w:before="0" w:beforeAutospacing="0" w:after="0" w:afterAutospacing="0" w:line="240" w:lineRule="atLeast"/>
        <w:jc w:val="both"/>
        <w:rPr>
          <w:color w:val="2C2F3B"/>
          <w:sz w:val="26"/>
          <w:szCs w:val="26"/>
        </w:rPr>
      </w:pPr>
    </w:p>
    <w:p w:rsidR="009512D6" w:rsidRDefault="009512D6" w:rsidP="00BB7609">
      <w:pPr>
        <w:pStyle w:val="NormaleWeb"/>
        <w:shd w:val="clear" w:color="auto" w:fill="FFFFFF"/>
        <w:spacing w:before="0" w:beforeAutospacing="0" w:after="0" w:afterAutospacing="0" w:line="240" w:lineRule="atLeast"/>
        <w:jc w:val="both"/>
        <w:rPr>
          <w:color w:val="2C2F3B"/>
          <w:sz w:val="26"/>
          <w:szCs w:val="26"/>
        </w:rPr>
      </w:pPr>
    </w:p>
    <w:p w:rsidR="009512D6" w:rsidRDefault="009512D6" w:rsidP="00BB7609">
      <w:pPr>
        <w:pStyle w:val="NormaleWeb"/>
        <w:shd w:val="clear" w:color="auto" w:fill="FFFFFF"/>
        <w:spacing w:before="0" w:beforeAutospacing="0" w:after="0" w:afterAutospacing="0" w:line="240" w:lineRule="atLeast"/>
        <w:jc w:val="both"/>
        <w:rPr>
          <w:color w:val="2C2F3B"/>
          <w:sz w:val="26"/>
          <w:szCs w:val="26"/>
        </w:rPr>
      </w:pPr>
    </w:p>
    <w:p w:rsidR="009512D6" w:rsidRDefault="009512D6" w:rsidP="00BB7609">
      <w:pPr>
        <w:pStyle w:val="NormaleWeb"/>
        <w:shd w:val="clear" w:color="auto" w:fill="FFFFFF"/>
        <w:spacing w:before="0" w:beforeAutospacing="0" w:after="0" w:afterAutospacing="0" w:line="240" w:lineRule="atLeast"/>
        <w:jc w:val="both"/>
        <w:rPr>
          <w:color w:val="2C2F3B"/>
          <w:sz w:val="26"/>
          <w:szCs w:val="26"/>
        </w:rPr>
      </w:pPr>
    </w:p>
    <w:p w:rsidR="009512D6" w:rsidRDefault="009512D6" w:rsidP="00BB7609">
      <w:pPr>
        <w:pStyle w:val="NormaleWeb"/>
        <w:shd w:val="clear" w:color="auto" w:fill="FFFFFF"/>
        <w:spacing w:before="0" w:beforeAutospacing="0" w:after="0" w:afterAutospacing="0" w:line="240" w:lineRule="atLeast"/>
        <w:jc w:val="both"/>
        <w:rPr>
          <w:color w:val="2C2F3B"/>
          <w:sz w:val="26"/>
          <w:szCs w:val="26"/>
        </w:rPr>
      </w:pPr>
    </w:p>
    <w:p w:rsidR="009512D6" w:rsidRDefault="009512D6" w:rsidP="00BB7609">
      <w:pPr>
        <w:pStyle w:val="NormaleWeb"/>
        <w:shd w:val="clear" w:color="auto" w:fill="FFFFFF"/>
        <w:spacing w:before="0" w:beforeAutospacing="0" w:after="0" w:afterAutospacing="0" w:line="240" w:lineRule="atLeast"/>
        <w:jc w:val="both"/>
        <w:rPr>
          <w:color w:val="2C2F3B"/>
          <w:sz w:val="26"/>
          <w:szCs w:val="26"/>
        </w:rPr>
      </w:pPr>
    </w:p>
    <w:p w:rsidR="009512D6" w:rsidRDefault="009512D6" w:rsidP="00BB7609">
      <w:pPr>
        <w:pStyle w:val="NormaleWeb"/>
        <w:shd w:val="clear" w:color="auto" w:fill="FFFFFF"/>
        <w:spacing w:before="0" w:beforeAutospacing="0" w:after="0" w:afterAutospacing="0" w:line="240" w:lineRule="atLeast"/>
        <w:jc w:val="both"/>
        <w:rPr>
          <w:color w:val="2C2F3B"/>
          <w:sz w:val="26"/>
          <w:szCs w:val="26"/>
        </w:rPr>
      </w:pPr>
    </w:p>
    <w:p w:rsidR="00BB7609" w:rsidRDefault="00BB7609" w:rsidP="009512D6">
      <w:pPr>
        <w:pStyle w:val="NormaleWeb"/>
        <w:shd w:val="clear" w:color="auto" w:fill="FFFFFF"/>
        <w:spacing w:before="0" w:beforeAutospacing="0" w:after="0" w:afterAutospacing="0" w:line="240" w:lineRule="atLeast"/>
        <w:ind w:firstLine="708"/>
        <w:jc w:val="both"/>
        <w:rPr>
          <w:color w:val="2C2F3B"/>
          <w:sz w:val="26"/>
          <w:szCs w:val="26"/>
        </w:rPr>
      </w:pPr>
      <w:r>
        <w:rPr>
          <w:color w:val="2C2F3B"/>
          <w:sz w:val="26"/>
          <w:szCs w:val="26"/>
        </w:rPr>
        <w:t>Ogni logo sintetizza un progetto di vita e il messaggio del nostro logo è molto evidente. L’unica ancora a cui aggrapparsi tra i marosi della vita è la croce di Cristo, che ha vinto su tutto il male che si è riversato sul Figlio di Dio ed è diventata talamo nuziale di Gesù con l’umanità redenta dal suo Sangue. Come non vincere le nostre piccole battaglie se aggrappati a Lui?</w:t>
      </w:r>
    </w:p>
    <w:p w:rsidR="00BB7609" w:rsidRPr="00BA7AB5" w:rsidRDefault="00BB7609" w:rsidP="009512D6">
      <w:pPr>
        <w:pStyle w:val="NormaleWeb"/>
        <w:shd w:val="clear" w:color="auto" w:fill="FFFFFF"/>
        <w:spacing w:before="0" w:beforeAutospacing="0" w:after="0" w:afterAutospacing="0" w:line="240" w:lineRule="atLeast"/>
        <w:ind w:firstLine="708"/>
        <w:jc w:val="both"/>
        <w:rPr>
          <w:color w:val="2C2F3B"/>
          <w:sz w:val="26"/>
          <w:szCs w:val="26"/>
        </w:rPr>
      </w:pPr>
      <w:r>
        <w:rPr>
          <w:color w:val="2C2F3B"/>
          <w:sz w:val="26"/>
          <w:szCs w:val="26"/>
        </w:rPr>
        <w:t>L’ancora è anche segno di stabilità: gettata l’ancora la barca si ferma ed è stabile contro venti e bufere. L’ancora salva chi la sa usare. Gesù è la nostra ancora, lasciamoci salvare, con Lui saremo vittoriosi</w:t>
      </w:r>
    </w:p>
    <w:p w:rsidR="003B2DD9" w:rsidRDefault="003B2DD9" w:rsidP="003B2DD9">
      <w:pPr>
        <w:pStyle w:val="NormaleWeb"/>
        <w:spacing w:before="0" w:beforeAutospacing="0" w:after="0" w:afterAutospacing="0" w:line="240" w:lineRule="atLeast"/>
        <w:ind w:firstLine="709"/>
        <w:jc w:val="center"/>
        <w:rPr>
          <w:rFonts w:ascii="AR DECODE" w:hAnsi="AR DECODE"/>
          <w:b/>
          <w:noProof/>
          <w:color w:val="943634" w:themeColor="accent2" w:themeShade="BF"/>
          <w:sz w:val="56"/>
          <w:szCs w:val="56"/>
        </w:rPr>
      </w:pPr>
      <w:r w:rsidRPr="00B1344D">
        <w:rPr>
          <w:rFonts w:ascii="AR DECODE" w:hAnsi="AR DECODE"/>
          <w:b/>
          <w:noProof/>
          <w:color w:val="943634" w:themeColor="accent2" w:themeShade="BF"/>
          <w:sz w:val="56"/>
          <w:szCs w:val="56"/>
        </w:rPr>
        <w:lastRenderedPageBreak/>
        <w:drawing>
          <wp:anchor distT="0" distB="0" distL="114300" distR="114300" simplePos="0" relativeHeight="251666432" behindDoc="0" locked="0" layoutInCell="1" allowOverlap="1">
            <wp:simplePos x="0" y="0"/>
            <wp:positionH relativeFrom="column">
              <wp:posOffset>3528060</wp:posOffset>
            </wp:positionH>
            <wp:positionV relativeFrom="paragraph">
              <wp:posOffset>-80645</wp:posOffset>
            </wp:positionV>
            <wp:extent cx="1558925" cy="933450"/>
            <wp:effectExtent l="19050" t="0" r="3175" b="0"/>
            <wp:wrapSquare wrapText="bothSides"/>
            <wp:docPr id="1" name="Immagine 1" descr="Giornata della Bibb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iornata della Bibbia"/>
                    <pic:cNvPicPr>
                      <a:picLocks noChangeAspect="1" noChangeArrowheads="1"/>
                    </pic:cNvPicPr>
                  </pic:nvPicPr>
                  <pic:blipFill>
                    <a:blip r:embed="rId15" cstate="print"/>
                    <a:srcRect/>
                    <a:stretch>
                      <a:fillRect/>
                    </a:stretch>
                  </pic:blipFill>
                  <pic:spPr bwMode="auto">
                    <a:xfrm>
                      <a:off x="0" y="0"/>
                      <a:ext cx="1558925" cy="933450"/>
                    </a:xfrm>
                    <a:prstGeom prst="rect">
                      <a:avLst/>
                    </a:prstGeom>
                    <a:noFill/>
                    <a:ln w="9525">
                      <a:noFill/>
                      <a:miter lim="800000"/>
                      <a:headEnd/>
                      <a:tailEnd/>
                    </a:ln>
                  </pic:spPr>
                </pic:pic>
              </a:graphicData>
            </a:graphic>
          </wp:anchor>
        </w:drawing>
      </w:r>
      <w:r w:rsidRPr="00B1344D">
        <w:rPr>
          <w:rFonts w:ascii="AR DECODE" w:hAnsi="AR DECODE"/>
          <w:b/>
          <w:noProof/>
          <w:color w:val="943634" w:themeColor="accent2" w:themeShade="BF"/>
          <w:sz w:val="56"/>
          <w:szCs w:val="56"/>
        </w:rPr>
        <w:t xml:space="preserve">Avviciniamoci alla Bibbia </w:t>
      </w:r>
    </w:p>
    <w:p w:rsidR="003B2DD9" w:rsidRPr="00B1344D" w:rsidRDefault="003B2DD9" w:rsidP="003B2DD9">
      <w:pPr>
        <w:pStyle w:val="NormaleWeb"/>
        <w:spacing w:before="0" w:beforeAutospacing="0" w:after="0" w:afterAutospacing="0" w:line="240" w:lineRule="atLeast"/>
        <w:ind w:firstLine="709"/>
        <w:jc w:val="center"/>
        <w:rPr>
          <w:rFonts w:ascii="AR DECODE" w:hAnsi="AR DECODE"/>
          <w:b/>
          <w:noProof/>
          <w:color w:val="943634" w:themeColor="accent2" w:themeShade="BF"/>
          <w:sz w:val="56"/>
          <w:szCs w:val="56"/>
        </w:rPr>
      </w:pPr>
      <w:r w:rsidRPr="00B1344D">
        <w:rPr>
          <w:rFonts w:ascii="AR DECODE" w:hAnsi="AR DECODE"/>
          <w:b/>
          <w:noProof/>
          <w:color w:val="943634" w:themeColor="accent2" w:themeShade="BF"/>
          <w:sz w:val="56"/>
          <w:szCs w:val="56"/>
        </w:rPr>
        <w:t>con semplicità</w:t>
      </w:r>
    </w:p>
    <w:p w:rsidR="003B2DD9" w:rsidRDefault="003B2DD9" w:rsidP="003B2DD9">
      <w:pPr>
        <w:pStyle w:val="NormaleWeb"/>
        <w:spacing w:before="0" w:beforeAutospacing="0" w:after="0" w:afterAutospacing="0" w:line="240" w:lineRule="atLeast"/>
        <w:ind w:left="9" w:right="-1" w:firstLine="709"/>
        <w:jc w:val="both"/>
        <w:rPr>
          <w:color w:val="000000"/>
        </w:rPr>
      </w:pPr>
      <w:r>
        <w:rPr>
          <w:color w:val="000000"/>
        </w:rPr>
        <w:tab/>
      </w:r>
      <w:r>
        <w:rPr>
          <w:color w:val="000000"/>
        </w:rPr>
        <w:tab/>
      </w:r>
      <w:r>
        <w:rPr>
          <w:color w:val="000000"/>
        </w:rPr>
        <w:tab/>
      </w:r>
      <w:r>
        <w:rPr>
          <w:color w:val="000000"/>
        </w:rPr>
        <w:tab/>
      </w:r>
      <w:r>
        <w:rPr>
          <w:color w:val="000000"/>
        </w:rPr>
        <w:tab/>
      </w:r>
      <w:r>
        <w:rPr>
          <w:color w:val="000000"/>
        </w:rPr>
        <w:tab/>
      </w:r>
      <w:r>
        <w:rPr>
          <w:color w:val="000000"/>
        </w:rPr>
        <w:tab/>
      </w:r>
    </w:p>
    <w:p w:rsidR="003B2DD9" w:rsidRDefault="003B2DD9" w:rsidP="003B2DD9">
      <w:pPr>
        <w:pStyle w:val="NormaleWeb"/>
        <w:spacing w:before="0" w:beforeAutospacing="0" w:after="0" w:afterAutospacing="0" w:line="240" w:lineRule="atLeast"/>
        <w:ind w:left="9" w:right="-1" w:firstLine="709"/>
        <w:jc w:val="right"/>
        <w:rPr>
          <w:color w:val="000000"/>
        </w:rPr>
      </w:pPr>
    </w:p>
    <w:p w:rsidR="003B2DD9" w:rsidRPr="00B1344D" w:rsidRDefault="003B2DD9" w:rsidP="003B2DD9">
      <w:pPr>
        <w:pStyle w:val="NormaleWeb"/>
        <w:spacing w:before="0" w:beforeAutospacing="0" w:after="0" w:afterAutospacing="0" w:line="240" w:lineRule="atLeast"/>
        <w:jc w:val="both"/>
        <w:rPr>
          <w:b/>
        </w:rPr>
      </w:pPr>
      <w:r w:rsidRPr="00B1344D">
        <w:rPr>
          <w:b/>
          <w:color w:val="000000"/>
          <w:u w:val="single"/>
        </w:rPr>
        <w:t>La Bibbia</w:t>
      </w:r>
      <w:r w:rsidRPr="00B1344D">
        <w:rPr>
          <w:b/>
          <w:color w:val="000000"/>
        </w:rPr>
        <w:t xml:space="preserve"> : </w:t>
      </w:r>
      <w:r w:rsidRPr="00B1344D">
        <w:rPr>
          <w:b/>
          <w:color w:val="000000"/>
          <w:u w:val="single"/>
        </w:rPr>
        <w:t>Come conoscerla</w:t>
      </w:r>
      <w:r w:rsidRPr="00B1344D">
        <w:rPr>
          <w:b/>
          <w:color w:val="000000"/>
        </w:rPr>
        <w:t> </w:t>
      </w:r>
    </w:p>
    <w:p w:rsidR="003B2DD9" w:rsidRPr="00930633" w:rsidRDefault="003B2DD9" w:rsidP="003B2DD9">
      <w:pPr>
        <w:pStyle w:val="NormaleWeb"/>
        <w:spacing w:before="0" w:beforeAutospacing="0" w:after="0" w:afterAutospacing="0" w:line="240" w:lineRule="atLeast"/>
        <w:ind w:left="10" w:right="-4" w:firstLine="709"/>
        <w:jc w:val="both"/>
      </w:pPr>
      <w:r w:rsidRPr="00930633">
        <w:rPr>
          <w:color w:val="000000"/>
        </w:rPr>
        <w:t>La Bibbia è divisa in 2 parti, antico testamento e nuovo testamento. In questa seconda parte  Dio si rivela all’umanità attraverso Suo Figlio Gesù Cristo. La bibbia è una raccolta di 73 libri,  redatta in circa 2000 anni. Nell’antico testamento, o prima alleanza (46 libri), Dio parla agli  uomini attraverso i Profeti. Poi comunica la sua eterna alleanza, nel nuovo testamento,  attraverso il Figlio “Il Verbo si fece carne”. (27 libri). Nuova perché prima le Alleanze tra Dio  e il suo popolo venivano sancite nel sangue degli animali vari come tori, agnelli ecc. Poi nel  sangue di Cristo si fonda la nuova Alleanza ed anche eterna perché non vi è più alcun bisogno  di rinnovarla.  </w:t>
      </w:r>
    </w:p>
    <w:p w:rsidR="003B2DD9" w:rsidRPr="00930633" w:rsidRDefault="003B2DD9" w:rsidP="003B2DD9">
      <w:pPr>
        <w:pStyle w:val="NormaleWeb"/>
        <w:spacing w:before="0" w:beforeAutospacing="0" w:after="0" w:afterAutospacing="0" w:line="240" w:lineRule="atLeast"/>
        <w:ind w:left="2" w:right="-3" w:firstLine="709"/>
        <w:jc w:val="both"/>
      </w:pPr>
      <w:r w:rsidRPr="00930633">
        <w:rPr>
          <w:color w:val="000000"/>
        </w:rPr>
        <w:t xml:space="preserve">Tutta la bibbia è una lettera d’Amore che Dio ha indirizzato ad ogni uomo (Sant’Agostino) e  leggendola non dobbiamo avere la pretesa di capire tutto e subito, anche perché, il Signore  non mancherà di farsi conoscere. Per instaurare un dialogo con lui, dobbiamo armarci di tanta  perseveranza, così da conoscere profondamente Cristo nostro Signore: quindi non basta solo  leggere le scritture, ma occorre un vero e proprio esercizio ascetico che è faticoso e che  richiede pazienza e preghiera. Un esempio di ciò è la parabola del Seminatore, la quale ci  insegna che quelli che accolgono </w:t>
      </w:r>
      <w:r w:rsidRPr="00930633">
        <w:rPr>
          <w:i/>
          <w:iCs/>
          <w:color w:val="000000"/>
        </w:rPr>
        <w:t xml:space="preserve">con gioia </w:t>
      </w:r>
      <w:r w:rsidRPr="00930633">
        <w:rPr>
          <w:color w:val="000000"/>
        </w:rPr>
        <w:t>la Parola di Dio, ma dopo sono incostanti, tale  parola (seme) non porta frutti, e ciò è simboleggiato dal fatto che il seme muore. </w:t>
      </w:r>
    </w:p>
    <w:p w:rsidR="003B2DD9" w:rsidRPr="00930633" w:rsidRDefault="003B2DD9" w:rsidP="003B2DD9">
      <w:pPr>
        <w:pStyle w:val="NormaleWeb"/>
        <w:spacing w:before="0" w:beforeAutospacing="0" w:after="0" w:afterAutospacing="0" w:line="240" w:lineRule="atLeast"/>
        <w:ind w:left="5" w:right="2" w:firstLine="709"/>
        <w:jc w:val="both"/>
      </w:pPr>
      <w:r w:rsidRPr="00930633">
        <w:rPr>
          <w:color w:val="000000"/>
        </w:rPr>
        <w:t>Dopo la lettura di un brano è necessario chiedersi: “questo testo cosa dice a me? per la mia  vita?” ecco allora che quando l’uomo ascolta, Dio gli parla, quando l’uomo prega, Dio ascolta!  Sant’ Ambrogio ci dice: contempliamo la parola e conserviamola nel proprio cuore come ha  fatto Maria, la donna dell’ascolto. </w:t>
      </w:r>
    </w:p>
    <w:p w:rsidR="003B2DD9" w:rsidRPr="00930633" w:rsidRDefault="003B2DD9" w:rsidP="003B2DD9">
      <w:pPr>
        <w:pStyle w:val="NormaleWeb"/>
        <w:spacing w:before="0" w:beforeAutospacing="0" w:after="0" w:afterAutospacing="0" w:line="240" w:lineRule="atLeast"/>
        <w:ind w:left="19" w:right="-2" w:firstLine="709"/>
        <w:jc w:val="both"/>
      </w:pPr>
      <w:r w:rsidRPr="00930633">
        <w:rPr>
          <w:color w:val="000000"/>
        </w:rPr>
        <w:t xml:space="preserve">Dio scelse un popolo al quale affidare le promesse, con l’alleanze strette con i Patriarchi: Adamo, </w:t>
      </w:r>
      <w:proofErr w:type="spellStart"/>
      <w:r w:rsidRPr="00930633">
        <w:rPr>
          <w:color w:val="000000"/>
        </w:rPr>
        <w:t>Noé</w:t>
      </w:r>
      <w:proofErr w:type="spellEnd"/>
      <w:r w:rsidRPr="00930633">
        <w:rPr>
          <w:color w:val="000000"/>
        </w:rPr>
        <w:t>, Abramo, Mosè col popolo d’Israele. In seguito, Dio si rivela spesso per bocca dei  profeti. </w:t>
      </w:r>
    </w:p>
    <w:p w:rsidR="003B2DD9" w:rsidRPr="00930633" w:rsidRDefault="003B2DD9" w:rsidP="003B2DD9">
      <w:pPr>
        <w:pStyle w:val="NormaleWeb"/>
        <w:spacing w:before="0" w:beforeAutospacing="0" w:after="0" w:afterAutospacing="0" w:line="240" w:lineRule="atLeast"/>
        <w:ind w:left="11" w:right="-3" w:firstLine="709"/>
        <w:jc w:val="both"/>
      </w:pPr>
      <w:r w:rsidRPr="00930633">
        <w:rPr>
          <w:color w:val="000000"/>
        </w:rPr>
        <w:t xml:space="preserve">Il termine Testamento viene dal Latino </w:t>
      </w:r>
      <w:proofErr w:type="spellStart"/>
      <w:r w:rsidRPr="00930633">
        <w:rPr>
          <w:i/>
          <w:iCs/>
          <w:color w:val="000000"/>
        </w:rPr>
        <w:t>testamentum</w:t>
      </w:r>
      <w:proofErr w:type="spellEnd"/>
      <w:r w:rsidRPr="00930633">
        <w:rPr>
          <w:i/>
          <w:iCs/>
          <w:color w:val="000000"/>
        </w:rPr>
        <w:t xml:space="preserve"> </w:t>
      </w:r>
      <w:r w:rsidRPr="00930633">
        <w:rPr>
          <w:color w:val="000000"/>
        </w:rPr>
        <w:t xml:space="preserve">che a sua volta corrisponde alla parola  ebraica </w:t>
      </w:r>
      <w:proofErr w:type="spellStart"/>
      <w:r w:rsidRPr="00930633">
        <w:rPr>
          <w:i/>
          <w:iCs/>
          <w:color w:val="000000"/>
        </w:rPr>
        <w:t>berith</w:t>
      </w:r>
      <w:proofErr w:type="spellEnd"/>
      <w:r w:rsidRPr="00930633">
        <w:rPr>
          <w:i/>
          <w:iCs/>
          <w:color w:val="000000"/>
        </w:rPr>
        <w:t xml:space="preserve"> </w:t>
      </w:r>
      <w:r w:rsidRPr="00930633">
        <w:rPr>
          <w:color w:val="000000"/>
        </w:rPr>
        <w:t xml:space="preserve">e significa </w:t>
      </w:r>
      <w:r w:rsidRPr="00930633">
        <w:rPr>
          <w:i/>
          <w:iCs/>
          <w:color w:val="000000"/>
        </w:rPr>
        <w:t xml:space="preserve">alleanza, patto. Essa </w:t>
      </w:r>
      <w:r w:rsidRPr="00930633">
        <w:rPr>
          <w:color w:val="000000"/>
        </w:rPr>
        <w:t>è un insieme di libri che parlano dell’Alleanza  che Dio ha stretto con il popolo d’Israele che poi è stato portato a compimento con tutti gli  uomini attraverso Gesù Cristo. </w:t>
      </w:r>
    </w:p>
    <w:p w:rsidR="003B2DD9" w:rsidRPr="00930633" w:rsidRDefault="003B2DD9" w:rsidP="003B2DD9">
      <w:pPr>
        <w:pStyle w:val="NormaleWeb"/>
        <w:spacing w:before="0" w:beforeAutospacing="0" w:after="0" w:afterAutospacing="0" w:line="240" w:lineRule="atLeast"/>
        <w:ind w:left="5" w:right="-2" w:firstLine="709"/>
        <w:jc w:val="both"/>
      </w:pPr>
      <w:r w:rsidRPr="00930633">
        <w:rPr>
          <w:color w:val="000000"/>
        </w:rPr>
        <w:t>Per noi cristiani non c’è interruzione tra A.T. e N.T. ma continuità tra passato, presente e  futuro, altrimenti sarebbe un libro indecifrabile e come dice S. Paolo avremmo una visione  imperfetta, in maniera confusa (</w:t>
      </w:r>
      <w:r w:rsidRPr="00930633">
        <w:rPr>
          <w:i/>
          <w:iCs/>
          <w:color w:val="000000"/>
        </w:rPr>
        <w:t xml:space="preserve">1Cor </w:t>
      </w:r>
      <w:r w:rsidRPr="00930633">
        <w:rPr>
          <w:color w:val="000000"/>
        </w:rPr>
        <w:t>13/12). </w:t>
      </w:r>
    </w:p>
    <w:p w:rsidR="003B2DD9" w:rsidRPr="00930633" w:rsidRDefault="003B2DD9" w:rsidP="003B2DD9">
      <w:pPr>
        <w:pStyle w:val="NormaleWeb"/>
        <w:spacing w:before="0" w:beforeAutospacing="0" w:after="0" w:afterAutospacing="0" w:line="240" w:lineRule="atLeast"/>
        <w:ind w:left="5" w:right="-3" w:firstLine="709"/>
        <w:jc w:val="both"/>
      </w:pPr>
      <w:r w:rsidRPr="00930633">
        <w:rPr>
          <w:color w:val="000000"/>
        </w:rPr>
        <w:t xml:space="preserve">La Bibbia la chiamiamo anche </w:t>
      </w:r>
      <w:r w:rsidRPr="00930633">
        <w:rPr>
          <w:i/>
          <w:iCs/>
          <w:color w:val="000000"/>
        </w:rPr>
        <w:t xml:space="preserve">Sacra Scrittura </w:t>
      </w:r>
      <w:r w:rsidRPr="00930633">
        <w:rPr>
          <w:color w:val="000000"/>
        </w:rPr>
        <w:t xml:space="preserve">poiché </w:t>
      </w:r>
      <w:r>
        <w:rPr>
          <w:color w:val="000000"/>
        </w:rPr>
        <w:t>ci comunica</w:t>
      </w:r>
      <w:r w:rsidRPr="00930633">
        <w:rPr>
          <w:color w:val="000000"/>
        </w:rPr>
        <w:t xml:space="preserve"> la parola di Dio.  L’elenco ufficiale riconosciuto dalla Chiesa è chiamato </w:t>
      </w:r>
      <w:r w:rsidRPr="00930633">
        <w:rPr>
          <w:i/>
          <w:iCs/>
          <w:color w:val="000000"/>
        </w:rPr>
        <w:t>Canone (</w:t>
      </w:r>
      <w:r w:rsidRPr="00930633">
        <w:rPr>
          <w:color w:val="000000"/>
        </w:rPr>
        <w:t xml:space="preserve">dal greco </w:t>
      </w:r>
      <w:proofErr w:type="spellStart"/>
      <w:r w:rsidRPr="00930633">
        <w:rPr>
          <w:i/>
          <w:iCs/>
          <w:color w:val="000000"/>
        </w:rPr>
        <w:t>kànon</w:t>
      </w:r>
      <w:proofErr w:type="spellEnd"/>
      <w:r w:rsidRPr="00930633">
        <w:rPr>
          <w:i/>
          <w:iCs/>
          <w:color w:val="000000"/>
        </w:rPr>
        <w:t xml:space="preserve"> -</w:t>
      </w:r>
      <w:r w:rsidRPr="00930633">
        <w:rPr>
          <w:color w:val="000000"/>
        </w:rPr>
        <w:t>regola, norma</w:t>
      </w:r>
      <w:r w:rsidRPr="00930633">
        <w:rPr>
          <w:i/>
          <w:iCs/>
          <w:color w:val="000000"/>
        </w:rPr>
        <w:t>).</w:t>
      </w:r>
      <w:r>
        <w:rPr>
          <w:i/>
          <w:iCs/>
          <w:color w:val="000000"/>
        </w:rPr>
        <w:t xml:space="preserve"> </w:t>
      </w:r>
      <w:r w:rsidRPr="00930633">
        <w:rPr>
          <w:i/>
          <w:iCs/>
          <w:color w:val="000000"/>
        </w:rPr>
        <w:t>L</w:t>
      </w:r>
      <w:r w:rsidRPr="00930633">
        <w:rPr>
          <w:color w:val="000000"/>
        </w:rPr>
        <w:t xml:space="preserve">a stessa è divisa in capitoli e versetti (es. </w:t>
      </w:r>
      <w:proofErr w:type="spellStart"/>
      <w:r w:rsidRPr="00930633">
        <w:rPr>
          <w:i/>
          <w:iCs/>
          <w:color w:val="000000"/>
        </w:rPr>
        <w:t>Gn</w:t>
      </w:r>
      <w:proofErr w:type="spellEnd"/>
      <w:r w:rsidRPr="00930633">
        <w:rPr>
          <w:i/>
          <w:iCs/>
          <w:color w:val="000000"/>
        </w:rPr>
        <w:t xml:space="preserve"> </w:t>
      </w:r>
      <w:r w:rsidRPr="00930633">
        <w:rPr>
          <w:color w:val="000000"/>
        </w:rPr>
        <w:t>22,3</w:t>
      </w:r>
      <w:r w:rsidRPr="00930633">
        <w:rPr>
          <w:i/>
          <w:iCs/>
          <w:color w:val="000000"/>
        </w:rPr>
        <w:t xml:space="preserve">) e </w:t>
      </w:r>
      <w:r w:rsidRPr="00930633">
        <w:rPr>
          <w:color w:val="000000"/>
        </w:rPr>
        <w:t xml:space="preserve">ancora, se dopo la virgola  abbiamo due numeri distanziati da un trattino (es. </w:t>
      </w:r>
      <w:proofErr w:type="spellStart"/>
      <w:r w:rsidRPr="00930633">
        <w:rPr>
          <w:i/>
          <w:iCs/>
          <w:color w:val="000000"/>
        </w:rPr>
        <w:t>Gn</w:t>
      </w:r>
      <w:proofErr w:type="spellEnd"/>
      <w:r w:rsidRPr="00930633">
        <w:rPr>
          <w:i/>
          <w:iCs/>
          <w:color w:val="000000"/>
        </w:rPr>
        <w:t xml:space="preserve"> 22,</w:t>
      </w:r>
      <w:r w:rsidRPr="00930633">
        <w:rPr>
          <w:color w:val="000000"/>
        </w:rPr>
        <w:t>3-13</w:t>
      </w:r>
      <w:r w:rsidRPr="00930633">
        <w:rPr>
          <w:i/>
          <w:iCs/>
          <w:color w:val="000000"/>
        </w:rPr>
        <w:t xml:space="preserve">) </w:t>
      </w:r>
      <w:r w:rsidRPr="00930633">
        <w:rPr>
          <w:color w:val="000000"/>
        </w:rPr>
        <w:t xml:space="preserve">allora sta ad indicare dal  versetto 3 fino al 13, se invece del trattino troviamo un punto (es. </w:t>
      </w:r>
      <w:proofErr w:type="spellStart"/>
      <w:r w:rsidRPr="00930633">
        <w:rPr>
          <w:i/>
          <w:iCs/>
          <w:color w:val="000000"/>
        </w:rPr>
        <w:t>Gn</w:t>
      </w:r>
      <w:proofErr w:type="spellEnd"/>
      <w:r w:rsidRPr="00930633">
        <w:rPr>
          <w:i/>
          <w:iCs/>
          <w:color w:val="000000"/>
        </w:rPr>
        <w:t xml:space="preserve"> </w:t>
      </w:r>
      <w:r w:rsidRPr="00930633">
        <w:rPr>
          <w:color w:val="000000"/>
        </w:rPr>
        <w:t xml:space="preserve">22,3.13) indica solo il  versetto 3 e quello 13, si possono inoltre indicare anche due capitolo diversi e in questo caso  si ha il trattino preceduto e seguito da uno spazio (es. </w:t>
      </w:r>
      <w:proofErr w:type="spellStart"/>
      <w:r w:rsidRPr="00930633">
        <w:rPr>
          <w:i/>
          <w:iCs/>
          <w:color w:val="000000"/>
        </w:rPr>
        <w:t>Gn</w:t>
      </w:r>
      <w:proofErr w:type="spellEnd"/>
      <w:r w:rsidRPr="00930633">
        <w:rPr>
          <w:i/>
          <w:iCs/>
          <w:color w:val="000000"/>
        </w:rPr>
        <w:t xml:space="preserve"> </w:t>
      </w:r>
      <w:r w:rsidRPr="00930633">
        <w:rPr>
          <w:color w:val="000000"/>
        </w:rPr>
        <w:t>22,3 – 25,11).</w:t>
      </w:r>
    </w:p>
    <w:p w:rsidR="003B2DD9" w:rsidRPr="00930633" w:rsidRDefault="003B2DD9" w:rsidP="003B2DD9">
      <w:pPr>
        <w:pStyle w:val="NormaleWeb"/>
        <w:spacing w:before="0" w:beforeAutospacing="0" w:after="0" w:afterAutospacing="0" w:line="240" w:lineRule="atLeast"/>
        <w:ind w:left="5" w:right="-3" w:firstLine="709"/>
        <w:jc w:val="both"/>
      </w:pPr>
      <w:r w:rsidRPr="00930633">
        <w:rPr>
          <w:color w:val="000000"/>
        </w:rPr>
        <w:t>Prima di essere messa per iscritto la Bibbia esisteva in forma orale, tramandata di generazione  in generazione, prima ancora di una vera scrittura si usavano segni e simboli, incisioni su  bastoni a tacche, tavolette di terracotta. Queste forme di scrittura risalgono al terzo millennio  avanti Cristo e solo molti anni dopo i contenuti religiosi espressi in queste forme vennero  fissati per iscritto e raccolti nelle prime biblioteche su fogli di papiro (pianta che cresce sul  delta del Nilo) o su pergamena ricavata dalle pelli di pecore o capre dove ci si poteva  addirittura scriverci sopra per ben sette volte raschiandoci sopra di volta in volta.</w:t>
      </w:r>
      <w:r>
        <w:rPr>
          <w:color w:val="000000"/>
        </w:rPr>
        <w:t xml:space="preserve">             (A cura di Angelo Comunità di </w:t>
      </w:r>
      <w:proofErr w:type="spellStart"/>
      <w:r>
        <w:rPr>
          <w:color w:val="000000"/>
        </w:rPr>
        <w:t>Succivo</w:t>
      </w:r>
      <w:proofErr w:type="spellEnd"/>
      <w:r>
        <w:rPr>
          <w:color w:val="000000"/>
        </w:rPr>
        <w:t>)</w:t>
      </w:r>
      <w:r w:rsidRPr="00930633">
        <w:rPr>
          <w:color w:val="000000"/>
        </w:rPr>
        <w:t> </w:t>
      </w:r>
    </w:p>
    <w:p w:rsidR="003B2DD9" w:rsidRDefault="003B2DD9" w:rsidP="003B2DD9">
      <w:pPr>
        <w:spacing w:after="0" w:line="240" w:lineRule="atLeast"/>
        <w:jc w:val="center"/>
        <w:rPr>
          <w:rFonts w:ascii="AR DECODE" w:hAnsi="AR DECODE" w:cs="Times New Roman"/>
          <w:b/>
          <w:color w:val="00B050"/>
          <w:sz w:val="72"/>
          <w:szCs w:val="72"/>
        </w:rPr>
      </w:pPr>
      <w:r>
        <w:rPr>
          <w:noProof/>
          <w:lang w:eastAsia="it-IT"/>
        </w:rPr>
        <w:lastRenderedPageBreak/>
        <w:drawing>
          <wp:anchor distT="0" distB="0" distL="114300" distR="114300" simplePos="0" relativeHeight="251668480" behindDoc="0" locked="0" layoutInCell="1" allowOverlap="1">
            <wp:simplePos x="0" y="0"/>
            <wp:positionH relativeFrom="column">
              <wp:posOffset>2559685</wp:posOffset>
            </wp:positionH>
            <wp:positionV relativeFrom="paragraph">
              <wp:posOffset>-330835</wp:posOffset>
            </wp:positionV>
            <wp:extent cx="955675" cy="1405890"/>
            <wp:effectExtent l="19050" t="0" r="0" b="0"/>
            <wp:wrapSquare wrapText="bothSides"/>
            <wp:docPr id="6" name="Immagine 4" descr="Madre Speranza da Collevalenza | Face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descr="Madre Speranza da Collevalenza | Facebook"/>
                    <pic:cNvPicPr>
                      <a:picLocks noChangeAspect="1" noChangeArrowheads="1"/>
                    </pic:cNvPicPr>
                  </pic:nvPicPr>
                  <pic:blipFill>
                    <a:blip r:embed="rId16" cstate="print"/>
                    <a:srcRect/>
                    <a:stretch>
                      <a:fillRect/>
                    </a:stretch>
                  </pic:blipFill>
                  <pic:spPr bwMode="auto">
                    <a:xfrm>
                      <a:off x="0" y="0"/>
                      <a:ext cx="955675" cy="1405890"/>
                    </a:xfrm>
                    <a:prstGeom prst="rect">
                      <a:avLst/>
                    </a:prstGeom>
                    <a:noFill/>
                  </pic:spPr>
                </pic:pic>
              </a:graphicData>
            </a:graphic>
          </wp:anchor>
        </w:drawing>
      </w:r>
      <w:r>
        <w:rPr>
          <w:rFonts w:ascii="AR DECODE" w:hAnsi="AR DECODE" w:cs="Times New Roman"/>
          <w:b/>
          <w:color w:val="00B050"/>
          <w:sz w:val="72"/>
          <w:szCs w:val="72"/>
        </w:rPr>
        <w:t xml:space="preserve">Educarsi con i pensieri di </w:t>
      </w:r>
    </w:p>
    <w:p w:rsidR="003B2DD9" w:rsidRDefault="003B2DD9" w:rsidP="003B2DD9">
      <w:pPr>
        <w:spacing w:after="0" w:line="240" w:lineRule="atLeast"/>
        <w:jc w:val="center"/>
        <w:rPr>
          <w:rFonts w:ascii="AR DECODE" w:hAnsi="AR DECODE" w:cs="Times New Roman"/>
          <w:b/>
          <w:color w:val="00B050"/>
          <w:sz w:val="72"/>
          <w:szCs w:val="72"/>
        </w:rPr>
      </w:pPr>
      <w:r>
        <w:rPr>
          <w:rFonts w:ascii="AR DECODE" w:hAnsi="AR DECODE" w:cs="Times New Roman"/>
          <w:b/>
          <w:color w:val="00B050"/>
          <w:sz w:val="72"/>
          <w:szCs w:val="72"/>
        </w:rPr>
        <w:t>Madre   Speranza</w:t>
      </w:r>
    </w:p>
    <w:p w:rsidR="003B2DD9" w:rsidRPr="00F7247F" w:rsidRDefault="003B2DD9" w:rsidP="003B2DD9">
      <w:pPr>
        <w:spacing w:after="0" w:line="240" w:lineRule="atLeast"/>
        <w:jc w:val="both"/>
        <w:rPr>
          <w:rFonts w:ascii="Times New Roman" w:hAnsi="Times New Roman" w:cs="Times New Roman"/>
          <w:b/>
          <w:sz w:val="24"/>
          <w:szCs w:val="24"/>
        </w:rPr>
      </w:pPr>
      <w:r w:rsidRPr="00F7247F">
        <w:rPr>
          <w:rFonts w:ascii="Times New Roman" w:hAnsi="Times New Roman" w:cs="Times New Roman"/>
          <w:b/>
          <w:sz w:val="24"/>
          <w:szCs w:val="24"/>
        </w:rPr>
        <w:t>La gratitudine</w:t>
      </w:r>
    </w:p>
    <w:p w:rsidR="003B2DD9" w:rsidRPr="00F7247F" w:rsidRDefault="003B2DD9" w:rsidP="003B2DD9">
      <w:pPr>
        <w:spacing w:after="0" w:line="240" w:lineRule="atLeast"/>
        <w:jc w:val="both"/>
        <w:rPr>
          <w:rFonts w:ascii="Times New Roman" w:hAnsi="Times New Roman" w:cs="Times New Roman"/>
          <w:sz w:val="24"/>
          <w:szCs w:val="24"/>
        </w:rPr>
      </w:pPr>
      <w:r w:rsidRPr="00F7247F">
        <w:rPr>
          <w:rFonts w:ascii="Times New Roman" w:hAnsi="Times New Roman" w:cs="Times New Roman"/>
          <w:sz w:val="24"/>
          <w:szCs w:val="24"/>
        </w:rPr>
        <w:tab/>
        <w:t>Riprendo a scrivere qualche mio pensiero ispirato agli scritti della Madre Speranza, inviatici “in pillole” ogni giorno sui nostri telefonini e accompagnato da un propiziatorio “Benvenuto”.</w:t>
      </w:r>
    </w:p>
    <w:p w:rsidR="003B2DD9" w:rsidRPr="00F7247F" w:rsidRDefault="003B2DD9" w:rsidP="003B2DD9">
      <w:pPr>
        <w:spacing w:after="0" w:line="240" w:lineRule="atLeast"/>
        <w:jc w:val="both"/>
        <w:rPr>
          <w:rFonts w:ascii="Times New Roman" w:hAnsi="Times New Roman" w:cs="Times New Roman"/>
          <w:sz w:val="24"/>
          <w:szCs w:val="24"/>
        </w:rPr>
      </w:pPr>
      <w:r w:rsidRPr="00F7247F">
        <w:rPr>
          <w:rFonts w:ascii="Times New Roman" w:hAnsi="Times New Roman" w:cs="Times New Roman"/>
          <w:sz w:val="24"/>
          <w:szCs w:val="24"/>
        </w:rPr>
        <w:tab/>
        <w:t>E’ una occasione per iniziare la giornata con alcune riflessioni ed in preghiera che come dice il titolo della rubrica, educarsi. E’ una educazione a pensare meditando sulla nostra vita di cristiani e, più ampiamente, sulla vita ed i comportamenti della società globalizzata.</w:t>
      </w:r>
    </w:p>
    <w:p w:rsidR="003B2DD9" w:rsidRPr="00F7247F" w:rsidRDefault="003B2DD9" w:rsidP="003B2DD9">
      <w:pPr>
        <w:spacing w:after="0" w:line="240" w:lineRule="atLeast"/>
        <w:jc w:val="both"/>
        <w:rPr>
          <w:rFonts w:ascii="Times New Roman" w:hAnsi="Times New Roman" w:cs="Times New Roman"/>
          <w:sz w:val="24"/>
          <w:szCs w:val="24"/>
        </w:rPr>
      </w:pPr>
      <w:r w:rsidRPr="00F7247F">
        <w:rPr>
          <w:rFonts w:ascii="Times New Roman" w:hAnsi="Times New Roman" w:cs="Times New Roman"/>
          <w:sz w:val="24"/>
          <w:szCs w:val="24"/>
        </w:rPr>
        <w:tab/>
        <w:t>Mi interrogo sul significato e l’origine del peccato, cerco di darmi una risposta sul perché la fretta ci toglie la libertà e la gioia di vivere; su che cosa è la verità, sul lavoro dell’uomo e sui suoi doveri nell’ambito della società: sulla speranza, ispirandomi alla pagina del Vangelo, quella che vede entrare in scena un giovane ricco: La ricchezza: opportunità o condanna? E poi c’è lo Spirito Santo, che sempre, più o meno evidente, aleggia nei miei scritti: Comincio con la preghiera, dando io questa volta il Benvenuto al buon Gesù ed augurando a Lui ed a chi avrà la bontà di seguire la rubrica, un buongiorno di cuore.</w:t>
      </w:r>
    </w:p>
    <w:p w:rsidR="00F7247F" w:rsidRDefault="003B2DD9" w:rsidP="003B2DD9">
      <w:pPr>
        <w:spacing w:after="0" w:line="240" w:lineRule="atLeast"/>
        <w:jc w:val="both"/>
        <w:rPr>
          <w:rFonts w:ascii="Times New Roman" w:hAnsi="Times New Roman" w:cs="Times New Roman"/>
          <w:b/>
          <w:sz w:val="24"/>
          <w:szCs w:val="24"/>
        </w:rPr>
      </w:pPr>
      <w:r w:rsidRPr="00F7247F">
        <w:rPr>
          <w:rFonts w:ascii="Times New Roman" w:hAnsi="Times New Roman" w:cs="Times New Roman"/>
          <w:b/>
          <w:sz w:val="24"/>
          <w:szCs w:val="24"/>
        </w:rPr>
        <w:t xml:space="preserve">Preghiera: </w:t>
      </w:r>
    </w:p>
    <w:p w:rsidR="003B2DD9" w:rsidRPr="00F7247F" w:rsidRDefault="003B2DD9" w:rsidP="00F7247F">
      <w:pPr>
        <w:spacing w:after="0" w:line="240" w:lineRule="atLeast"/>
        <w:ind w:firstLine="708"/>
        <w:jc w:val="both"/>
        <w:rPr>
          <w:rFonts w:ascii="Times New Roman" w:hAnsi="Times New Roman" w:cs="Times New Roman"/>
          <w:sz w:val="24"/>
          <w:szCs w:val="24"/>
        </w:rPr>
      </w:pPr>
      <w:r w:rsidRPr="00F7247F">
        <w:rPr>
          <w:rFonts w:ascii="Times New Roman" w:hAnsi="Times New Roman" w:cs="Times New Roman"/>
          <w:sz w:val="24"/>
          <w:szCs w:val="24"/>
        </w:rPr>
        <w:t>In nome del Padre, del Figlio e dello Spirito Santo. Signore, desidero, con il segno                                                                                                                                                                                                                                                                                                                                                                    della croce, iniziare la giornata compiendo ogni azione nel Tuo nome, come ti prometto ogni volta che nomino la Santa Trinità, segnando mente, cuore e spalle: la tua Croce! Aiutami dunque a santificare la giornata coerentemente alla promessa che ti rivolgo.</w:t>
      </w:r>
    </w:p>
    <w:p w:rsidR="003B2DD9" w:rsidRPr="00F7247F" w:rsidRDefault="003B2DD9" w:rsidP="003B2DD9">
      <w:pPr>
        <w:spacing w:after="0" w:line="240" w:lineRule="atLeast"/>
        <w:jc w:val="both"/>
        <w:rPr>
          <w:rFonts w:ascii="Times New Roman" w:hAnsi="Times New Roman" w:cs="Times New Roman"/>
          <w:sz w:val="24"/>
          <w:szCs w:val="24"/>
        </w:rPr>
      </w:pPr>
      <w:r w:rsidRPr="00F7247F">
        <w:rPr>
          <w:rFonts w:ascii="Times New Roman" w:hAnsi="Times New Roman" w:cs="Times New Roman"/>
          <w:sz w:val="24"/>
          <w:szCs w:val="24"/>
        </w:rPr>
        <w:tab/>
        <w:t>Ti abbraccio, caro Gesù, buongiorno anche a Te, che mi stai vicino invitandomi ad allontanarmi dalle mie ridicole debolezze. Sia per Te un giorno buono, accompagnato dalla mia sempre più consapevole ed amorevole collaborazione ai tuoi miracoli quotidiani. Amen.</w:t>
      </w:r>
    </w:p>
    <w:p w:rsidR="00F7247F" w:rsidRDefault="00F7247F" w:rsidP="003B2DD9">
      <w:pPr>
        <w:spacing w:after="0" w:line="240" w:lineRule="atLeast"/>
        <w:jc w:val="both"/>
        <w:rPr>
          <w:rFonts w:ascii="Times New Roman" w:hAnsi="Times New Roman" w:cs="Times New Roman"/>
          <w:sz w:val="24"/>
          <w:szCs w:val="24"/>
        </w:rPr>
      </w:pPr>
    </w:p>
    <w:p w:rsidR="003B2DD9" w:rsidRPr="00F7247F" w:rsidRDefault="003B2DD9" w:rsidP="003B2DD9">
      <w:pPr>
        <w:spacing w:after="0" w:line="240" w:lineRule="atLeast"/>
        <w:jc w:val="both"/>
        <w:rPr>
          <w:rFonts w:ascii="Times New Roman" w:hAnsi="Times New Roman" w:cs="Times New Roman"/>
          <w:sz w:val="24"/>
          <w:szCs w:val="24"/>
        </w:rPr>
      </w:pPr>
      <w:r w:rsidRPr="00F7247F">
        <w:rPr>
          <w:rFonts w:ascii="Times New Roman" w:hAnsi="Times New Roman" w:cs="Times New Roman"/>
          <w:sz w:val="24"/>
          <w:szCs w:val="24"/>
        </w:rPr>
        <w:t xml:space="preserve">Titolo: </w:t>
      </w:r>
      <w:r w:rsidRPr="00F7247F">
        <w:rPr>
          <w:rFonts w:ascii="Times New Roman" w:hAnsi="Times New Roman" w:cs="Times New Roman"/>
          <w:b/>
          <w:sz w:val="24"/>
          <w:szCs w:val="24"/>
        </w:rPr>
        <w:t xml:space="preserve">“Homo </w:t>
      </w:r>
      <w:proofErr w:type="spellStart"/>
      <w:r w:rsidRPr="00F7247F">
        <w:rPr>
          <w:rFonts w:ascii="Times New Roman" w:hAnsi="Times New Roman" w:cs="Times New Roman"/>
          <w:b/>
          <w:sz w:val="24"/>
          <w:szCs w:val="24"/>
        </w:rPr>
        <w:t>homini</w:t>
      </w:r>
      <w:proofErr w:type="spellEnd"/>
      <w:r w:rsidRPr="00F7247F">
        <w:rPr>
          <w:rFonts w:ascii="Times New Roman" w:hAnsi="Times New Roman" w:cs="Times New Roman"/>
          <w:b/>
          <w:sz w:val="24"/>
          <w:szCs w:val="24"/>
        </w:rPr>
        <w:t xml:space="preserve"> lupus” (</w:t>
      </w:r>
      <w:r w:rsidRPr="00F7247F">
        <w:rPr>
          <w:rFonts w:ascii="Times New Roman" w:hAnsi="Times New Roman" w:cs="Times New Roman"/>
          <w:sz w:val="24"/>
          <w:szCs w:val="24"/>
        </w:rPr>
        <w:t>Hobbes)</w:t>
      </w:r>
    </w:p>
    <w:p w:rsidR="003B2DD9" w:rsidRPr="00F7247F" w:rsidRDefault="003B2DD9" w:rsidP="003B2DD9">
      <w:pPr>
        <w:spacing w:after="0" w:line="240" w:lineRule="atLeast"/>
        <w:jc w:val="both"/>
        <w:rPr>
          <w:rFonts w:ascii="Times New Roman" w:hAnsi="Times New Roman" w:cs="Times New Roman"/>
          <w:sz w:val="24"/>
          <w:szCs w:val="24"/>
        </w:rPr>
      </w:pPr>
      <w:r w:rsidRPr="00F7247F">
        <w:rPr>
          <w:rFonts w:ascii="Times New Roman" w:hAnsi="Times New Roman" w:cs="Times New Roman"/>
          <w:sz w:val="24"/>
          <w:szCs w:val="24"/>
        </w:rPr>
        <w:tab/>
      </w:r>
      <w:r w:rsidRPr="00F7247F">
        <w:rPr>
          <w:rFonts w:ascii="Times New Roman" w:hAnsi="Times New Roman" w:cs="Times New Roman"/>
          <w:b/>
          <w:sz w:val="24"/>
          <w:szCs w:val="24"/>
        </w:rPr>
        <w:t>“Una delle cose che più facilmente ci portano ad un amore autentico verso Dio è proprio la gratitudine che è un sentimento molto nobile”</w:t>
      </w:r>
      <w:r w:rsidRPr="00F7247F">
        <w:rPr>
          <w:rFonts w:ascii="Times New Roman" w:hAnsi="Times New Roman" w:cs="Times New Roman"/>
          <w:sz w:val="24"/>
          <w:szCs w:val="24"/>
        </w:rPr>
        <w:t xml:space="preserve"> (Beata Madre Speranza)</w:t>
      </w:r>
    </w:p>
    <w:p w:rsidR="0004122E" w:rsidRDefault="003B2DD9" w:rsidP="003B2DD9">
      <w:pPr>
        <w:spacing w:after="0" w:line="240" w:lineRule="atLeast"/>
        <w:jc w:val="both"/>
        <w:rPr>
          <w:rFonts w:ascii="Times New Roman" w:hAnsi="Times New Roman" w:cs="Times New Roman"/>
          <w:sz w:val="24"/>
          <w:szCs w:val="24"/>
        </w:rPr>
      </w:pPr>
      <w:r w:rsidRPr="00F7247F">
        <w:rPr>
          <w:rFonts w:ascii="Times New Roman" w:hAnsi="Times New Roman" w:cs="Times New Roman"/>
          <w:sz w:val="24"/>
          <w:szCs w:val="24"/>
        </w:rPr>
        <w:tab/>
        <w:t xml:space="preserve">La gratitudine è una virtù oggi poco praticata. Il mondo è inquinato da un individualismo esasperato, rischiando di diventare vittima di noi stessi e di chi ci usa per il proprio interesse. Nel mondo di oggi si respira divisione, eliminazione del diverso, aggressività nei confronti di chi non si uniforma al pensiero comune; assistiamo ad una banalizzazione della vita, unita ad una febbrile ricerca del piacere, del successo, del potere. </w:t>
      </w:r>
    </w:p>
    <w:p w:rsidR="0004122E" w:rsidRDefault="003B2DD9" w:rsidP="0004122E">
      <w:pPr>
        <w:spacing w:after="0" w:line="240" w:lineRule="atLeast"/>
        <w:ind w:firstLine="708"/>
        <w:jc w:val="both"/>
        <w:rPr>
          <w:rFonts w:ascii="Times New Roman" w:hAnsi="Times New Roman" w:cs="Times New Roman"/>
          <w:sz w:val="24"/>
          <w:szCs w:val="24"/>
        </w:rPr>
      </w:pPr>
      <w:r w:rsidRPr="00F7247F">
        <w:rPr>
          <w:rFonts w:ascii="Times New Roman" w:hAnsi="Times New Roman" w:cs="Times New Roman"/>
          <w:sz w:val="24"/>
          <w:szCs w:val="24"/>
          <w:u w:val="single"/>
        </w:rPr>
        <w:t xml:space="preserve">C’è uno sfruttamento dell’uomo sull’uomo. </w:t>
      </w:r>
      <w:r w:rsidRPr="00F7247F">
        <w:rPr>
          <w:rFonts w:ascii="Times New Roman" w:hAnsi="Times New Roman" w:cs="Times New Roman"/>
          <w:sz w:val="24"/>
          <w:szCs w:val="24"/>
        </w:rPr>
        <w:t>Si vive alla superficie di tutto e nel culto dell’immagine. L’individualismo trionfa; si vanno a formare gruppi compatti di individualisti, i quali, pur non condividendo nulla di concreto, attingono una certa sicurezza ed il consenso del gruppo. Facile proiettare il pensiero di una mentalità di stampo nazista, il cui ideale fu quello di creare una razza pura, quella degli individualisti dominanti il mondo intero, oligarchi la cui sopravvivenza si appoggia sul dio Denaro, padrone incontrastato dell’umanità. L’eccessivo amore di sé muove la persona verso interessi egoistici, ponendo in primo piano se stessi  e la propria convenienza.</w:t>
      </w:r>
      <w:r w:rsidR="00F7247F" w:rsidRPr="00F7247F">
        <w:rPr>
          <w:rFonts w:ascii="Times New Roman" w:hAnsi="Times New Roman" w:cs="Times New Roman"/>
          <w:sz w:val="24"/>
          <w:szCs w:val="24"/>
        </w:rPr>
        <w:t xml:space="preserve"> </w:t>
      </w:r>
      <w:r w:rsidRPr="00F7247F">
        <w:rPr>
          <w:rFonts w:ascii="Times New Roman" w:hAnsi="Times New Roman" w:cs="Times New Roman"/>
          <w:sz w:val="24"/>
          <w:szCs w:val="24"/>
        </w:rPr>
        <w:tab/>
      </w:r>
    </w:p>
    <w:p w:rsidR="0004122E" w:rsidRDefault="003B2DD9" w:rsidP="0004122E">
      <w:pPr>
        <w:spacing w:after="0" w:line="240" w:lineRule="atLeast"/>
        <w:ind w:firstLine="708"/>
        <w:jc w:val="both"/>
        <w:rPr>
          <w:rFonts w:ascii="Times New Roman" w:hAnsi="Times New Roman" w:cs="Times New Roman"/>
          <w:sz w:val="24"/>
          <w:szCs w:val="24"/>
        </w:rPr>
      </w:pPr>
      <w:r w:rsidRPr="00F7247F">
        <w:rPr>
          <w:rFonts w:ascii="Times New Roman" w:hAnsi="Times New Roman" w:cs="Times New Roman"/>
          <w:sz w:val="24"/>
          <w:szCs w:val="24"/>
        </w:rPr>
        <w:t>Stando così le cose, si assiste alla caduta di una pratica, ormai desueta, che appartiene all’animo nobile: la riconoscenza.. Un animo nobile si forma con una condotta di vita disponibile a compiere imprese magnanimi, fatte di dono di sé e di perdono: è la legge dell’amore reciproco, data da Gesù.</w:t>
      </w:r>
      <w:r w:rsidR="00F7247F" w:rsidRPr="00F7247F">
        <w:rPr>
          <w:rFonts w:ascii="Times New Roman" w:hAnsi="Times New Roman" w:cs="Times New Roman"/>
          <w:sz w:val="24"/>
          <w:szCs w:val="24"/>
        </w:rPr>
        <w:t xml:space="preserve"> </w:t>
      </w:r>
      <w:r w:rsidRPr="00F7247F">
        <w:rPr>
          <w:rFonts w:ascii="Times New Roman" w:hAnsi="Times New Roman" w:cs="Times New Roman"/>
          <w:sz w:val="24"/>
          <w:szCs w:val="24"/>
        </w:rPr>
        <w:t xml:space="preserve">Ma la riconoscenza è passata di moda, è una parola di cui non si conosce più l’origine. Oggigiorno prevalgono la violenza fisica e verbale, la prevaricazione, la prepotenza: non c’è posto per la gratitudine. Solo chi è mite e giusto è riconoscente. </w:t>
      </w:r>
    </w:p>
    <w:p w:rsidR="003B2DD9" w:rsidRPr="00F7247F" w:rsidRDefault="003B2DD9" w:rsidP="0004122E">
      <w:pPr>
        <w:spacing w:after="0" w:line="240" w:lineRule="atLeast"/>
        <w:ind w:firstLine="708"/>
        <w:jc w:val="both"/>
        <w:rPr>
          <w:rFonts w:ascii="Times New Roman" w:hAnsi="Times New Roman" w:cs="Times New Roman"/>
          <w:sz w:val="24"/>
          <w:szCs w:val="24"/>
        </w:rPr>
      </w:pPr>
      <w:r w:rsidRPr="00F7247F">
        <w:rPr>
          <w:rFonts w:ascii="Times New Roman" w:hAnsi="Times New Roman" w:cs="Times New Roman"/>
          <w:sz w:val="24"/>
          <w:szCs w:val="24"/>
        </w:rPr>
        <w:lastRenderedPageBreak/>
        <w:t xml:space="preserve">Oggi la parola AMICO è ABUSATA, NON LE SI RICONOSCE </w:t>
      </w:r>
      <w:r w:rsidR="00F7247F" w:rsidRPr="00F7247F">
        <w:rPr>
          <w:rFonts w:ascii="Times New Roman" w:hAnsi="Times New Roman" w:cs="Times New Roman"/>
          <w:sz w:val="24"/>
          <w:szCs w:val="24"/>
        </w:rPr>
        <w:t>p</w:t>
      </w:r>
      <w:r w:rsidRPr="00F7247F">
        <w:rPr>
          <w:rFonts w:ascii="Times New Roman" w:hAnsi="Times New Roman" w:cs="Times New Roman"/>
          <w:sz w:val="24"/>
          <w:szCs w:val="24"/>
        </w:rPr>
        <w:t xml:space="preserve">iù IL SIGNIFICATO PROFONDO. Le parole stesse perdono via </w:t>
      </w:r>
      <w:proofErr w:type="spellStart"/>
      <w:r w:rsidRPr="00F7247F">
        <w:rPr>
          <w:rFonts w:ascii="Times New Roman" w:hAnsi="Times New Roman" w:cs="Times New Roman"/>
          <w:sz w:val="24"/>
          <w:szCs w:val="24"/>
        </w:rPr>
        <w:t>via</w:t>
      </w:r>
      <w:proofErr w:type="spellEnd"/>
      <w:r w:rsidRPr="00F7247F">
        <w:rPr>
          <w:rFonts w:ascii="Times New Roman" w:hAnsi="Times New Roman" w:cs="Times New Roman"/>
          <w:sz w:val="24"/>
          <w:szCs w:val="24"/>
        </w:rPr>
        <w:t xml:space="preserve"> il loro autentico significato: si parla troppo e si ascolta poco, perché per ascoltare si deve fare silenzio e accogliere. La parola gratitudine si riduce ad un suono flebile, che si perde fra i marosi assordanti degli applausi, rivolti ad idoli di carta pesta, che fanno della superficialità, della banalità, della provocazione, degli eccessi, una bandiera che porti al successo a qualunque costo; quel successo proclamato da chi non conosce più il significato delle parole, ma ne percepisce vagamente il suono.</w:t>
      </w:r>
    </w:p>
    <w:p w:rsidR="003B2DD9" w:rsidRPr="00F7247F" w:rsidRDefault="003B2DD9" w:rsidP="003B2DD9">
      <w:pPr>
        <w:spacing w:after="0" w:line="240" w:lineRule="atLeast"/>
        <w:ind w:firstLine="708"/>
        <w:jc w:val="both"/>
        <w:rPr>
          <w:rFonts w:ascii="Times New Roman" w:hAnsi="Times New Roman" w:cs="Times New Roman"/>
          <w:sz w:val="24"/>
          <w:szCs w:val="24"/>
        </w:rPr>
      </w:pPr>
      <w:r w:rsidRPr="00F7247F">
        <w:rPr>
          <w:rFonts w:ascii="Times New Roman" w:hAnsi="Times New Roman" w:cs="Times New Roman"/>
          <w:sz w:val="24"/>
          <w:szCs w:val="24"/>
        </w:rPr>
        <w:t xml:space="preserve">“Homo </w:t>
      </w:r>
      <w:proofErr w:type="spellStart"/>
      <w:r w:rsidRPr="00F7247F">
        <w:rPr>
          <w:rFonts w:ascii="Times New Roman" w:hAnsi="Times New Roman" w:cs="Times New Roman"/>
          <w:sz w:val="24"/>
          <w:szCs w:val="24"/>
        </w:rPr>
        <w:t>homini</w:t>
      </w:r>
      <w:proofErr w:type="spellEnd"/>
      <w:r w:rsidRPr="00F7247F">
        <w:rPr>
          <w:rFonts w:ascii="Times New Roman" w:hAnsi="Times New Roman" w:cs="Times New Roman"/>
          <w:sz w:val="24"/>
          <w:szCs w:val="24"/>
        </w:rPr>
        <w:t xml:space="preserve"> lupus”: l’uomo è un lupo per il suo simile; celebre sentenza del filosofo Hobbes (1588 – 1679). Già ai tempi dell’illustre pensatore si denunciava la società, la cui feroce sfrontatezza portava all’abuso di tutti su tutto.</w:t>
      </w:r>
      <w:r w:rsidR="00F7247F" w:rsidRPr="00F7247F">
        <w:rPr>
          <w:rFonts w:ascii="Times New Roman" w:hAnsi="Times New Roman" w:cs="Times New Roman"/>
          <w:sz w:val="24"/>
          <w:szCs w:val="24"/>
        </w:rPr>
        <w:t xml:space="preserve"> </w:t>
      </w:r>
      <w:r w:rsidRPr="00F7247F">
        <w:rPr>
          <w:rFonts w:ascii="Times New Roman" w:hAnsi="Times New Roman" w:cs="Times New Roman"/>
          <w:sz w:val="24"/>
          <w:szCs w:val="24"/>
        </w:rPr>
        <w:t>La storia non insegna. E si continua a crocifiggere Gesù e chi ne segue la Parola.</w:t>
      </w:r>
    </w:p>
    <w:p w:rsidR="003B2DD9" w:rsidRPr="00F7247F" w:rsidRDefault="003B2DD9" w:rsidP="003B2DD9">
      <w:pPr>
        <w:spacing w:after="0" w:line="240" w:lineRule="atLeast"/>
        <w:jc w:val="both"/>
        <w:rPr>
          <w:rFonts w:ascii="Times New Roman" w:hAnsi="Times New Roman" w:cs="Times New Roman"/>
          <w:sz w:val="24"/>
          <w:szCs w:val="24"/>
        </w:rPr>
      </w:pPr>
      <w:r w:rsidRPr="00F7247F">
        <w:rPr>
          <w:rFonts w:ascii="Times New Roman" w:hAnsi="Times New Roman" w:cs="Times New Roman"/>
          <w:sz w:val="24"/>
          <w:szCs w:val="24"/>
        </w:rPr>
        <w:t>Preghiera</w:t>
      </w:r>
    </w:p>
    <w:p w:rsidR="003B2DD9" w:rsidRDefault="003B2DD9" w:rsidP="003B2DD9">
      <w:pPr>
        <w:spacing w:after="0" w:line="240" w:lineRule="atLeast"/>
        <w:jc w:val="both"/>
        <w:rPr>
          <w:rFonts w:ascii="Times New Roman" w:hAnsi="Times New Roman" w:cs="Times New Roman"/>
          <w:sz w:val="24"/>
          <w:szCs w:val="24"/>
        </w:rPr>
      </w:pPr>
      <w:r w:rsidRPr="00F7247F">
        <w:rPr>
          <w:rFonts w:ascii="Times New Roman" w:hAnsi="Times New Roman" w:cs="Times New Roman"/>
          <w:sz w:val="24"/>
          <w:szCs w:val="24"/>
        </w:rPr>
        <w:tab/>
        <w:t>Il tuo Cuore aperto alle miserie dell’uomo, Signore, vibri di misericordia incessante per l’umanità intera, confusa e trasgressiva dei tuoi comandamenti. Perdonaci, abbi pietà di noi, moltiplica la tua compassione. Tu che hai detto: “Sono venuto per i peccatori”, fai sentire nel cuore dell’umanità intera la tua presenza vibrante, consolatrice e protettiva. Rendici docili all’invito di sentirci una sola cosa in Te, in modo da anticipare, già su questa terra, il sentimento di unità, completamente realizzato nella perfezione del TUO Regno.</w:t>
      </w:r>
    </w:p>
    <w:p w:rsidR="00F7247F" w:rsidRDefault="00F7247F" w:rsidP="00F7247F">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(Rubrica a cura di Dada)</w:t>
      </w:r>
    </w:p>
    <w:p w:rsidR="0004122E" w:rsidRDefault="0004122E" w:rsidP="00F7247F">
      <w:pPr>
        <w:spacing w:after="0" w:line="240" w:lineRule="atLeast"/>
        <w:jc w:val="right"/>
        <w:rPr>
          <w:rFonts w:ascii="Times New Roman" w:hAnsi="Times New Roman" w:cs="Times New Roman"/>
          <w:sz w:val="24"/>
          <w:szCs w:val="24"/>
        </w:rPr>
      </w:pPr>
    </w:p>
    <w:p w:rsidR="0004122E" w:rsidRDefault="0004122E" w:rsidP="00F7247F">
      <w:pPr>
        <w:spacing w:after="0" w:line="240" w:lineRule="atLeast"/>
        <w:jc w:val="right"/>
        <w:rPr>
          <w:rFonts w:ascii="Times New Roman" w:hAnsi="Times New Roman" w:cs="Times New Roman"/>
          <w:sz w:val="24"/>
          <w:szCs w:val="24"/>
        </w:rPr>
      </w:pPr>
      <w:r>
        <w:rPr>
          <w:noProof/>
          <w:lang w:eastAsia="it-IT"/>
        </w:rPr>
        <w:drawing>
          <wp:inline distT="0" distB="0" distL="0" distR="0">
            <wp:extent cx="6797183" cy="4524375"/>
            <wp:effectExtent l="19050" t="0" r="3667" b="0"/>
            <wp:docPr id="7" name="Immagine 1" descr="La gratitudine è la memoria del cuore – Una guida per ritrovare l'equilib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gratitudine è la memoria del cuore – Una guida per ritrovare l'equilibrio"/>
                    <pic:cNvPicPr>
                      <a:picLocks noChangeAspect="1" noChangeArrowheads="1"/>
                    </pic:cNvPicPr>
                  </pic:nvPicPr>
                  <pic:blipFill>
                    <a:blip r:embed="rId17" cstate="print"/>
                    <a:srcRect/>
                    <a:stretch>
                      <a:fillRect/>
                    </a:stretch>
                  </pic:blipFill>
                  <pic:spPr bwMode="auto">
                    <a:xfrm>
                      <a:off x="0" y="0"/>
                      <a:ext cx="6800190" cy="4526377"/>
                    </a:xfrm>
                    <a:prstGeom prst="rect">
                      <a:avLst/>
                    </a:prstGeom>
                    <a:noFill/>
                    <a:ln w="9525">
                      <a:noFill/>
                      <a:miter lim="800000"/>
                      <a:headEnd/>
                      <a:tailEnd/>
                    </a:ln>
                  </pic:spPr>
                </pic:pic>
              </a:graphicData>
            </a:graphic>
          </wp:inline>
        </w:drawing>
      </w:r>
    </w:p>
    <w:p w:rsidR="0004122E" w:rsidRPr="0004122E" w:rsidRDefault="0004122E" w:rsidP="0004122E">
      <w:pPr>
        <w:spacing w:after="0" w:line="240" w:lineRule="atLeast"/>
        <w:jc w:val="center"/>
        <w:rPr>
          <w:rFonts w:ascii="Blackadder ITC" w:hAnsi="Blackadder ITC" w:cs="Times New Roman"/>
          <w:color w:val="FF0000"/>
          <w:sz w:val="72"/>
          <w:szCs w:val="72"/>
        </w:rPr>
      </w:pPr>
      <w:r w:rsidRPr="0004122E">
        <w:rPr>
          <w:rFonts w:ascii="Blackadder ITC" w:hAnsi="Blackadder ITC" w:cs="Times New Roman"/>
          <w:color w:val="FF0000"/>
          <w:sz w:val="72"/>
          <w:szCs w:val="72"/>
        </w:rPr>
        <w:t>La gratitudine è la memoria del cuore</w:t>
      </w:r>
    </w:p>
    <w:p w:rsidR="000E04E6" w:rsidRDefault="000E04E6" w:rsidP="000E04E6">
      <w:pPr>
        <w:spacing w:after="0" w:line="240" w:lineRule="atLeast"/>
        <w:jc w:val="center"/>
        <w:rPr>
          <w:rFonts w:ascii="Times New Roman" w:hAnsi="Times New Roman" w:cs="Times New Roman"/>
          <w:sz w:val="24"/>
          <w:szCs w:val="24"/>
        </w:rPr>
      </w:pPr>
    </w:p>
    <w:p w:rsidR="00646961" w:rsidRDefault="00646961" w:rsidP="00646961">
      <w:pPr>
        <w:spacing w:after="0" w:line="240" w:lineRule="atLeast"/>
        <w:jc w:val="both"/>
        <w:sectPr w:rsidR="00646961" w:rsidSect="004D69A0">
          <w:footerReference w:type="default" r:id="rId18"/>
          <w:pgSz w:w="11906" w:h="16838"/>
          <w:pgMar w:top="1417" w:right="1134" w:bottom="1134" w:left="1134" w:header="708" w:footer="708" w:gutter="0"/>
          <w:cols w:space="708"/>
          <w:docGrid w:linePitch="360"/>
        </w:sectPr>
      </w:pPr>
    </w:p>
    <w:p w:rsidR="005A35F5" w:rsidRPr="008C70C3" w:rsidRDefault="005A35F5" w:rsidP="00BE1599">
      <w:pPr>
        <w:spacing w:after="0" w:line="240" w:lineRule="atLeast"/>
        <w:jc w:val="both"/>
        <w:rPr>
          <w:rFonts w:ascii="Times New Roman" w:hAnsi="Times New Roman" w:cs="Times New Roman"/>
          <w:b/>
          <w:sz w:val="20"/>
          <w:szCs w:val="20"/>
        </w:rPr>
      </w:pPr>
      <w:r w:rsidRPr="008C70C3">
        <w:rPr>
          <w:rFonts w:ascii="Times New Roman" w:hAnsi="Times New Roman" w:cs="Times New Roman"/>
          <w:noProof/>
          <w:sz w:val="20"/>
          <w:szCs w:val="20"/>
          <w:lang w:eastAsia="it-IT"/>
        </w:rPr>
        <w:lastRenderedPageBreak/>
        <w:drawing>
          <wp:anchor distT="0" distB="0" distL="114300" distR="114300" simplePos="0" relativeHeight="251680768" behindDoc="0" locked="0" layoutInCell="1" allowOverlap="1">
            <wp:simplePos x="0" y="0"/>
            <wp:positionH relativeFrom="column">
              <wp:posOffset>-34290</wp:posOffset>
            </wp:positionH>
            <wp:positionV relativeFrom="paragraph">
              <wp:posOffset>-23495</wp:posOffset>
            </wp:positionV>
            <wp:extent cx="2038350" cy="1533525"/>
            <wp:effectExtent l="19050" t="0" r="0" b="0"/>
            <wp:wrapSquare wrapText="bothSides"/>
            <wp:docPr id="9" name="Immagine 1" descr="Uccelli da Compagnia - Quali Scegli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ccelli da Compagnia - Quali Scegliere"/>
                    <pic:cNvPicPr>
                      <a:picLocks noChangeAspect="1" noChangeArrowheads="1"/>
                    </pic:cNvPicPr>
                  </pic:nvPicPr>
                  <pic:blipFill>
                    <a:blip r:embed="rId19" cstate="print"/>
                    <a:srcRect/>
                    <a:stretch>
                      <a:fillRect/>
                    </a:stretch>
                  </pic:blipFill>
                  <pic:spPr bwMode="auto">
                    <a:xfrm>
                      <a:off x="0" y="0"/>
                      <a:ext cx="2038350" cy="1533525"/>
                    </a:xfrm>
                    <a:prstGeom prst="rect">
                      <a:avLst/>
                    </a:prstGeom>
                    <a:noFill/>
                    <a:ln w="9525">
                      <a:noFill/>
                      <a:miter lim="800000"/>
                      <a:headEnd/>
                      <a:tailEnd/>
                    </a:ln>
                  </pic:spPr>
                </pic:pic>
              </a:graphicData>
            </a:graphic>
          </wp:anchor>
        </w:drawing>
      </w:r>
      <w:r w:rsidRPr="008C70C3">
        <w:rPr>
          <w:rFonts w:ascii="Times New Roman" w:hAnsi="Times New Roman" w:cs="Times New Roman"/>
          <w:b/>
          <w:sz w:val="20"/>
          <w:szCs w:val="20"/>
        </w:rPr>
        <w:t>OTTOBRE</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Mosconi </w:t>
      </w:r>
      <w:r w:rsidRPr="008C70C3">
        <w:rPr>
          <w:rFonts w:ascii="Times New Roman" w:hAnsi="Times New Roman" w:cs="Times New Roman"/>
          <w:sz w:val="20"/>
          <w:szCs w:val="20"/>
        </w:rPr>
        <w:tab/>
        <w:t>18 - 10 - 47</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Caretta</w:t>
      </w:r>
      <w:r w:rsidRPr="008C70C3">
        <w:rPr>
          <w:rFonts w:ascii="Times New Roman" w:hAnsi="Times New Roman" w:cs="Times New Roman"/>
          <w:sz w:val="20"/>
          <w:szCs w:val="20"/>
        </w:rPr>
        <w:tab/>
      </w:r>
      <w:r w:rsidRPr="008C70C3">
        <w:rPr>
          <w:rFonts w:ascii="Times New Roman" w:hAnsi="Times New Roman" w:cs="Times New Roman"/>
          <w:sz w:val="20"/>
          <w:szCs w:val="20"/>
        </w:rPr>
        <w:tab/>
        <w:t>22 - 10 - 53</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Strippoli</w:t>
      </w:r>
      <w:proofErr w:type="spellEnd"/>
      <w:r w:rsidRPr="008C70C3">
        <w:rPr>
          <w:rFonts w:ascii="Times New Roman" w:hAnsi="Times New Roman" w:cs="Times New Roman"/>
          <w:sz w:val="20"/>
          <w:szCs w:val="20"/>
        </w:rPr>
        <w:tab/>
      </w:r>
      <w:r w:rsidR="00646961" w:rsidRPr="008C70C3">
        <w:rPr>
          <w:rFonts w:ascii="Times New Roman" w:hAnsi="Times New Roman" w:cs="Times New Roman"/>
          <w:sz w:val="20"/>
          <w:szCs w:val="20"/>
        </w:rPr>
        <w:t xml:space="preserve">               </w:t>
      </w:r>
      <w:r w:rsidRPr="008C70C3">
        <w:rPr>
          <w:rFonts w:ascii="Times New Roman" w:hAnsi="Times New Roman" w:cs="Times New Roman"/>
          <w:sz w:val="20"/>
          <w:szCs w:val="20"/>
        </w:rPr>
        <w:t>31 - 10 - 53</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Galassi</w:t>
      </w:r>
      <w:proofErr w:type="spellEnd"/>
      <w:r w:rsidRPr="008C70C3">
        <w:rPr>
          <w:rFonts w:ascii="Times New Roman" w:hAnsi="Times New Roman" w:cs="Times New Roman"/>
          <w:sz w:val="20"/>
          <w:szCs w:val="20"/>
        </w:rPr>
        <w:tab/>
      </w:r>
      <w:r w:rsidRPr="008C70C3">
        <w:rPr>
          <w:rFonts w:ascii="Times New Roman" w:hAnsi="Times New Roman" w:cs="Times New Roman"/>
          <w:sz w:val="20"/>
          <w:szCs w:val="20"/>
        </w:rPr>
        <w:tab/>
        <w:t>07 - 10 - 57</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Lauricella</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t>03 - 10 - 59</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Corsi </w:t>
      </w:r>
      <w:r w:rsidRPr="008C70C3">
        <w:rPr>
          <w:rFonts w:ascii="Times New Roman" w:hAnsi="Times New Roman" w:cs="Times New Roman"/>
          <w:sz w:val="20"/>
          <w:szCs w:val="20"/>
        </w:rPr>
        <w:tab/>
      </w:r>
      <w:r w:rsidRPr="008C70C3">
        <w:rPr>
          <w:rFonts w:ascii="Times New Roman" w:hAnsi="Times New Roman" w:cs="Times New Roman"/>
          <w:sz w:val="20"/>
          <w:szCs w:val="20"/>
        </w:rPr>
        <w:tab/>
        <w:t>18 - 10 - 59</w:t>
      </w:r>
    </w:p>
    <w:p w:rsidR="00BE1599"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Pulcini</w:t>
      </w:r>
      <w:r w:rsidRPr="008C70C3">
        <w:rPr>
          <w:rFonts w:ascii="Times New Roman" w:hAnsi="Times New Roman" w:cs="Times New Roman"/>
          <w:sz w:val="20"/>
          <w:szCs w:val="20"/>
        </w:rPr>
        <w:tab/>
      </w:r>
      <w:r w:rsidRPr="008C70C3">
        <w:rPr>
          <w:rFonts w:ascii="Times New Roman" w:hAnsi="Times New Roman" w:cs="Times New Roman"/>
          <w:sz w:val="20"/>
          <w:szCs w:val="20"/>
        </w:rPr>
        <w:tab/>
        <w:t xml:space="preserve">23 - 10 </w:t>
      </w:r>
      <w:r w:rsidR="00BE1599" w:rsidRPr="008C70C3">
        <w:rPr>
          <w:rFonts w:ascii="Times New Roman" w:hAnsi="Times New Roman" w:cs="Times New Roman"/>
          <w:sz w:val="20"/>
          <w:szCs w:val="20"/>
        </w:rPr>
        <w:t>–</w:t>
      </w:r>
      <w:r w:rsidRPr="008C70C3">
        <w:rPr>
          <w:rFonts w:ascii="Times New Roman" w:hAnsi="Times New Roman" w:cs="Times New Roman"/>
          <w:sz w:val="20"/>
          <w:szCs w:val="20"/>
        </w:rPr>
        <w:t xml:space="preserve"> 60</w:t>
      </w:r>
    </w:p>
    <w:p w:rsidR="005A35F5" w:rsidRPr="008C70C3" w:rsidRDefault="00BE1599" w:rsidP="00646961">
      <w:pPr>
        <w:spacing w:after="0" w:line="240" w:lineRule="atLeast"/>
        <w:rPr>
          <w:rFonts w:ascii="Times New Roman" w:hAnsi="Times New Roman" w:cs="Times New Roman"/>
          <w:sz w:val="20"/>
          <w:szCs w:val="20"/>
        </w:rPr>
      </w:pPr>
      <w:r w:rsidRPr="008C70C3">
        <w:rPr>
          <w:rFonts w:ascii="Times New Roman" w:hAnsi="Times New Roman" w:cs="Times New Roman"/>
          <w:noProof/>
          <w:sz w:val="20"/>
          <w:szCs w:val="20"/>
          <w:lang w:eastAsia="it-IT"/>
        </w:rPr>
        <w:drawing>
          <wp:anchor distT="0" distB="0" distL="114300" distR="114300" simplePos="0" relativeHeight="251682816" behindDoc="0" locked="0" layoutInCell="1" allowOverlap="1">
            <wp:simplePos x="0" y="0"/>
            <wp:positionH relativeFrom="column">
              <wp:posOffset>2185035</wp:posOffset>
            </wp:positionH>
            <wp:positionV relativeFrom="paragraph">
              <wp:posOffset>-982345</wp:posOffset>
            </wp:positionV>
            <wp:extent cx="1461135" cy="5772150"/>
            <wp:effectExtent l="19050" t="0" r="5715" b="0"/>
            <wp:wrapNone/>
            <wp:docPr id="18" name="Immagine 1" descr="Fiori primaverili di mela o ciliegia su sfondo blu. Concetto dell&amp;#39;arrivo  della primavera. Schema. Posa piatta, vista dall&amp;#39;alto — Petalo, giorno -  Stock Photo | #272310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ori primaverili di mela o ciliegia su sfondo blu. Concetto dell&amp;#39;arrivo  della primavera. Schema. Posa piatta, vista dall&amp;#39;alto — Petalo, giorno -  Stock Photo | #272310892"/>
                    <pic:cNvPicPr>
                      <a:picLocks noChangeAspect="1" noChangeArrowheads="1"/>
                    </pic:cNvPicPr>
                  </pic:nvPicPr>
                  <pic:blipFill>
                    <a:blip r:embed="rId20" cstate="print"/>
                    <a:srcRect l="57803" r="3865" b="-986"/>
                    <a:stretch>
                      <a:fillRect/>
                    </a:stretch>
                  </pic:blipFill>
                  <pic:spPr bwMode="auto">
                    <a:xfrm>
                      <a:off x="0" y="0"/>
                      <a:ext cx="1461135" cy="5772150"/>
                    </a:xfrm>
                    <a:prstGeom prst="rect">
                      <a:avLst/>
                    </a:prstGeom>
                    <a:noFill/>
                    <a:ln w="9525">
                      <a:noFill/>
                      <a:miter lim="800000"/>
                      <a:headEnd/>
                      <a:tailEnd/>
                    </a:ln>
                  </pic:spPr>
                </pic:pic>
              </a:graphicData>
            </a:graphic>
          </wp:anchor>
        </w:drawing>
      </w:r>
      <w:r w:rsidR="005A35F5" w:rsidRPr="008C70C3">
        <w:rPr>
          <w:rFonts w:ascii="Times New Roman" w:hAnsi="Times New Roman" w:cs="Times New Roman"/>
          <w:sz w:val="20"/>
          <w:szCs w:val="20"/>
        </w:rPr>
        <w:t xml:space="preserve">Ferri </w:t>
      </w:r>
      <w:r w:rsidR="005A35F5" w:rsidRPr="008C70C3">
        <w:rPr>
          <w:rFonts w:ascii="Times New Roman" w:hAnsi="Times New Roman" w:cs="Times New Roman"/>
          <w:sz w:val="20"/>
          <w:szCs w:val="20"/>
        </w:rPr>
        <w:tab/>
      </w:r>
      <w:r w:rsidR="005A35F5" w:rsidRPr="008C70C3">
        <w:rPr>
          <w:rFonts w:ascii="Times New Roman" w:hAnsi="Times New Roman" w:cs="Times New Roman"/>
          <w:sz w:val="20"/>
          <w:szCs w:val="20"/>
        </w:rPr>
        <w:tab/>
        <w:t>30 - 10 - 60</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Nisi</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Pr="008C70C3">
        <w:rPr>
          <w:rFonts w:ascii="Times New Roman" w:hAnsi="Times New Roman" w:cs="Times New Roman"/>
          <w:sz w:val="20"/>
          <w:szCs w:val="20"/>
        </w:rPr>
        <w:tab/>
        <w:t>01 - 10 - 61</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Trovato </w:t>
      </w:r>
      <w:r w:rsidRPr="008C70C3">
        <w:rPr>
          <w:rFonts w:ascii="Times New Roman" w:hAnsi="Times New Roman" w:cs="Times New Roman"/>
          <w:sz w:val="20"/>
          <w:szCs w:val="20"/>
        </w:rPr>
        <w:tab/>
      </w:r>
      <w:r w:rsidR="00646961" w:rsidRPr="008C70C3">
        <w:rPr>
          <w:rFonts w:ascii="Times New Roman" w:hAnsi="Times New Roman" w:cs="Times New Roman"/>
          <w:sz w:val="20"/>
          <w:szCs w:val="20"/>
        </w:rPr>
        <w:t xml:space="preserve">               </w:t>
      </w:r>
      <w:r w:rsidRPr="008C70C3">
        <w:rPr>
          <w:rFonts w:ascii="Times New Roman" w:hAnsi="Times New Roman" w:cs="Times New Roman"/>
          <w:sz w:val="20"/>
          <w:szCs w:val="20"/>
        </w:rPr>
        <w:t>14 - 10 - 61</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Donati </w:t>
      </w:r>
      <w:r w:rsidRPr="008C70C3">
        <w:rPr>
          <w:rFonts w:ascii="Times New Roman" w:hAnsi="Times New Roman" w:cs="Times New Roman"/>
          <w:sz w:val="20"/>
          <w:szCs w:val="20"/>
        </w:rPr>
        <w:tab/>
      </w:r>
      <w:r w:rsidRPr="008C70C3">
        <w:rPr>
          <w:rFonts w:ascii="Times New Roman" w:hAnsi="Times New Roman" w:cs="Times New Roman"/>
          <w:sz w:val="20"/>
          <w:szCs w:val="20"/>
        </w:rPr>
        <w:tab/>
        <w:t>07 - 10 - 62</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Tozzi </w:t>
      </w:r>
      <w:r w:rsidRPr="008C70C3">
        <w:rPr>
          <w:rFonts w:ascii="Times New Roman" w:hAnsi="Times New Roman" w:cs="Times New Roman"/>
          <w:sz w:val="20"/>
          <w:szCs w:val="20"/>
        </w:rPr>
        <w:tab/>
      </w:r>
      <w:r w:rsidRPr="008C70C3">
        <w:rPr>
          <w:rFonts w:ascii="Times New Roman" w:hAnsi="Times New Roman" w:cs="Times New Roman"/>
          <w:sz w:val="20"/>
          <w:szCs w:val="20"/>
        </w:rPr>
        <w:tab/>
        <w:t>14 - 10 - 62</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Meuti</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Pr="008C70C3">
        <w:rPr>
          <w:rFonts w:ascii="Times New Roman" w:hAnsi="Times New Roman" w:cs="Times New Roman"/>
          <w:sz w:val="20"/>
          <w:szCs w:val="20"/>
        </w:rPr>
        <w:tab/>
        <w:t>28 - 10 - 62</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Midolo</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Pr="008C70C3">
        <w:rPr>
          <w:rFonts w:ascii="Times New Roman" w:hAnsi="Times New Roman" w:cs="Times New Roman"/>
          <w:sz w:val="20"/>
          <w:szCs w:val="20"/>
        </w:rPr>
        <w:tab/>
        <w:t>06 - 10 - 63</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Marconi</w:t>
      </w:r>
      <w:r w:rsidRPr="008C70C3">
        <w:rPr>
          <w:rFonts w:ascii="Times New Roman" w:hAnsi="Times New Roman" w:cs="Times New Roman"/>
          <w:sz w:val="20"/>
          <w:szCs w:val="20"/>
        </w:rPr>
        <w:tab/>
      </w:r>
      <w:r w:rsidR="00646961" w:rsidRPr="008C70C3">
        <w:rPr>
          <w:rFonts w:ascii="Times New Roman" w:hAnsi="Times New Roman" w:cs="Times New Roman"/>
          <w:sz w:val="20"/>
          <w:szCs w:val="20"/>
        </w:rPr>
        <w:t xml:space="preserve">               </w:t>
      </w:r>
      <w:r w:rsidRPr="008C70C3">
        <w:rPr>
          <w:rFonts w:ascii="Times New Roman" w:hAnsi="Times New Roman" w:cs="Times New Roman"/>
          <w:sz w:val="20"/>
          <w:szCs w:val="20"/>
        </w:rPr>
        <w:t>03 - 10 - 64</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Faccendo</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t>05 - 10 - 64</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Landeschi</w:t>
      </w:r>
      <w:proofErr w:type="spellEnd"/>
      <w:r w:rsidRPr="008C70C3">
        <w:rPr>
          <w:rFonts w:ascii="Times New Roman" w:hAnsi="Times New Roman" w:cs="Times New Roman"/>
          <w:sz w:val="20"/>
          <w:szCs w:val="20"/>
        </w:rPr>
        <w:tab/>
        <w:t>20 - 10 - 64</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Luci </w:t>
      </w:r>
      <w:r w:rsidRPr="008C70C3">
        <w:rPr>
          <w:rFonts w:ascii="Times New Roman" w:hAnsi="Times New Roman" w:cs="Times New Roman"/>
          <w:sz w:val="20"/>
          <w:szCs w:val="20"/>
        </w:rPr>
        <w:tab/>
      </w:r>
      <w:r w:rsidRPr="008C70C3">
        <w:rPr>
          <w:rFonts w:ascii="Times New Roman" w:hAnsi="Times New Roman" w:cs="Times New Roman"/>
          <w:sz w:val="20"/>
          <w:szCs w:val="20"/>
        </w:rPr>
        <w:tab/>
        <w:t>03 - 10 - 65</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Cecchini</w:t>
      </w:r>
      <w:r w:rsidRPr="008C70C3">
        <w:rPr>
          <w:rFonts w:ascii="Times New Roman" w:hAnsi="Times New Roman" w:cs="Times New Roman"/>
          <w:sz w:val="20"/>
          <w:szCs w:val="20"/>
        </w:rPr>
        <w:tab/>
      </w:r>
      <w:r w:rsidR="008C70C3">
        <w:rPr>
          <w:rFonts w:ascii="Times New Roman" w:hAnsi="Times New Roman" w:cs="Times New Roman"/>
          <w:sz w:val="20"/>
          <w:szCs w:val="20"/>
        </w:rPr>
        <w:t>1</w:t>
      </w:r>
      <w:r w:rsidRPr="008C70C3">
        <w:rPr>
          <w:rFonts w:ascii="Times New Roman" w:hAnsi="Times New Roman" w:cs="Times New Roman"/>
          <w:sz w:val="20"/>
          <w:szCs w:val="20"/>
        </w:rPr>
        <w:t>0 - 10 - 65</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Steno </w:t>
      </w:r>
      <w:r w:rsidRPr="008C70C3">
        <w:rPr>
          <w:rFonts w:ascii="Times New Roman" w:hAnsi="Times New Roman" w:cs="Times New Roman"/>
          <w:sz w:val="20"/>
          <w:szCs w:val="20"/>
        </w:rPr>
        <w:tab/>
      </w:r>
      <w:r w:rsidRPr="008C70C3">
        <w:rPr>
          <w:rFonts w:ascii="Times New Roman" w:hAnsi="Times New Roman" w:cs="Times New Roman"/>
          <w:sz w:val="20"/>
          <w:szCs w:val="20"/>
        </w:rPr>
        <w:tab/>
        <w:t>31 - 10 - 65</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Salera</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Pr="008C70C3">
        <w:rPr>
          <w:rFonts w:ascii="Times New Roman" w:hAnsi="Times New Roman" w:cs="Times New Roman"/>
          <w:sz w:val="20"/>
          <w:szCs w:val="20"/>
        </w:rPr>
        <w:tab/>
        <w:t>23 - 10 - 66</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Sette </w:t>
      </w:r>
      <w:r w:rsidRPr="008C70C3">
        <w:rPr>
          <w:rFonts w:ascii="Times New Roman" w:hAnsi="Times New Roman" w:cs="Times New Roman"/>
          <w:sz w:val="20"/>
          <w:szCs w:val="20"/>
        </w:rPr>
        <w:tab/>
      </w:r>
      <w:r w:rsidRPr="008C70C3">
        <w:rPr>
          <w:rFonts w:ascii="Times New Roman" w:hAnsi="Times New Roman" w:cs="Times New Roman"/>
          <w:sz w:val="20"/>
          <w:szCs w:val="20"/>
        </w:rPr>
        <w:tab/>
        <w:t>02 - 10 - 67</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Bianchini </w:t>
      </w:r>
      <w:r w:rsidRPr="008C70C3">
        <w:rPr>
          <w:rFonts w:ascii="Times New Roman" w:hAnsi="Times New Roman" w:cs="Times New Roman"/>
          <w:sz w:val="20"/>
          <w:szCs w:val="20"/>
        </w:rPr>
        <w:tab/>
        <w:t>08 - 10 - 67</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Miconi </w:t>
      </w:r>
      <w:r w:rsidRPr="008C70C3">
        <w:rPr>
          <w:rFonts w:ascii="Times New Roman" w:hAnsi="Times New Roman" w:cs="Times New Roman"/>
          <w:sz w:val="20"/>
          <w:szCs w:val="20"/>
        </w:rPr>
        <w:tab/>
      </w:r>
      <w:r w:rsidRPr="008C70C3">
        <w:rPr>
          <w:rFonts w:ascii="Times New Roman" w:hAnsi="Times New Roman" w:cs="Times New Roman"/>
          <w:sz w:val="20"/>
          <w:szCs w:val="20"/>
        </w:rPr>
        <w:tab/>
        <w:t>21 - 10 - 67</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Di Giacinto </w:t>
      </w:r>
      <w:r w:rsidRPr="008C70C3">
        <w:rPr>
          <w:rFonts w:ascii="Times New Roman" w:hAnsi="Times New Roman" w:cs="Times New Roman"/>
          <w:sz w:val="20"/>
          <w:szCs w:val="20"/>
        </w:rPr>
        <w:tab/>
        <w:t>20 - 10 - 68</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Ravanelli </w:t>
      </w:r>
      <w:r w:rsidRPr="008C70C3">
        <w:rPr>
          <w:rFonts w:ascii="Times New Roman" w:hAnsi="Times New Roman" w:cs="Times New Roman"/>
          <w:sz w:val="20"/>
          <w:szCs w:val="20"/>
        </w:rPr>
        <w:tab/>
        <w:t>26 - 10 - 68</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Agostini </w:t>
      </w:r>
      <w:r w:rsidR="00B87F1D"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t>05 - 10 - 69</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Palaiesi</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00B87F1D" w:rsidRPr="008C70C3">
        <w:rPr>
          <w:rFonts w:ascii="Times New Roman" w:hAnsi="Times New Roman" w:cs="Times New Roman"/>
          <w:sz w:val="20"/>
          <w:szCs w:val="20"/>
        </w:rPr>
        <w:t xml:space="preserve">              </w:t>
      </w:r>
      <w:r w:rsidRPr="008C70C3">
        <w:rPr>
          <w:rFonts w:ascii="Times New Roman" w:hAnsi="Times New Roman" w:cs="Times New Roman"/>
          <w:sz w:val="20"/>
          <w:szCs w:val="20"/>
        </w:rPr>
        <w:t>25 - 10 - 69</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Di Matteo </w:t>
      </w:r>
      <w:r w:rsidRPr="008C70C3">
        <w:rPr>
          <w:rFonts w:ascii="Times New Roman" w:hAnsi="Times New Roman" w:cs="Times New Roman"/>
          <w:sz w:val="20"/>
          <w:szCs w:val="20"/>
        </w:rPr>
        <w:tab/>
        <w:t>18 - 10 - 70</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Spadetta</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t>02 - 10 - 71</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Belella</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Pr="008C70C3">
        <w:rPr>
          <w:rFonts w:ascii="Times New Roman" w:hAnsi="Times New Roman" w:cs="Times New Roman"/>
          <w:sz w:val="20"/>
          <w:szCs w:val="20"/>
        </w:rPr>
        <w:tab/>
        <w:t>22 - 10 - 71</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Pera </w:t>
      </w:r>
      <w:r w:rsidRPr="008C70C3">
        <w:rPr>
          <w:rFonts w:ascii="Times New Roman" w:hAnsi="Times New Roman" w:cs="Times New Roman"/>
          <w:sz w:val="20"/>
          <w:szCs w:val="20"/>
        </w:rPr>
        <w:tab/>
      </w:r>
      <w:r w:rsidRPr="008C70C3">
        <w:rPr>
          <w:rFonts w:ascii="Times New Roman" w:hAnsi="Times New Roman" w:cs="Times New Roman"/>
          <w:sz w:val="20"/>
          <w:szCs w:val="20"/>
        </w:rPr>
        <w:tab/>
        <w:t>01 - 10 - 72</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Neroni</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Pr="008C70C3">
        <w:rPr>
          <w:rFonts w:ascii="Times New Roman" w:hAnsi="Times New Roman" w:cs="Times New Roman"/>
          <w:sz w:val="20"/>
          <w:szCs w:val="20"/>
        </w:rPr>
        <w:tab/>
        <w:t>09 - 10 - 72</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Muto </w:t>
      </w:r>
      <w:r w:rsidRPr="008C70C3">
        <w:rPr>
          <w:rFonts w:ascii="Times New Roman" w:hAnsi="Times New Roman" w:cs="Times New Roman"/>
          <w:sz w:val="20"/>
          <w:szCs w:val="20"/>
        </w:rPr>
        <w:tab/>
      </w:r>
      <w:r w:rsidRPr="008C70C3">
        <w:rPr>
          <w:rFonts w:ascii="Times New Roman" w:hAnsi="Times New Roman" w:cs="Times New Roman"/>
          <w:sz w:val="20"/>
          <w:szCs w:val="20"/>
        </w:rPr>
        <w:tab/>
        <w:t>21 - 10 - 72</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Passaretti</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t>27 - 10 - 73</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Luciani</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00B87F1D" w:rsidRPr="008C70C3">
        <w:rPr>
          <w:rFonts w:ascii="Times New Roman" w:hAnsi="Times New Roman" w:cs="Times New Roman"/>
          <w:sz w:val="20"/>
          <w:szCs w:val="20"/>
        </w:rPr>
        <w:t xml:space="preserve">              </w:t>
      </w:r>
      <w:r w:rsidRPr="008C70C3">
        <w:rPr>
          <w:rFonts w:ascii="Times New Roman" w:hAnsi="Times New Roman" w:cs="Times New Roman"/>
          <w:sz w:val="20"/>
          <w:szCs w:val="20"/>
        </w:rPr>
        <w:t>27 - 10 - 73</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Panacci</w:t>
      </w:r>
      <w:proofErr w:type="spellEnd"/>
      <w:r w:rsidRPr="008C70C3">
        <w:rPr>
          <w:rFonts w:ascii="Times New Roman" w:hAnsi="Times New Roman" w:cs="Times New Roman"/>
          <w:sz w:val="20"/>
          <w:szCs w:val="20"/>
        </w:rPr>
        <w:t xml:space="preserve"> </w:t>
      </w:r>
      <w:r w:rsidR="00B87F1D"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t>28 - 10 - 73</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Pizza </w:t>
      </w:r>
      <w:r w:rsidRPr="008C70C3">
        <w:rPr>
          <w:rFonts w:ascii="Times New Roman" w:hAnsi="Times New Roman" w:cs="Times New Roman"/>
          <w:sz w:val="20"/>
          <w:szCs w:val="20"/>
        </w:rPr>
        <w:tab/>
      </w:r>
      <w:r w:rsidRPr="008C70C3">
        <w:rPr>
          <w:rFonts w:ascii="Times New Roman" w:hAnsi="Times New Roman" w:cs="Times New Roman"/>
          <w:sz w:val="20"/>
          <w:szCs w:val="20"/>
        </w:rPr>
        <w:tab/>
        <w:t>12 - 10 - 74</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Bagagli </w:t>
      </w:r>
      <w:r w:rsidRPr="008C70C3">
        <w:rPr>
          <w:rFonts w:ascii="Times New Roman" w:hAnsi="Times New Roman" w:cs="Times New Roman"/>
          <w:sz w:val="20"/>
          <w:szCs w:val="20"/>
        </w:rPr>
        <w:tab/>
      </w:r>
      <w:r w:rsidR="00B87F1D" w:rsidRPr="008C70C3">
        <w:rPr>
          <w:rFonts w:ascii="Times New Roman" w:hAnsi="Times New Roman" w:cs="Times New Roman"/>
          <w:sz w:val="20"/>
          <w:szCs w:val="20"/>
        </w:rPr>
        <w:t xml:space="preserve">              </w:t>
      </w:r>
      <w:r w:rsidRPr="008C70C3">
        <w:rPr>
          <w:rFonts w:ascii="Times New Roman" w:hAnsi="Times New Roman" w:cs="Times New Roman"/>
          <w:sz w:val="20"/>
          <w:szCs w:val="20"/>
        </w:rPr>
        <w:t>19 - 10 - 74</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Ceccarelli</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t>18 - 10 - 75</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Pro </w:t>
      </w:r>
      <w:r w:rsidRPr="008C70C3">
        <w:rPr>
          <w:rFonts w:ascii="Times New Roman" w:hAnsi="Times New Roman" w:cs="Times New Roman"/>
          <w:sz w:val="20"/>
          <w:szCs w:val="20"/>
        </w:rPr>
        <w:tab/>
      </w:r>
      <w:r w:rsidRPr="008C70C3">
        <w:rPr>
          <w:rFonts w:ascii="Times New Roman" w:hAnsi="Times New Roman" w:cs="Times New Roman"/>
          <w:sz w:val="20"/>
          <w:szCs w:val="20"/>
        </w:rPr>
        <w:tab/>
        <w:t>02 - 10 - 76</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Berghella</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t>30 - 10 - 76</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Compagnone </w:t>
      </w:r>
      <w:r w:rsidRPr="008C70C3">
        <w:rPr>
          <w:rFonts w:ascii="Times New Roman" w:hAnsi="Times New Roman" w:cs="Times New Roman"/>
          <w:sz w:val="20"/>
          <w:szCs w:val="20"/>
        </w:rPr>
        <w:tab/>
        <w:t>01 - 10 - 77</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Pansica</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00B87F1D" w:rsidRPr="008C70C3">
        <w:rPr>
          <w:rFonts w:ascii="Times New Roman" w:hAnsi="Times New Roman" w:cs="Times New Roman"/>
          <w:sz w:val="20"/>
          <w:szCs w:val="20"/>
        </w:rPr>
        <w:t xml:space="preserve">              </w:t>
      </w:r>
      <w:r w:rsidRPr="008C70C3">
        <w:rPr>
          <w:rFonts w:ascii="Times New Roman" w:hAnsi="Times New Roman" w:cs="Times New Roman"/>
          <w:sz w:val="20"/>
          <w:szCs w:val="20"/>
        </w:rPr>
        <w:t>08 - 10 - 77</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Alfiero </w:t>
      </w:r>
      <w:r w:rsidRPr="008C70C3">
        <w:rPr>
          <w:rFonts w:ascii="Times New Roman" w:hAnsi="Times New Roman" w:cs="Times New Roman"/>
          <w:sz w:val="20"/>
          <w:szCs w:val="20"/>
        </w:rPr>
        <w:tab/>
      </w:r>
      <w:r w:rsidRPr="008C70C3">
        <w:rPr>
          <w:rFonts w:ascii="Times New Roman" w:hAnsi="Times New Roman" w:cs="Times New Roman"/>
          <w:sz w:val="20"/>
          <w:szCs w:val="20"/>
        </w:rPr>
        <w:tab/>
        <w:t>26 - 10 - 77</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Bellomaria</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t>08 - 10 - 78</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Vitale </w:t>
      </w:r>
      <w:r w:rsidRPr="008C70C3">
        <w:rPr>
          <w:rFonts w:ascii="Times New Roman" w:hAnsi="Times New Roman" w:cs="Times New Roman"/>
          <w:sz w:val="20"/>
          <w:szCs w:val="20"/>
        </w:rPr>
        <w:tab/>
      </w:r>
      <w:r w:rsidRPr="008C70C3">
        <w:rPr>
          <w:rFonts w:ascii="Times New Roman" w:hAnsi="Times New Roman" w:cs="Times New Roman"/>
          <w:sz w:val="20"/>
          <w:szCs w:val="20"/>
        </w:rPr>
        <w:tab/>
        <w:t>14 - 10 - 78</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lastRenderedPageBreak/>
        <w:t>Mitton</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Pr="008C70C3">
        <w:rPr>
          <w:rFonts w:ascii="Times New Roman" w:hAnsi="Times New Roman" w:cs="Times New Roman"/>
          <w:sz w:val="20"/>
          <w:szCs w:val="20"/>
        </w:rPr>
        <w:tab/>
        <w:t>06 - 10 - 79</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Pellegrini </w:t>
      </w:r>
      <w:r w:rsidRPr="008C70C3">
        <w:rPr>
          <w:rFonts w:ascii="Times New Roman" w:hAnsi="Times New Roman" w:cs="Times New Roman"/>
          <w:sz w:val="20"/>
          <w:szCs w:val="20"/>
        </w:rPr>
        <w:tab/>
        <w:t>07 - 10 - 79</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Longhi </w:t>
      </w:r>
      <w:r w:rsidRPr="008C70C3">
        <w:rPr>
          <w:rFonts w:ascii="Times New Roman" w:hAnsi="Times New Roman" w:cs="Times New Roman"/>
          <w:sz w:val="20"/>
          <w:szCs w:val="20"/>
        </w:rPr>
        <w:tab/>
      </w:r>
      <w:r w:rsidRPr="008C70C3">
        <w:rPr>
          <w:rFonts w:ascii="Times New Roman" w:hAnsi="Times New Roman" w:cs="Times New Roman"/>
          <w:sz w:val="20"/>
          <w:szCs w:val="20"/>
        </w:rPr>
        <w:tab/>
        <w:t>04 - 10 - 80</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Sanetti</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Pr="008C70C3">
        <w:rPr>
          <w:rFonts w:ascii="Times New Roman" w:hAnsi="Times New Roman" w:cs="Times New Roman"/>
          <w:sz w:val="20"/>
          <w:szCs w:val="20"/>
        </w:rPr>
        <w:tab/>
        <w:t>12 - 10 - 80</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Sancamillo</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t>10 - 10 - 81</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Persichetti</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t>04 - 10 - 86</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Cafieri</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Pr="008C70C3">
        <w:rPr>
          <w:rFonts w:ascii="Times New Roman" w:hAnsi="Times New Roman" w:cs="Times New Roman"/>
          <w:sz w:val="20"/>
          <w:szCs w:val="20"/>
        </w:rPr>
        <w:tab/>
        <w:t>06 - 10 - 86</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Di Bona </w:t>
      </w:r>
      <w:r w:rsidRPr="008C70C3">
        <w:rPr>
          <w:rFonts w:ascii="Times New Roman" w:hAnsi="Times New Roman" w:cs="Times New Roman"/>
          <w:sz w:val="20"/>
          <w:szCs w:val="20"/>
        </w:rPr>
        <w:tab/>
        <w:t>25 - 10 - 86</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Petrillo</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Pr="008C70C3">
        <w:rPr>
          <w:rFonts w:ascii="Times New Roman" w:hAnsi="Times New Roman" w:cs="Times New Roman"/>
          <w:sz w:val="20"/>
          <w:szCs w:val="20"/>
        </w:rPr>
        <w:tab/>
        <w:t>30 - 10 - 86</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Mercuri </w:t>
      </w:r>
      <w:r w:rsidRPr="008C70C3">
        <w:rPr>
          <w:rFonts w:ascii="Times New Roman" w:hAnsi="Times New Roman" w:cs="Times New Roman"/>
          <w:sz w:val="20"/>
          <w:szCs w:val="20"/>
        </w:rPr>
        <w:tab/>
      </w:r>
      <w:r w:rsidR="00646961" w:rsidRPr="008C70C3">
        <w:rPr>
          <w:rFonts w:ascii="Times New Roman" w:hAnsi="Times New Roman" w:cs="Times New Roman"/>
          <w:sz w:val="20"/>
          <w:szCs w:val="20"/>
        </w:rPr>
        <w:t xml:space="preserve">              </w:t>
      </w:r>
      <w:r w:rsidRPr="008C70C3">
        <w:rPr>
          <w:rFonts w:ascii="Times New Roman" w:hAnsi="Times New Roman" w:cs="Times New Roman"/>
          <w:sz w:val="20"/>
          <w:szCs w:val="20"/>
        </w:rPr>
        <w:t>01 - 10 - 89</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Mascolino </w:t>
      </w:r>
      <w:r w:rsidRPr="008C70C3">
        <w:rPr>
          <w:rFonts w:ascii="Times New Roman" w:hAnsi="Times New Roman" w:cs="Times New Roman"/>
          <w:sz w:val="20"/>
          <w:szCs w:val="20"/>
        </w:rPr>
        <w:tab/>
        <w:t>01 - 10 - 89</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Di Giorgio </w:t>
      </w:r>
      <w:r w:rsidRPr="008C70C3">
        <w:rPr>
          <w:rFonts w:ascii="Times New Roman" w:hAnsi="Times New Roman" w:cs="Times New Roman"/>
          <w:sz w:val="20"/>
          <w:szCs w:val="20"/>
        </w:rPr>
        <w:tab/>
        <w:t>06 - 10 - 93</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Ciamberlano</w:t>
      </w:r>
      <w:proofErr w:type="spellEnd"/>
      <w:r w:rsidRPr="008C70C3">
        <w:rPr>
          <w:rFonts w:ascii="Times New Roman" w:hAnsi="Times New Roman" w:cs="Times New Roman"/>
          <w:sz w:val="20"/>
          <w:szCs w:val="20"/>
        </w:rPr>
        <w:tab/>
        <w:t>10 - 10 - 70</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La Vaccara</w:t>
      </w:r>
      <w:r w:rsidRPr="008C70C3">
        <w:rPr>
          <w:rFonts w:ascii="Times New Roman" w:hAnsi="Times New Roman" w:cs="Times New Roman"/>
          <w:sz w:val="20"/>
          <w:szCs w:val="20"/>
        </w:rPr>
        <w:tab/>
        <w:t>22 - 10 - 80</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Cascella</w:t>
      </w:r>
      <w:r w:rsidRPr="008C70C3">
        <w:rPr>
          <w:rFonts w:ascii="Times New Roman" w:hAnsi="Times New Roman" w:cs="Times New Roman"/>
          <w:sz w:val="20"/>
          <w:szCs w:val="20"/>
        </w:rPr>
        <w:tab/>
      </w:r>
      <w:r w:rsidR="00646961" w:rsidRPr="008C70C3">
        <w:rPr>
          <w:rFonts w:ascii="Times New Roman" w:hAnsi="Times New Roman" w:cs="Times New Roman"/>
          <w:sz w:val="20"/>
          <w:szCs w:val="20"/>
        </w:rPr>
        <w:t xml:space="preserve">              </w:t>
      </w:r>
      <w:r w:rsidRPr="008C70C3">
        <w:rPr>
          <w:rFonts w:ascii="Times New Roman" w:hAnsi="Times New Roman" w:cs="Times New Roman"/>
          <w:sz w:val="20"/>
          <w:szCs w:val="20"/>
        </w:rPr>
        <w:t>05 - 10 - 80</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Di Lauro</w:t>
      </w:r>
      <w:r w:rsidRPr="008C70C3">
        <w:rPr>
          <w:rFonts w:ascii="Times New Roman" w:hAnsi="Times New Roman" w:cs="Times New Roman"/>
          <w:sz w:val="20"/>
          <w:szCs w:val="20"/>
        </w:rPr>
        <w:tab/>
        <w:t>06 - 10 - 74</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Mascioli</w:t>
      </w:r>
      <w:proofErr w:type="spellEnd"/>
      <w:r w:rsidRPr="008C70C3">
        <w:rPr>
          <w:rFonts w:ascii="Times New Roman" w:hAnsi="Times New Roman" w:cs="Times New Roman"/>
          <w:sz w:val="20"/>
          <w:szCs w:val="20"/>
        </w:rPr>
        <w:tab/>
      </w:r>
      <w:r w:rsidR="00646961" w:rsidRPr="008C70C3">
        <w:rPr>
          <w:rFonts w:ascii="Times New Roman" w:hAnsi="Times New Roman" w:cs="Times New Roman"/>
          <w:sz w:val="20"/>
          <w:szCs w:val="20"/>
        </w:rPr>
        <w:t xml:space="preserve">              </w:t>
      </w:r>
      <w:r w:rsidRPr="008C70C3">
        <w:rPr>
          <w:rFonts w:ascii="Times New Roman" w:hAnsi="Times New Roman" w:cs="Times New Roman"/>
          <w:sz w:val="20"/>
          <w:szCs w:val="20"/>
        </w:rPr>
        <w:t>07 - 10 - 73</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Papaccio</w:t>
      </w:r>
      <w:proofErr w:type="spellEnd"/>
      <w:r w:rsidRPr="008C70C3">
        <w:rPr>
          <w:rFonts w:ascii="Times New Roman" w:hAnsi="Times New Roman" w:cs="Times New Roman"/>
          <w:sz w:val="20"/>
          <w:szCs w:val="20"/>
        </w:rPr>
        <w:tab/>
      </w:r>
      <w:r w:rsidR="008C70C3">
        <w:rPr>
          <w:rFonts w:ascii="Times New Roman" w:hAnsi="Times New Roman" w:cs="Times New Roman"/>
          <w:sz w:val="20"/>
          <w:szCs w:val="20"/>
        </w:rPr>
        <w:t>1</w:t>
      </w:r>
      <w:r w:rsidRPr="008C70C3">
        <w:rPr>
          <w:rFonts w:ascii="Times New Roman" w:hAnsi="Times New Roman" w:cs="Times New Roman"/>
          <w:sz w:val="20"/>
          <w:szCs w:val="20"/>
        </w:rPr>
        <w:t>0 - 10 - 74</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Carioti</w:t>
      </w:r>
      <w:proofErr w:type="spellEnd"/>
      <w:r w:rsidRPr="008C70C3">
        <w:rPr>
          <w:rFonts w:ascii="Times New Roman" w:hAnsi="Times New Roman" w:cs="Times New Roman"/>
          <w:sz w:val="20"/>
          <w:szCs w:val="20"/>
        </w:rPr>
        <w:tab/>
      </w:r>
      <w:r w:rsidRPr="008C70C3">
        <w:rPr>
          <w:rFonts w:ascii="Times New Roman" w:hAnsi="Times New Roman" w:cs="Times New Roman"/>
          <w:sz w:val="20"/>
          <w:szCs w:val="20"/>
        </w:rPr>
        <w:tab/>
        <w:t>13 - 10 - 84</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Paciolla</w:t>
      </w:r>
      <w:proofErr w:type="spellEnd"/>
      <w:r w:rsidRPr="008C70C3">
        <w:rPr>
          <w:rFonts w:ascii="Times New Roman" w:hAnsi="Times New Roman" w:cs="Times New Roman"/>
          <w:sz w:val="20"/>
          <w:szCs w:val="20"/>
        </w:rPr>
        <w:tab/>
      </w:r>
      <w:r w:rsidR="00646961" w:rsidRPr="008C70C3">
        <w:rPr>
          <w:rFonts w:ascii="Times New Roman" w:hAnsi="Times New Roman" w:cs="Times New Roman"/>
          <w:sz w:val="20"/>
          <w:szCs w:val="20"/>
        </w:rPr>
        <w:t xml:space="preserve">              </w:t>
      </w:r>
      <w:r w:rsidRPr="008C70C3">
        <w:rPr>
          <w:rFonts w:ascii="Times New Roman" w:hAnsi="Times New Roman" w:cs="Times New Roman"/>
          <w:sz w:val="20"/>
          <w:szCs w:val="20"/>
        </w:rPr>
        <w:t>27 - 10 - 84</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Ghenda</w:t>
      </w:r>
      <w:proofErr w:type="spellEnd"/>
      <w:r w:rsidRPr="008C70C3">
        <w:rPr>
          <w:rFonts w:ascii="Times New Roman" w:hAnsi="Times New Roman" w:cs="Times New Roman"/>
          <w:sz w:val="20"/>
          <w:szCs w:val="20"/>
        </w:rPr>
        <w:tab/>
      </w:r>
      <w:r w:rsidRPr="008C70C3">
        <w:rPr>
          <w:rFonts w:ascii="Times New Roman" w:hAnsi="Times New Roman" w:cs="Times New Roman"/>
          <w:sz w:val="20"/>
          <w:szCs w:val="20"/>
        </w:rPr>
        <w:tab/>
        <w:t>05 - 10 - 80</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Marchese</w:t>
      </w:r>
      <w:r w:rsidRPr="008C70C3">
        <w:rPr>
          <w:rFonts w:ascii="Times New Roman" w:hAnsi="Times New Roman" w:cs="Times New Roman"/>
          <w:sz w:val="20"/>
          <w:szCs w:val="20"/>
        </w:rPr>
        <w:tab/>
        <w:t>04 - 10 - 90</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D’Ambra</w:t>
      </w:r>
      <w:r w:rsidRPr="008C70C3">
        <w:rPr>
          <w:rFonts w:ascii="Times New Roman" w:hAnsi="Times New Roman" w:cs="Times New Roman"/>
          <w:sz w:val="20"/>
          <w:szCs w:val="20"/>
        </w:rPr>
        <w:tab/>
        <w:t>26 - 10 - 80</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Parolisi</w:t>
      </w:r>
      <w:proofErr w:type="spellEnd"/>
      <w:r w:rsidRPr="008C70C3">
        <w:rPr>
          <w:rFonts w:ascii="Times New Roman" w:hAnsi="Times New Roman" w:cs="Times New Roman"/>
          <w:sz w:val="20"/>
          <w:szCs w:val="20"/>
        </w:rPr>
        <w:tab/>
      </w:r>
      <w:r w:rsidRPr="008C70C3">
        <w:rPr>
          <w:rFonts w:ascii="Times New Roman" w:hAnsi="Times New Roman" w:cs="Times New Roman"/>
          <w:sz w:val="20"/>
          <w:szCs w:val="20"/>
        </w:rPr>
        <w:tab/>
        <w:t>01 - 10 - 92</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Falcone</w:t>
      </w:r>
      <w:r w:rsidRPr="008C70C3">
        <w:rPr>
          <w:rFonts w:ascii="Times New Roman" w:hAnsi="Times New Roman" w:cs="Times New Roman"/>
          <w:sz w:val="20"/>
          <w:szCs w:val="20"/>
        </w:rPr>
        <w:tab/>
      </w:r>
      <w:r w:rsidRPr="008C70C3">
        <w:rPr>
          <w:rFonts w:ascii="Times New Roman" w:hAnsi="Times New Roman" w:cs="Times New Roman"/>
          <w:sz w:val="20"/>
          <w:szCs w:val="20"/>
        </w:rPr>
        <w:tab/>
        <w:t>31 - 10 - 96</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Martino</w:t>
      </w:r>
      <w:r w:rsidRPr="008C70C3">
        <w:rPr>
          <w:rFonts w:ascii="Times New Roman" w:hAnsi="Times New Roman" w:cs="Times New Roman"/>
          <w:sz w:val="20"/>
          <w:szCs w:val="20"/>
        </w:rPr>
        <w:tab/>
      </w:r>
      <w:r w:rsidR="00B87F1D" w:rsidRPr="008C70C3">
        <w:rPr>
          <w:rFonts w:ascii="Times New Roman" w:hAnsi="Times New Roman" w:cs="Times New Roman"/>
          <w:sz w:val="20"/>
          <w:szCs w:val="20"/>
        </w:rPr>
        <w:t xml:space="preserve">              </w:t>
      </w:r>
      <w:r w:rsidRPr="008C70C3">
        <w:rPr>
          <w:rFonts w:ascii="Times New Roman" w:hAnsi="Times New Roman" w:cs="Times New Roman"/>
          <w:sz w:val="20"/>
          <w:szCs w:val="20"/>
        </w:rPr>
        <w:t>06 - 10 - 90</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Romaggioli</w:t>
      </w:r>
      <w:proofErr w:type="spellEnd"/>
      <w:r w:rsidRPr="008C70C3">
        <w:rPr>
          <w:rFonts w:ascii="Times New Roman" w:hAnsi="Times New Roman" w:cs="Times New Roman"/>
          <w:sz w:val="20"/>
          <w:szCs w:val="20"/>
        </w:rPr>
        <w:tab/>
        <w:t>13 - 10 - 73</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Fanno</w:t>
      </w:r>
      <w:r w:rsidRPr="008C70C3">
        <w:rPr>
          <w:rFonts w:ascii="Times New Roman" w:hAnsi="Times New Roman" w:cs="Times New Roman"/>
          <w:sz w:val="20"/>
          <w:szCs w:val="20"/>
        </w:rPr>
        <w:tab/>
      </w:r>
      <w:r w:rsidRPr="008C70C3">
        <w:rPr>
          <w:rFonts w:ascii="Times New Roman" w:hAnsi="Times New Roman" w:cs="Times New Roman"/>
          <w:sz w:val="20"/>
          <w:szCs w:val="20"/>
        </w:rPr>
        <w:tab/>
        <w:t>28 - 10 - 72</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Marroccella</w:t>
      </w:r>
      <w:proofErr w:type="spellEnd"/>
      <w:r w:rsidRPr="008C70C3">
        <w:rPr>
          <w:rFonts w:ascii="Times New Roman" w:hAnsi="Times New Roman" w:cs="Times New Roman"/>
          <w:sz w:val="20"/>
          <w:szCs w:val="20"/>
        </w:rPr>
        <w:tab/>
        <w:t>12 - 10 - 91</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Aveta</w:t>
      </w:r>
      <w:proofErr w:type="spellEnd"/>
      <w:r w:rsidRPr="008C70C3">
        <w:rPr>
          <w:rFonts w:ascii="Times New Roman" w:hAnsi="Times New Roman" w:cs="Times New Roman"/>
          <w:sz w:val="20"/>
          <w:szCs w:val="20"/>
        </w:rPr>
        <w:tab/>
      </w:r>
      <w:r w:rsidRPr="008C70C3">
        <w:rPr>
          <w:rFonts w:ascii="Times New Roman" w:hAnsi="Times New Roman" w:cs="Times New Roman"/>
          <w:sz w:val="20"/>
          <w:szCs w:val="20"/>
        </w:rPr>
        <w:tab/>
        <w:t>04 - 10 - 88</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De Cristoforo</w:t>
      </w:r>
      <w:r w:rsidRPr="008C70C3">
        <w:rPr>
          <w:rFonts w:ascii="Times New Roman" w:hAnsi="Times New Roman" w:cs="Times New Roman"/>
          <w:sz w:val="20"/>
          <w:szCs w:val="20"/>
        </w:rPr>
        <w:tab/>
        <w:t>19 - 10 - 96</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Farina</w:t>
      </w:r>
      <w:r w:rsidRPr="008C70C3">
        <w:rPr>
          <w:rFonts w:ascii="Times New Roman" w:hAnsi="Times New Roman" w:cs="Times New Roman"/>
          <w:sz w:val="20"/>
          <w:szCs w:val="20"/>
        </w:rPr>
        <w:tab/>
      </w:r>
      <w:r w:rsidRPr="008C70C3">
        <w:rPr>
          <w:rFonts w:ascii="Times New Roman" w:hAnsi="Times New Roman" w:cs="Times New Roman"/>
          <w:sz w:val="20"/>
          <w:szCs w:val="20"/>
        </w:rPr>
        <w:tab/>
        <w:t>04 - 10 - 67</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Pulera</w:t>
      </w:r>
      <w:proofErr w:type="spellEnd"/>
      <w:r w:rsidRPr="008C70C3">
        <w:rPr>
          <w:rFonts w:ascii="Times New Roman" w:hAnsi="Times New Roman" w:cs="Times New Roman"/>
          <w:sz w:val="20"/>
          <w:szCs w:val="20"/>
        </w:rPr>
        <w:tab/>
      </w:r>
      <w:r w:rsidRPr="008C70C3">
        <w:rPr>
          <w:rFonts w:ascii="Times New Roman" w:hAnsi="Times New Roman" w:cs="Times New Roman"/>
          <w:sz w:val="20"/>
          <w:szCs w:val="20"/>
        </w:rPr>
        <w:tab/>
        <w:t>09 - 10 - 83</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Piscopo</w:t>
      </w:r>
      <w:proofErr w:type="spellEnd"/>
      <w:r w:rsidRPr="008C70C3">
        <w:rPr>
          <w:rFonts w:ascii="Times New Roman" w:hAnsi="Times New Roman" w:cs="Times New Roman"/>
          <w:sz w:val="20"/>
          <w:szCs w:val="20"/>
        </w:rPr>
        <w:tab/>
      </w:r>
      <w:r w:rsidRPr="008C70C3">
        <w:rPr>
          <w:rFonts w:ascii="Times New Roman" w:hAnsi="Times New Roman" w:cs="Times New Roman"/>
          <w:sz w:val="20"/>
          <w:szCs w:val="20"/>
        </w:rPr>
        <w:tab/>
        <w:t>04 - 10 - 03</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 xml:space="preserve">Alessi         </w:t>
      </w:r>
      <w:r w:rsidRPr="008C70C3">
        <w:rPr>
          <w:rFonts w:ascii="Times New Roman" w:hAnsi="Times New Roman" w:cs="Times New Roman"/>
          <w:sz w:val="20"/>
          <w:szCs w:val="20"/>
        </w:rPr>
        <w:tab/>
        <w:t>07 - 10 - 84</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Sodano</w:t>
      </w:r>
      <w:r w:rsidRPr="008C70C3">
        <w:rPr>
          <w:rFonts w:ascii="Times New Roman" w:hAnsi="Times New Roman" w:cs="Times New Roman"/>
          <w:sz w:val="20"/>
          <w:szCs w:val="20"/>
        </w:rPr>
        <w:tab/>
      </w:r>
      <w:r w:rsidRPr="008C70C3">
        <w:rPr>
          <w:rFonts w:ascii="Times New Roman" w:hAnsi="Times New Roman" w:cs="Times New Roman"/>
          <w:sz w:val="20"/>
          <w:szCs w:val="20"/>
        </w:rPr>
        <w:tab/>
        <w:t>04 - 10 - 90</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Landoni</w:t>
      </w:r>
      <w:proofErr w:type="spellEnd"/>
      <w:r w:rsidRPr="008C70C3">
        <w:rPr>
          <w:rFonts w:ascii="Times New Roman" w:hAnsi="Times New Roman" w:cs="Times New Roman"/>
          <w:sz w:val="20"/>
          <w:szCs w:val="20"/>
        </w:rPr>
        <w:tab/>
      </w:r>
      <w:r w:rsidR="00B87F1D" w:rsidRPr="008C70C3">
        <w:rPr>
          <w:rFonts w:ascii="Times New Roman" w:hAnsi="Times New Roman" w:cs="Times New Roman"/>
          <w:sz w:val="20"/>
          <w:szCs w:val="20"/>
        </w:rPr>
        <w:t xml:space="preserve">              </w:t>
      </w:r>
      <w:r w:rsidRPr="008C70C3">
        <w:rPr>
          <w:rFonts w:ascii="Times New Roman" w:hAnsi="Times New Roman" w:cs="Times New Roman"/>
          <w:sz w:val="20"/>
          <w:szCs w:val="20"/>
        </w:rPr>
        <w:t>08 - 10 - 94</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Mangiacapra</w:t>
      </w:r>
      <w:proofErr w:type="spellEnd"/>
      <w:r w:rsidRPr="008C70C3">
        <w:rPr>
          <w:rFonts w:ascii="Times New Roman" w:hAnsi="Times New Roman" w:cs="Times New Roman"/>
          <w:sz w:val="20"/>
          <w:szCs w:val="20"/>
        </w:rPr>
        <w:tab/>
        <w:t>01 - 10 - 92</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Minotti</w:t>
      </w:r>
      <w:proofErr w:type="spellEnd"/>
      <w:r w:rsidRPr="008C70C3">
        <w:rPr>
          <w:rFonts w:ascii="Times New Roman" w:hAnsi="Times New Roman" w:cs="Times New Roman"/>
          <w:sz w:val="20"/>
          <w:szCs w:val="20"/>
        </w:rPr>
        <w:tab/>
      </w:r>
      <w:r w:rsidRPr="008C70C3">
        <w:rPr>
          <w:rFonts w:ascii="Times New Roman" w:hAnsi="Times New Roman" w:cs="Times New Roman"/>
          <w:sz w:val="20"/>
          <w:szCs w:val="20"/>
        </w:rPr>
        <w:tab/>
        <w:t>12 - 10 - 03</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Apollonio</w:t>
      </w:r>
      <w:r w:rsidRPr="008C70C3">
        <w:rPr>
          <w:rFonts w:ascii="Times New Roman" w:hAnsi="Times New Roman" w:cs="Times New Roman"/>
          <w:sz w:val="20"/>
          <w:szCs w:val="20"/>
        </w:rPr>
        <w:tab/>
        <w:t>27 - 10 - 01</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Piedimonte</w:t>
      </w:r>
      <w:proofErr w:type="spellEnd"/>
      <w:r w:rsidRPr="008C70C3">
        <w:rPr>
          <w:rFonts w:ascii="Times New Roman" w:hAnsi="Times New Roman" w:cs="Times New Roman"/>
          <w:sz w:val="20"/>
          <w:szCs w:val="20"/>
        </w:rPr>
        <w:tab/>
        <w:t>14 - 10 - 01</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Mozzillo</w:t>
      </w:r>
      <w:proofErr w:type="spellEnd"/>
      <w:r w:rsidRPr="008C70C3">
        <w:rPr>
          <w:rFonts w:ascii="Times New Roman" w:hAnsi="Times New Roman" w:cs="Times New Roman"/>
          <w:sz w:val="20"/>
          <w:szCs w:val="20"/>
        </w:rPr>
        <w:tab/>
        <w:t>29 - 10 - 94</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Menale</w:t>
      </w:r>
      <w:r w:rsidRPr="008C70C3">
        <w:rPr>
          <w:rFonts w:ascii="Times New Roman" w:hAnsi="Times New Roman" w:cs="Times New Roman"/>
          <w:sz w:val="20"/>
          <w:szCs w:val="20"/>
        </w:rPr>
        <w:tab/>
      </w:r>
      <w:r w:rsidRPr="008C70C3">
        <w:rPr>
          <w:rFonts w:ascii="Times New Roman" w:hAnsi="Times New Roman" w:cs="Times New Roman"/>
          <w:sz w:val="20"/>
          <w:szCs w:val="20"/>
        </w:rPr>
        <w:tab/>
        <w:t>30 - 10 - 82</w:t>
      </w:r>
    </w:p>
    <w:p w:rsidR="005A35F5" w:rsidRPr="008C70C3" w:rsidRDefault="005A35F5" w:rsidP="00646961">
      <w:pPr>
        <w:spacing w:after="0" w:line="240" w:lineRule="atLeast"/>
        <w:rPr>
          <w:rFonts w:ascii="Times New Roman" w:hAnsi="Times New Roman" w:cs="Times New Roman"/>
          <w:sz w:val="20"/>
          <w:szCs w:val="20"/>
        </w:rPr>
      </w:pPr>
      <w:proofErr w:type="spellStart"/>
      <w:r w:rsidRPr="008C70C3">
        <w:rPr>
          <w:rFonts w:ascii="Times New Roman" w:hAnsi="Times New Roman" w:cs="Times New Roman"/>
          <w:sz w:val="20"/>
          <w:szCs w:val="20"/>
        </w:rPr>
        <w:t>Giuggia</w:t>
      </w:r>
      <w:proofErr w:type="spellEnd"/>
      <w:r w:rsidRPr="008C70C3">
        <w:rPr>
          <w:rFonts w:ascii="Times New Roman" w:hAnsi="Times New Roman" w:cs="Times New Roman"/>
          <w:sz w:val="20"/>
          <w:szCs w:val="20"/>
        </w:rPr>
        <w:tab/>
      </w:r>
      <w:r w:rsidR="00B87F1D" w:rsidRPr="008C70C3">
        <w:rPr>
          <w:rFonts w:ascii="Times New Roman" w:hAnsi="Times New Roman" w:cs="Times New Roman"/>
          <w:sz w:val="20"/>
          <w:szCs w:val="20"/>
        </w:rPr>
        <w:t xml:space="preserve">              </w:t>
      </w:r>
      <w:r w:rsidRPr="008C70C3">
        <w:rPr>
          <w:rFonts w:ascii="Times New Roman" w:hAnsi="Times New Roman" w:cs="Times New Roman"/>
          <w:sz w:val="20"/>
          <w:szCs w:val="20"/>
        </w:rPr>
        <w:t>07 - 10 - 89</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Mele</w:t>
      </w:r>
      <w:r w:rsidRPr="008C70C3">
        <w:rPr>
          <w:rFonts w:ascii="Times New Roman" w:hAnsi="Times New Roman" w:cs="Times New Roman"/>
          <w:sz w:val="20"/>
          <w:szCs w:val="20"/>
        </w:rPr>
        <w:tab/>
      </w:r>
      <w:r w:rsidRPr="008C70C3">
        <w:rPr>
          <w:rFonts w:ascii="Times New Roman" w:hAnsi="Times New Roman" w:cs="Times New Roman"/>
          <w:sz w:val="20"/>
          <w:szCs w:val="20"/>
        </w:rPr>
        <w:tab/>
        <w:t>16 - 10 - 83</w:t>
      </w:r>
    </w:p>
    <w:p w:rsidR="005A35F5" w:rsidRPr="008C70C3" w:rsidRDefault="005A35F5" w:rsidP="00646961">
      <w:pPr>
        <w:spacing w:after="0" w:line="240" w:lineRule="atLeast"/>
        <w:jc w:val="both"/>
        <w:rPr>
          <w:rFonts w:ascii="Times New Roman" w:hAnsi="Times New Roman" w:cs="Times New Roman"/>
          <w:sz w:val="20"/>
          <w:szCs w:val="20"/>
        </w:rPr>
      </w:pPr>
      <w:r w:rsidRPr="008C70C3">
        <w:rPr>
          <w:rFonts w:ascii="Times New Roman" w:hAnsi="Times New Roman" w:cs="Times New Roman"/>
          <w:sz w:val="20"/>
          <w:szCs w:val="20"/>
        </w:rPr>
        <w:t>Curvo</w:t>
      </w:r>
      <w:r w:rsidRPr="008C70C3">
        <w:rPr>
          <w:rFonts w:ascii="Times New Roman" w:hAnsi="Times New Roman" w:cs="Times New Roman"/>
          <w:sz w:val="20"/>
          <w:szCs w:val="20"/>
        </w:rPr>
        <w:tab/>
      </w:r>
      <w:r w:rsidRPr="008C70C3">
        <w:rPr>
          <w:rFonts w:ascii="Times New Roman" w:hAnsi="Times New Roman" w:cs="Times New Roman"/>
          <w:sz w:val="20"/>
          <w:szCs w:val="20"/>
        </w:rPr>
        <w:tab/>
        <w:t>20 - 10 - 01</w:t>
      </w:r>
      <w:r w:rsidRPr="008C70C3">
        <w:rPr>
          <w:rFonts w:ascii="Times New Roman" w:hAnsi="Times New Roman" w:cs="Times New Roman"/>
          <w:sz w:val="20"/>
          <w:szCs w:val="20"/>
        </w:rPr>
        <w:tab/>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Liquori</w:t>
      </w:r>
      <w:r w:rsidRPr="008C70C3">
        <w:rPr>
          <w:rFonts w:ascii="Times New Roman" w:hAnsi="Times New Roman" w:cs="Times New Roman"/>
          <w:sz w:val="20"/>
          <w:szCs w:val="20"/>
        </w:rPr>
        <w:tab/>
      </w:r>
      <w:r w:rsidRPr="008C70C3">
        <w:rPr>
          <w:rFonts w:ascii="Times New Roman" w:hAnsi="Times New Roman" w:cs="Times New Roman"/>
          <w:sz w:val="20"/>
          <w:szCs w:val="20"/>
        </w:rPr>
        <w:tab/>
        <w:t>05 – 10 – 85</w:t>
      </w:r>
    </w:p>
    <w:p w:rsidR="005A35F5" w:rsidRPr="008C70C3" w:rsidRDefault="005A35F5" w:rsidP="00646961">
      <w:pPr>
        <w:spacing w:after="0" w:line="240" w:lineRule="atLeast"/>
        <w:rPr>
          <w:rFonts w:ascii="Times New Roman" w:hAnsi="Times New Roman" w:cs="Times New Roman"/>
          <w:sz w:val="20"/>
          <w:szCs w:val="20"/>
        </w:rPr>
      </w:pPr>
      <w:r w:rsidRPr="008C70C3">
        <w:rPr>
          <w:rFonts w:ascii="Times New Roman" w:hAnsi="Times New Roman" w:cs="Times New Roman"/>
          <w:sz w:val="20"/>
          <w:szCs w:val="20"/>
        </w:rPr>
        <w:t>Marano</w:t>
      </w:r>
      <w:r w:rsidRPr="008C70C3">
        <w:rPr>
          <w:rFonts w:ascii="Times New Roman" w:hAnsi="Times New Roman" w:cs="Times New Roman"/>
          <w:sz w:val="20"/>
          <w:szCs w:val="20"/>
        </w:rPr>
        <w:tab/>
      </w:r>
      <w:r w:rsidRPr="008C70C3">
        <w:rPr>
          <w:rFonts w:ascii="Times New Roman" w:hAnsi="Times New Roman" w:cs="Times New Roman"/>
          <w:sz w:val="20"/>
          <w:szCs w:val="20"/>
        </w:rPr>
        <w:tab/>
        <w:t>05 – 10 - 87</w:t>
      </w:r>
    </w:p>
    <w:p w:rsidR="005A35F5" w:rsidRPr="008C70C3" w:rsidRDefault="005A35F5" w:rsidP="00646961">
      <w:pPr>
        <w:spacing w:after="0" w:line="240" w:lineRule="atLeast"/>
        <w:jc w:val="both"/>
        <w:rPr>
          <w:rFonts w:ascii="Times New Roman" w:hAnsi="Times New Roman" w:cs="Times New Roman"/>
          <w:b/>
          <w:sz w:val="20"/>
          <w:szCs w:val="20"/>
        </w:rPr>
      </w:pPr>
      <w:r w:rsidRPr="008C70C3">
        <w:rPr>
          <w:rFonts w:ascii="Times New Roman" w:hAnsi="Times New Roman" w:cs="Times New Roman"/>
          <w:b/>
          <w:sz w:val="20"/>
          <w:szCs w:val="20"/>
        </w:rPr>
        <w:t>NOVEMBRE</w:t>
      </w:r>
    </w:p>
    <w:p w:rsidR="005A35F5" w:rsidRPr="008C70C3" w:rsidRDefault="005A35F5" w:rsidP="00646961">
      <w:pPr>
        <w:spacing w:after="0" w:line="240" w:lineRule="atLeast"/>
        <w:ind w:right="-5175"/>
        <w:jc w:val="both"/>
        <w:rPr>
          <w:rFonts w:ascii="Times New Roman" w:hAnsi="Times New Roman" w:cs="Times New Roman"/>
          <w:sz w:val="20"/>
          <w:szCs w:val="20"/>
        </w:rPr>
      </w:pPr>
      <w:proofErr w:type="spellStart"/>
      <w:r w:rsidRPr="008C70C3">
        <w:rPr>
          <w:rFonts w:ascii="Times New Roman" w:hAnsi="Times New Roman" w:cs="Times New Roman"/>
          <w:sz w:val="20"/>
          <w:szCs w:val="20"/>
        </w:rPr>
        <w:t>Rinella</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Pr="008C70C3">
        <w:rPr>
          <w:rFonts w:ascii="Times New Roman" w:hAnsi="Times New Roman" w:cs="Times New Roman"/>
          <w:sz w:val="20"/>
          <w:szCs w:val="20"/>
        </w:rPr>
        <w:tab/>
        <w:t>13 - 11 - 55</w:t>
      </w:r>
      <w:r w:rsidRPr="008C70C3">
        <w:rPr>
          <w:rFonts w:ascii="Times New Roman" w:hAnsi="Times New Roman" w:cs="Times New Roman"/>
          <w:sz w:val="20"/>
          <w:szCs w:val="20"/>
        </w:rPr>
        <w:tab/>
      </w:r>
    </w:p>
    <w:p w:rsidR="005A35F5" w:rsidRPr="008C70C3" w:rsidRDefault="005A35F5" w:rsidP="00646961">
      <w:pPr>
        <w:spacing w:after="0" w:line="240" w:lineRule="atLeast"/>
        <w:jc w:val="both"/>
        <w:rPr>
          <w:rFonts w:ascii="Times New Roman" w:hAnsi="Times New Roman" w:cs="Times New Roman"/>
          <w:sz w:val="20"/>
          <w:szCs w:val="20"/>
        </w:rPr>
      </w:pPr>
      <w:r w:rsidRPr="008C70C3">
        <w:rPr>
          <w:rFonts w:ascii="Times New Roman" w:hAnsi="Times New Roman" w:cs="Times New Roman"/>
          <w:sz w:val="20"/>
          <w:szCs w:val="20"/>
        </w:rPr>
        <w:t xml:space="preserve">Scalia </w:t>
      </w:r>
      <w:r w:rsidRPr="008C70C3">
        <w:rPr>
          <w:rFonts w:ascii="Times New Roman" w:hAnsi="Times New Roman" w:cs="Times New Roman"/>
          <w:sz w:val="20"/>
          <w:szCs w:val="20"/>
        </w:rPr>
        <w:tab/>
      </w:r>
      <w:r w:rsidRPr="008C70C3">
        <w:rPr>
          <w:rFonts w:ascii="Times New Roman" w:hAnsi="Times New Roman" w:cs="Times New Roman"/>
          <w:sz w:val="20"/>
          <w:szCs w:val="20"/>
        </w:rPr>
        <w:tab/>
        <w:t>28 - 11 - 59</w:t>
      </w:r>
    </w:p>
    <w:p w:rsidR="005A35F5" w:rsidRPr="008C70C3" w:rsidRDefault="005A35F5" w:rsidP="00646961">
      <w:pPr>
        <w:spacing w:after="0" w:line="240" w:lineRule="atLeast"/>
        <w:jc w:val="both"/>
        <w:rPr>
          <w:rFonts w:ascii="Times New Roman" w:hAnsi="Times New Roman" w:cs="Times New Roman"/>
          <w:sz w:val="20"/>
          <w:szCs w:val="20"/>
        </w:rPr>
      </w:pPr>
      <w:r w:rsidRPr="008C70C3">
        <w:rPr>
          <w:rFonts w:ascii="Times New Roman" w:hAnsi="Times New Roman" w:cs="Times New Roman"/>
          <w:sz w:val="20"/>
          <w:szCs w:val="20"/>
        </w:rPr>
        <w:t xml:space="preserve">Sardo </w:t>
      </w:r>
      <w:r w:rsidRPr="008C70C3">
        <w:rPr>
          <w:rFonts w:ascii="Times New Roman" w:hAnsi="Times New Roman" w:cs="Times New Roman"/>
          <w:sz w:val="20"/>
          <w:szCs w:val="20"/>
        </w:rPr>
        <w:tab/>
      </w:r>
      <w:r w:rsidRPr="008C70C3">
        <w:rPr>
          <w:rFonts w:ascii="Times New Roman" w:hAnsi="Times New Roman" w:cs="Times New Roman"/>
          <w:sz w:val="20"/>
          <w:szCs w:val="20"/>
        </w:rPr>
        <w:tab/>
        <w:t>08 - 11-  63</w:t>
      </w:r>
    </w:p>
    <w:p w:rsidR="005A35F5" w:rsidRPr="008C70C3" w:rsidRDefault="005A35F5" w:rsidP="00646961">
      <w:pPr>
        <w:spacing w:after="0" w:line="240" w:lineRule="atLeast"/>
        <w:jc w:val="both"/>
        <w:rPr>
          <w:rFonts w:ascii="Times New Roman" w:hAnsi="Times New Roman" w:cs="Times New Roman"/>
          <w:sz w:val="20"/>
          <w:szCs w:val="20"/>
        </w:rPr>
      </w:pPr>
      <w:proofErr w:type="spellStart"/>
      <w:r w:rsidRPr="008C70C3">
        <w:rPr>
          <w:rFonts w:ascii="Times New Roman" w:hAnsi="Times New Roman" w:cs="Times New Roman"/>
          <w:sz w:val="20"/>
          <w:szCs w:val="20"/>
        </w:rPr>
        <w:t>Maira</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Pr="008C70C3">
        <w:rPr>
          <w:rFonts w:ascii="Times New Roman" w:hAnsi="Times New Roman" w:cs="Times New Roman"/>
          <w:sz w:val="20"/>
          <w:szCs w:val="20"/>
        </w:rPr>
        <w:tab/>
        <w:t>21 - 11 - 70</w:t>
      </w:r>
      <w:r w:rsidRPr="008C70C3">
        <w:rPr>
          <w:rFonts w:ascii="Times New Roman" w:hAnsi="Times New Roman" w:cs="Times New Roman"/>
          <w:sz w:val="20"/>
          <w:szCs w:val="20"/>
        </w:rPr>
        <w:tab/>
      </w:r>
    </w:p>
    <w:p w:rsidR="005A35F5" w:rsidRPr="008C70C3" w:rsidRDefault="005A35F5" w:rsidP="00646961">
      <w:pPr>
        <w:spacing w:after="0" w:line="240" w:lineRule="atLeast"/>
        <w:jc w:val="both"/>
        <w:rPr>
          <w:rFonts w:ascii="Times New Roman" w:hAnsi="Times New Roman" w:cs="Times New Roman"/>
          <w:sz w:val="20"/>
          <w:szCs w:val="20"/>
        </w:rPr>
      </w:pPr>
      <w:proofErr w:type="spellStart"/>
      <w:r w:rsidRPr="008C70C3">
        <w:rPr>
          <w:rFonts w:ascii="Times New Roman" w:hAnsi="Times New Roman" w:cs="Times New Roman"/>
          <w:sz w:val="20"/>
          <w:szCs w:val="20"/>
        </w:rPr>
        <w:t>Galati</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r>
      <w:r w:rsidRPr="008C70C3">
        <w:rPr>
          <w:rFonts w:ascii="Times New Roman" w:hAnsi="Times New Roman" w:cs="Times New Roman"/>
          <w:sz w:val="20"/>
          <w:szCs w:val="20"/>
        </w:rPr>
        <w:tab/>
        <w:t>01 - 11 - 75</w:t>
      </w:r>
      <w:r w:rsidRPr="008C70C3">
        <w:rPr>
          <w:rFonts w:ascii="Times New Roman" w:hAnsi="Times New Roman" w:cs="Times New Roman"/>
          <w:sz w:val="20"/>
          <w:szCs w:val="20"/>
        </w:rPr>
        <w:tab/>
      </w:r>
    </w:p>
    <w:p w:rsidR="005A35F5" w:rsidRPr="008C70C3" w:rsidRDefault="005A35F5" w:rsidP="00646961">
      <w:pPr>
        <w:spacing w:after="0" w:line="240" w:lineRule="atLeast"/>
        <w:jc w:val="both"/>
        <w:rPr>
          <w:rFonts w:ascii="Times New Roman" w:hAnsi="Times New Roman" w:cs="Times New Roman"/>
          <w:sz w:val="20"/>
          <w:szCs w:val="20"/>
        </w:rPr>
      </w:pPr>
      <w:proofErr w:type="spellStart"/>
      <w:r w:rsidRPr="008C70C3">
        <w:rPr>
          <w:rFonts w:ascii="Times New Roman" w:hAnsi="Times New Roman" w:cs="Times New Roman"/>
          <w:sz w:val="20"/>
          <w:szCs w:val="20"/>
        </w:rPr>
        <w:t>Noviello</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t>30 - 11 - 80</w:t>
      </w:r>
      <w:r w:rsidRPr="008C70C3">
        <w:rPr>
          <w:rFonts w:ascii="Times New Roman" w:hAnsi="Times New Roman" w:cs="Times New Roman"/>
          <w:sz w:val="20"/>
          <w:szCs w:val="20"/>
        </w:rPr>
        <w:tab/>
      </w:r>
    </w:p>
    <w:p w:rsidR="005A35F5" w:rsidRPr="008C70C3" w:rsidRDefault="005A35F5" w:rsidP="00646961">
      <w:pPr>
        <w:spacing w:after="0" w:line="240" w:lineRule="atLeast"/>
        <w:jc w:val="both"/>
        <w:rPr>
          <w:rFonts w:ascii="Times New Roman" w:hAnsi="Times New Roman" w:cs="Times New Roman"/>
          <w:sz w:val="20"/>
          <w:szCs w:val="20"/>
        </w:rPr>
      </w:pPr>
      <w:proofErr w:type="spellStart"/>
      <w:r w:rsidRPr="008C70C3">
        <w:rPr>
          <w:rFonts w:ascii="Times New Roman" w:hAnsi="Times New Roman" w:cs="Times New Roman"/>
          <w:sz w:val="20"/>
          <w:szCs w:val="20"/>
        </w:rPr>
        <w:t>Altimari</w:t>
      </w:r>
      <w:proofErr w:type="spellEnd"/>
      <w:r w:rsidRPr="008C70C3">
        <w:rPr>
          <w:rFonts w:ascii="Times New Roman" w:hAnsi="Times New Roman" w:cs="Times New Roman"/>
          <w:sz w:val="20"/>
          <w:szCs w:val="20"/>
        </w:rPr>
        <w:t xml:space="preserve"> </w:t>
      </w:r>
      <w:r w:rsidRPr="008C70C3">
        <w:rPr>
          <w:rFonts w:ascii="Times New Roman" w:hAnsi="Times New Roman" w:cs="Times New Roman"/>
          <w:sz w:val="20"/>
          <w:szCs w:val="20"/>
        </w:rPr>
        <w:tab/>
        <w:t>26 - 11 – 83</w:t>
      </w:r>
    </w:p>
    <w:p w:rsidR="005A35F5" w:rsidRPr="008C70C3" w:rsidRDefault="005A35F5" w:rsidP="00646961">
      <w:pPr>
        <w:spacing w:after="0" w:line="240" w:lineRule="atLeast"/>
        <w:jc w:val="both"/>
        <w:rPr>
          <w:rFonts w:ascii="Times New Roman" w:hAnsi="Times New Roman" w:cs="Times New Roman"/>
          <w:sz w:val="20"/>
          <w:szCs w:val="20"/>
        </w:rPr>
      </w:pPr>
      <w:proofErr w:type="spellStart"/>
      <w:r w:rsidRPr="008C70C3">
        <w:rPr>
          <w:rFonts w:ascii="Times New Roman" w:hAnsi="Times New Roman" w:cs="Times New Roman"/>
          <w:sz w:val="20"/>
          <w:szCs w:val="20"/>
        </w:rPr>
        <w:t>Iodice</w:t>
      </w:r>
      <w:proofErr w:type="spellEnd"/>
      <w:r w:rsidRPr="008C70C3">
        <w:rPr>
          <w:rFonts w:ascii="Times New Roman" w:hAnsi="Times New Roman" w:cs="Times New Roman"/>
          <w:sz w:val="20"/>
          <w:szCs w:val="20"/>
        </w:rPr>
        <w:tab/>
      </w:r>
      <w:r w:rsidRPr="008C70C3">
        <w:rPr>
          <w:rFonts w:ascii="Times New Roman" w:hAnsi="Times New Roman" w:cs="Times New Roman"/>
          <w:sz w:val="20"/>
          <w:szCs w:val="20"/>
        </w:rPr>
        <w:tab/>
        <w:t>22 - 11 – 74</w:t>
      </w:r>
    </w:p>
    <w:p w:rsidR="005A35F5" w:rsidRPr="008C70C3" w:rsidRDefault="005A35F5" w:rsidP="00646961">
      <w:pPr>
        <w:spacing w:after="0" w:line="240" w:lineRule="atLeast"/>
        <w:jc w:val="both"/>
        <w:rPr>
          <w:rFonts w:ascii="Times New Roman" w:hAnsi="Times New Roman" w:cs="Times New Roman"/>
          <w:sz w:val="20"/>
          <w:szCs w:val="20"/>
        </w:rPr>
      </w:pPr>
      <w:proofErr w:type="spellStart"/>
      <w:r w:rsidRPr="008C70C3">
        <w:rPr>
          <w:rFonts w:ascii="Times New Roman" w:hAnsi="Times New Roman" w:cs="Times New Roman"/>
          <w:sz w:val="20"/>
          <w:szCs w:val="20"/>
        </w:rPr>
        <w:t>Fraioli</w:t>
      </w:r>
      <w:proofErr w:type="spellEnd"/>
      <w:r w:rsidRPr="008C70C3">
        <w:rPr>
          <w:rFonts w:ascii="Times New Roman" w:hAnsi="Times New Roman" w:cs="Times New Roman"/>
          <w:sz w:val="20"/>
          <w:szCs w:val="20"/>
        </w:rPr>
        <w:tab/>
      </w:r>
      <w:r w:rsidRPr="008C70C3">
        <w:rPr>
          <w:rFonts w:ascii="Times New Roman" w:hAnsi="Times New Roman" w:cs="Times New Roman"/>
          <w:sz w:val="20"/>
          <w:szCs w:val="20"/>
        </w:rPr>
        <w:tab/>
        <w:t>06 – 11 – 06</w:t>
      </w:r>
    </w:p>
    <w:p w:rsidR="00646961" w:rsidRPr="008C70C3" w:rsidRDefault="00646961" w:rsidP="00646961">
      <w:pPr>
        <w:spacing w:after="0" w:line="240" w:lineRule="atLeast"/>
        <w:rPr>
          <w:rFonts w:ascii="Times New Roman" w:hAnsi="Times New Roman" w:cs="Times New Roman"/>
          <w:b/>
        </w:rPr>
        <w:sectPr w:rsidR="00646961" w:rsidRPr="008C70C3" w:rsidSect="00BE1599">
          <w:type w:val="continuous"/>
          <w:pgSz w:w="11906" w:h="16838"/>
          <w:pgMar w:top="1417" w:right="1134" w:bottom="1134" w:left="1134" w:header="708" w:footer="708" w:gutter="0"/>
          <w:cols w:num="2" w:space="3404"/>
          <w:docGrid w:linePitch="360"/>
        </w:sectPr>
      </w:pPr>
    </w:p>
    <w:p w:rsidR="005A35F5" w:rsidRDefault="00B87F1D" w:rsidP="009512D6">
      <w:pPr>
        <w:spacing w:after="0" w:line="240" w:lineRule="atLeast"/>
        <w:jc w:val="center"/>
        <w:rPr>
          <w:b/>
        </w:rPr>
      </w:pPr>
      <w:r w:rsidRPr="00B87F1D">
        <w:rPr>
          <w:b/>
          <w:noProof/>
          <w:lang w:eastAsia="it-IT"/>
        </w:rPr>
        <w:lastRenderedPageBreak/>
        <w:drawing>
          <wp:inline distT="0" distB="0" distL="0" distR="0">
            <wp:extent cx="4219575" cy="1232943"/>
            <wp:effectExtent l="57150" t="114300" r="28575" b="100557"/>
            <wp:docPr id="17"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srcRect b="19095"/>
                    <a:stretch>
                      <a:fillRect/>
                    </a:stretch>
                  </pic:blipFill>
                  <pic:spPr bwMode="auto">
                    <a:xfrm rot="181859">
                      <a:off x="0" y="0"/>
                      <a:ext cx="4219575" cy="1232943"/>
                    </a:xfrm>
                    <a:prstGeom prst="rect">
                      <a:avLst/>
                    </a:prstGeom>
                    <a:noFill/>
                    <a:ln w="9525">
                      <a:noFill/>
                      <a:miter lim="800000"/>
                      <a:headEnd/>
                      <a:tailEnd/>
                    </a:ln>
                  </pic:spPr>
                </pic:pic>
              </a:graphicData>
            </a:graphic>
          </wp:inline>
        </w:drawing>
      </w:r>
    </w:p>
    <w:p w:rsidR="000E04E6" w:rsidRPr="00334664" w:rsidRDefault="000E04E6" w:rsidP="000E04E6">
      <w:pPr>
        <w:spacing w:after="0" w:line="240" w:lineRule="atLeast"/>
        <w:rPr>
          <w:rFonts w:ascii="Times New Roman" w:hAnsi="Times New Roman" w:cs="Times New Roman"/>
          <w:b/>
          <w:sz w:val="24"/>
          <w:szCs w:val="24"/>
        </w:rPr>
      </w:pPr>
      <w:r>
        <w:rPr>
          <w:rFonts w:ascii="Times New Roman" w:hAnsi="Times New Roman" w:cs="Times New Roman"/>
          <w:b/>
          <w:sz w:val="24"/>
          <w:szCs w:val="24"/>
        </w:rPr>
        <w:t>Annunciare la Parola</w:t>
      </w:r>
    </w:p>
    <w:p w:rsidR="000E04E6" w:rsidRDefault="000E04E6" w:rsidP="000E04E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Siamo figli di un Dio che sceglie di venire in missione sulla terra! Come potevamo pensare di non diventare missionari anche noi?. La missione, per noi cristiani, non va intesa come partire per chissà per quale parte del mondo, essa è semplicemente l’uscire da noi stessi per andare incontro all’altro. La novità sta nella modalità con cui Gesù ci invita: “Ecco, io vi mando come agnelli in mezzo ai lupi”; non dice: “Andate come cacciatori e nemmeno come lupi in mezzo ai lupi. No, ci dice di andare come agnelli, simbolo di mansuetudine, con le armi del disarmo e con il rischio fattivo del fallimento. Quanti fallimenti, infatti, viviamo ogni giorno, nelle parrocchie, nella nostra missione pastorale, ma è la logica degli agnelli in mezzo ai lupi! L’inizio di questo brano del Vangelo di Luca, ci invita a grandi cose: “La messe è molta”, cioè tutta l’umanità attende da noi il gioioso annuncio che Dio è Padre e vuole che tutti i suoi figli siano salvati. La missione, quindi, nasce dall’amore del Padre per tutti i suoi figli e termina nell’amore dei figli per il Padre e tra loro, avendo, come dice Madre Speranza, quel fuoco d’amore nei nostri cuori, per infiammare d’amor anche gli altri.</w:t>
      </w:r>
    </w:p>
    <w:p w:rsidR="000E04E6" w:rsidRDefault="000E04E6" w:rsidP="000E04E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Gesù, in questo Vangelo, ci propone lo stile di vita che ogni cristiano dovrebbe adottare per portare a tutti la sua Parola.  Prima ci esorta a pregare, e fin qui potrebbe sembrare semplice, ma poi,  oltre a mandarci come agnelli in mezzo ai lupi, ci ordina anche di non portare né borsa né sandali, nulla! Potrebbe sembrare troppo, ma il messaggio è altro: per diventare veri discepoli, dobbiamo, prima di tutto, liberarci dei bagagli inutili, dobbiamo spogliarci di tutto ciò che potrebbe appesantire e rallentare il nostro cammino. L’anima, infatti, arriva a Dio per la strada del nulla, ponendo la fiducia solo in Lui.</w:t>
      </w:r>
    </w:p>
    <w:p w:rsidR="000E04E6" w:rsidRDefault="000E04E6" w:rsidP="000E04E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“La messe è molta, gli operai sono pochi” e il compito è arduo. Si tratta, infatti, di andare fra gente bastonata, ferita e smarrita in questa società sempre più caotica, sempre più violenta, sempre più senza Dio, ubriaca di beni che non saziano, di potere, di soldi, di sogni che continuamente deludono, di inquietudini che spesso non trovano risposte. L’equipaggiamento previsto allora in questa missione, è solo la fede, la fiducia in Dio e la forza del suo Amore, uniche attrezzature capaci di smuovere cuori induriti. Non aspettiamoci però facili successi, anzi, quello è il momento per sperimentare una cosa straordinaria: nulla ha il potere di togliermi la pace. Apriamo e infiammiamo allora i nostri cuori e facciamoci, come agnelli, colmi dell’amore di Dio Padre e andiamo, come discepoli, a portare l’annuncio che Dio è Padre buono e misericordioso verso tutti i nostri fratelli, che non aspettano altro.</w:t>
      </w:r>
    </w:p>
    <w:p w:rsidR="000E04E6" w:rsidRDefault="000E04E6" w:rsidP="000E04E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Avrei ancora tante cosa da dire, ma concludo con una preghiera: </w:t>
      </w:r>
    </w:p>
    <w:p w:rsidR="000E04E6" w:rsidRDefault="000E04E6" w:rsidP="000E04E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 xml:space="preserve">“Signore Gesù, che hai  ispirato all’apostolo Luca di scrivere con tanto amore di Te, attraverso lo Spirito Santo, ti prego, infiamma d’amore il mio cuore con il tuo santo Spirito, fammi conoscere ogni cosa che Tu ritenga che il debba conoscere per fare la tua volontà ed essere sempre testimone del tuo grande amore.    </w:t>
      </w:r>
    </w:p>
    <w:p w:rsidR="000E04E6" w:rsidRDefault="000E04E6" w:rsidP="000E04E6">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Mena </w:t>
      </w:r>
      <w:proofErr w:type="spellStart"/>
      <w:r>
        <w:rPr>
          <w:rFonts w:ascii="Times New Roman" w:hAnsi="Times New Roman" w:cs="Times New Roman"/>
          <w:sz w:val="24"/>
          <w:szCs w:val="24"/>
        </w:rPr>
        <w:t>Velotti</w:t>
      </w:r>
      <w:proofErr w:type="spellEnd"/>
      <w:r>
        <w:rPr>
          <w:rFonts w:ascii="Times New Roman" w:hAnsi="Times New Roman" w:cs="Times New Roman"/>
          <w:sz w:val="24"/>
          <w:szCs w:val="24"/>
        </w:rPr>
        <w:t xml:space="preserve">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p>
    <w:p w:rsidR="000E04E6" w:rsidRDefault="000E04E6" w:rsidP="000E04E6">
      <w:pPr>
        <w:tabs>
          <w:tab w:val="left" w:pos="709"/>
        </w:tabs>
        <w:spacing w:after="0" w:line="240" w:lineRule="atLeast"/>
        <w:jc w:val="both"/>
        <w:rPr>
          <w:rFonts w:ascii="Times New Roman" w:hAnsi="Times New Roman" w:cs="Times New Roman"/>
          <w:sz w:val="24"/>
          <w:szCs w:val="24"/>
        </w:rPr>
      </w:pPr>
      <w:r>
        <w:rPr>
          <w:rFonts w:ascii="Times New Roman" w:hAnsi="Times New Roman" w:cs="Times New Roman"/>
          <w:sz w:val="24"/>
          <w:szCs w:val="24"/>
        </w:rPr>
        <w:tab/>
        <w:t>Le famiglia, nucleo centrale della società, a modello di quella di Nazareth o almeno così dovrebbe essere, dove tutti i componenti sono chiamati ad essere testimoni con fede e opere, del Vangelo annunciato e vissuto da Gesù. Ma come essere testimoni, con fede e opere,                                                                                                                                     del vangelo di Gesù?  Come essere  servitori, testimoni credibili nell’annunciare il Vangelo?</w:t>
      </w:r>
    </w:p>
    <w:p w:rsidR="000E04E6" w:rsidRDefault="000E04E6" w:rsidP="000E04E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Madre Speranza ce l’ha insegnato attraverso la sua vita, dedicandosi agli altri, fortificandosi</w:t>
      </w:r>
    </w:p>
    <w:p w:rsidR="000E04E6" w:rsidRDefault="000E04E6" w:rsidP="000E04E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lastRenderedPageBreak/>
        <w:t xml:space="preserve">nella preghiera con l’aiuto dello Spirito, che ci indica Gesù come modello di amore e di misericordia. Ma come donare amore e misericordia se non l’abbiamo dentro di noi? Tutto ciò è possibile solo se crediamo, a differenza dei discepoli di </w:t>
      </w:r>
      <w:proofErr w:type="spellStart"/>
      <w:r>
        <w:rPr>
          <w:rFonts w:ascii="Times New Roman" w:hAnsi="Times New Roman" w:cs="Times New Roman"/>
          <w:sz w:val="24"/>
          <w:szCs w:val="24"/>
        </w:rPr>
        <w:t>Emmaus</w:t>
      </w:r>
      <w:proofErr w:type="spellEnd"/>
      <w:r>
        <w:rPr>
          <w:rFonts w:ascii="Times New Roman" w:hAnsi="Times New Roman" w:cs="Times New Roman"/>
          <w:sz w:val="24"/>
          <w:szCs w:val="24"/>
        </w:rPr>
        <w:t xml:space="preserve">, nella grazia di avere in noi Gesù che non ci lascia mai da soli ma, nonostante ciò, non ci doniamo totalmente a Lui. Infatti, nella presenza reale di Gesù nell’Eucaristia, sono riunite verità, giustizia e felicità, che sono cose che non si può non amare con tutto noi stessi. Tra il dire e il fare non c’è di mezzo il mare ma c’è Gesù che, con la sua venuta ha assorbito questo mare, questa distanza che c’era tra Dio e gli uomini. </w:t>
      </w:r>
    </w:p>
    <w:p w:rsidR="000E04E6" w:rsidRDefault="000E04E6" w:rsidP="000E04E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Oggi più che mai, dove c’è solo indifferenza e ipocrisia, dobbiamo metterci al servizio degli altri, avere fiducia in Dio e, attraverso Gesù, arriveremo a rendere la nostra vita un percorso di santità, obiettivo ultimo della nostra esistenza.</w:t>
      </w:r>
    </w:p>
    <w:p w:rsidR="000E04E6" w:rsidRPr="00837E16" w:rsidRDefault="000E04E6" w:rsidP="000E04E6">
      <w:pPr>
        <w:spacing w:after="0" w:line="240" w:lineRule="atLeast"/>
        <w:ind w:firstLine="708"/>
        <w:jc w:val="right"/>
        <w:rPr>
          <w:rFonts w:ascii="Times New Roman" w:hAnsi="Times New Roman" w:cs="Times New Roman"/>
          <w:sz w:val="16"/>
          <w:szCs w:val="16"/>
        </w:rPr>
      </w:pPr>
      <w:r>
        <w:rPr>
          <w:rFonts w:ascii="Times New Roman" w:hAnsi="Times New Roman" w:cs="Times New Roman"/>
          <w:sz w:val="24"/>
          <w:szCs w:val="24"/>
        </w:rPr>
        <w:t xml:space="preserve">(Raffaele Barbato Comunità di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 xml:space="preserve">)                                                                                                                                                                                                                                                                                                                                                                                                   </w:t>
      </w:r>
      <w:r w:rsidRPr="00837E16">
        <w:rPr>
          <w:rFonts w:ascii="Times New Roman" w:hAnsi="Times New Roman" w:cs="Times New Roman"/>
          <w:sz w:val="16"/>
          <w:szCs w:val="16"/>
        </w:rPr>
        <w:tab/>
      </w:r>
    </w:p>
    <w:p w:rsidR="000E04E6" w:rsidRDefault="000E04E6" w:rsidP="000E04E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Lo stimolo che i nostri coordinatori LAM ci hanno dato per questo cammino di santità, è quella di essere una Famiglia che testimoni con coraggio ed audacia, che siamo una </w:t>
      </w:r>
      <w:proofErr w:type="spellStart"/>
      <w:r>
        <w:rPr>
          <w:rFonts w:ascii="Times New Roman" w:hAnsi="Times New Roman" w:cs="Times New Roman"/>
          <w:sz w:val="24"/>
          <w:szCs w:val="24"/>
        </w:rPr>
        <w:t>realtàa</w:t>
      </w:r>
      <w:proofErr w:type="spellEnd"/>
      <w:r>
        <w:rPr>
          <w:rFonts w:ascii="Times New Roman" w:hAnsi="Times New Roman" w:cs="Times New Roman"/>
          <w:sz w:val="24"/>
          <w:szCs w:val="24"/>
        </w:rPr>
        <w:t xml:space="preserve"> “voluta” da Dio, per essere “testimoni”, perché è la “Famiglia” che salverà il mondo. Io ci sto provando con tutta la mia intelligenza e la mia volontà, ma vedo che solo questo non basta, perché la famiglia santa è come su una barca dove tutti e due i rematori remano insieme per andare  avanti, ma questo sulla mia barca non sta funzionando perfettamente. Tutti i componenti della mia famiglia mi fanno notare questa cosa e a me fa molto male, ma io continuo ad essere fedele a Dio ed offro, in tutte le Sante Messe, questa sofferenza, perché non è ancora la famiglia santa che Lui vorrebbe. Inoltre la Chiesa ci propone ora anche un sinodo per confermare che il buon Dio vuole che ognuno di noi si decida, in questo terzo millennio, a portare avanti la missione evangelizzatrice che ci è stata </w:t>
      </w:r>
      <w:proofErr w:type="spellStart"/>
      <w:r>
        <w:rPr>
          <w:rFonts w:ascii="Times New Roman" w:hAnsi="Times New Roman" w:cs="Times New Roman"/>
          <w:sz w:val="24"/>
          <w:szCs w:val="24"/>
        </w:rPr>
        <w:t>affidatai</w:t>
      </w:r>
      <w:proofErr w:type="spellEnd"/>
      <w:r>
        <w:rPr>
          <w:rFonts w:ascii="Times New Roman" w:hAnsi="Times New Roman" w:cs="Times New Roman"/>
          <w:sz w:val="24"/>
          <w:szCs w:val="24"/>
        </w:rPr>
        <w:t>, assecondando lo Spirito Santo che soffia continuamente su tutti noi, poveri peccatori. Il Papa c’invita a non lamentarci, se vediamo le nostre chiese sempre più vuote, ma la domanda che Dio fa a me è; “Felice, almeno tu lo hai capito che mi serve la tua collaborazione?” ed io rispondo con tutto il cuore: “Signore, eccomi, fai di me il tuo strumento; non la mia ma la Tua volontà si compia”. Qui interviene la nostra cara Madre Speranza e ci dà, come  modello di evangelizzazione Gesù, unico Maestro di vita. Che meraviglia, l’Amore Misericordioso del Padre! Nel Vangelo leggiamo che, oltre ai dodici Apostoli, c’erano alcune donne che prima di seguire Gesù, erano state liberate da spiriti cattivi: Maria Maddalena, Giovanna, Susanna ecc, e allora io ho chiesto a Dio di guarire ognuno di noi per poterci impegnare nel Suo progetto di santità come famiglia. Se non otteniamo questa guarigione non potremo seguire la missione come i 72 discepoli, mandati a due a due, perché ovunque vogliamo andare non potremo dire: “Pace a questa casa se prima questa pace non è nella nostra casa.</w:t>
      </w:r>
    </w:p>
    <w:p w:rsidR="000E04E6" w:rsidRDefault="000E04E6" w:rsidP="000E04E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Con “</w:t>
      </w:r>
      <w:proofErr w:type="spellStart"/>
      <w:r>
        <w:rPr>
          <w:rFonts w:ascii="Times New Roman" w:hAnsi="Times New Roman" w:cs="Times New Roman"/>
          <w:sz w:val="24"/>
          <w:szCs w:val="24"/>
        </w:rPr>
        <w:t>paressia</w:t>
      </w:r>
      <w:proofErr w:type="spellEnd"/>
      <w:r>
        <w:rPr>
          <w:rFonts w:ascii="Times New Roman" w:hAnsi="Times New Roman" w:cs="Times New Roman"/>
          <w:sz w:val="24"/>
          <w:szCs w:val="24"/>
        </w:rPr>
        <w:t>” ossia, con sincerità e coraggio dobbiamo visitare i nostri cuori per vedere se c’è qualche angolo buio da redimere, perché Dio vede il nostro cuore, a Lui non si può mentire, perché lui ci ama e ci legge nell’intimo. Gesù ci vuole evangelizzatori non solo con le parole ma soprattutto con una vita trasfigurata dalla sua presenza.</w:t>
      </w:r>
    </w:p>
    <w:p w:rsidR="000E04E6" w:rsidRDefault="000E04E6" w:rsidP="000E04E6">
      <w:pPr>
        <w:spacing w:after="0" w:line="240" w:lineRule="atLeast"/>
        <w:ind w:firstLine="708"/>
        <w:jc w:val="both"/>
        <w:rPr>
          <w:rFonts w:ascii="Times New Roman" w:hAnsi="Times New Roman" w:cs="Times New Roman"/>
          <w:sz w:val="24"/>
          <w:szCs w:val="24"/>
        </w:rPr>
      </w:pPr>
      <w:r>
        <w:rPr>
          <w:rFonts w:ascii="Times New Roman" w:hAnsi="Times New Roman" w:cs="Times New Roman"/>
          <w:sz w:val="24"/>
          <w:szCs w:val="24"/>
        </w:rPr>
        <w:t xml:space="preserve">Io voglio imitare i due discepoli di </w:t>
      </w:r>
      <w:proofErr w:type="spellStart"/>
      <w:r>
        <w:rPr>
          <w:rFonts w:ascii="Times New Roman" w:hAnsi="Times New Roman" w:cs="Times New Roman"/>
          <w:sz w:val="24"/>
          <w:szCs w:val="24"/>
        </w:rPr>
        <w:t>Emmaus</w:t>
      </w:r>
      <w:proofErr w:type="spellEnd"/>
      <w:r>
        <w:rPr>
          <w:rFonts w:ascii="Times New Roman" w:hAnsi="Times New Roman" w:cs="Times New Roman"/>
          <w:sz w:val="24"/>
          <w:szCs w:val="24"/>
        </w:rPr>
        <w:t xml:space="preserve">, ed il fuoco che arde in me per l’amore verso Cristo morto per me sulla croce, mi dà forza. Ogni volta che partecipo al banchetto eucaristico: provo una gioia immensa nell’essere mangiato da Lui e prego per tutti quelli che ancora oggi dicono: “Sono cristiano ma non frequento! Personalmente sento la grazia di avere continuamente in me il buon Gesù e con Lui la Verità, la giustizia e la felicità. Vorrei trasmetterlo a tutti, facendo strada insieme e seguendo Gesù come missionari dell’Amore Misericordioso. Metto sempre tutti i miei carismi a disposizione della parrocchia e della comunità e di chiunque me lo chieda. Madre Speranza mi ha scelto in questo cammino di santità ed io dal 2013 non riesco a fare a meno di una sola opportunità che mi viene offerta di stare insieme per formarci come Laici in questa Famiglia, dove la nostra Fondatrice ci vuole uniti come una pigna, per lavorare tutti insieme in questa vigna del Signore, per formarci come veri cristiani, audaci e ferventi, a convertire il nostro cuore per entrare, per la Sua </w:t>
      </w:r>
      <w:proofErr w:type="spellStart"/>
      <w:r>
        <w:rPr>
          <w:rFonts w:ascii="Times New Roman" w:hAnsi="Times New Roman" w:cs="Times New Roman"/>
          <w:sz w:val="24"/>
          <w:szCs w:val="24"/>
        </w:rPr>
        <w:t>Misercicordia</w:t>
      </w:r>
      <w:proofErr w:type="spellEnd"/>
      <w:r>
        <w:rPr>
          <w:rFonts w:ascii="Times New Roman" w:hAnsi="Times New Roman" w:cs="Times New Roman"/>
          <w:sz w:val="24"/>
          <w:szCs w:val="24"/>
        </w:rPr>
        <w:t>, nell’Amore Misericordioso di Gesù. Amen</w:t>
      </w:r>
    </w:p>
    <w:p w:rsidR="00BA053A" w:rsidRDefault="000E04E6" w:rsidP="009E474B">
      <w:pPr>
        <w:shd w:val="clear" w:color="auto" w:fill="FFFFFF"/>
        <w:spacing w:after="0" w:line="240" w:lineRule="atLeast"/>
        <w:jc w:val="right"/>
        <w:rPr>
          <w:rFonts w:ascii="Times New Roman" w:eastAsia="Times New Roman" w:hAnsi="Times New Roman" w:cs="Times New Roman"/>
          <w:sz w:val="24"/>
          <w:szCs w:val="24"/>
          <w:lang w:eastAsia="it-IT"/>
        </w:rPr>
      </w:pPr>
      <w:r>
        <w:rPr>
          <w:rFonts w:ascii="Times New Roman" w:hAnsi="Times New Roman" w:cs="Times New Roman"/>
          <w:sz w:val="24"/>
          <w:szCs w:val="24"/>
        </w:rPr>
        <w:t>(</w:t>
      </w:r>
      <w:proofErr w:type="spellStart"/>
      <w:r>
        <w:rPr>
          <w:rFonts w:ascii="Times New Roman" w:hAnsi="Times New Roman" w:cs="Times New Roman"/>
          <w:sz w:val="24"/>
          <w:szCs w:val="24"/>
        </w:rPr>
        <w:t>Pezzella</w:t>
      </w:r>
      <w:proofErr w:type="spellEnd"/>
      <w:r>
        <w:rPr>
          <w:rFonts w:ascii="Times New Roman" w:hAnsi="Times New Roman" w:cs="Times New Roman"/>
          <w:sz w:val="24"/>
          <w:szCs w:val="24"/>
        </w:rPr>
        <w:t xml:space="preserve"> Felice LAM </w:t>
      </w:r>
      <w:proofErr w:type="spellStart"/>
      <w:r>
        <w:rPr>
          <w:rFonts w:ascii="Times New Roman" w:hAnsi="Times New Roman" w:cs="Times New Roman"/>
          <w:sz w:val="24"/>
          <w:szCs w:val="24"/>
        </w:rPr>
        <w:t>Succivo</w:t>
      </w:r>
      <w:proofErr w:type="spellEnd"/>
      <w:r>
        <w:rPr>
          <w:rFonts w:ascii="Times New Roman" w:hAnsi="Times New Roman" w:cs="Times New Roman"/>
          <w:sz w:val="24"/>
          <w:szCs w:val="24"/>
        </w:rPr>
        <w:t>)</w:t>
      </w:r>
      <w:r w:rsidR="00BA053A" w:rsidRPr="00BA053A">
        <w:rPr>
          <w:rFonts w:ascii="Times New Roman" w:eastAsia="Times New Roman" w:hAnsi="Times New Roman" w:cs="Times New Roman"/>
          <w:noProof/>
          <w:sz w:val="24"/>
          <w:szCs w:val="24"/>
          <w:lang w:eastAsia="it-IT"/>
        </w:rPr>
        <w:t xml:space="preserve"> </w:t>
      </w:r>
    </w:p>
    <w:p w:rsidR="003178AD" w:rsidRPr="00CB2112" w:rsidRDefault="003178AD" w:rsidP="003178AD">
      <w:pPr>
        <w:spacing w:after="0" w:line="240" w:lineRule="atLeast"/>
        <w:jc w:val="center"/>
        <w:textAlignment w:val="baseline"/>
        <w:outlineLvl w:val="0"/>
        <w:rPr>
          <w:rFonts w:ascii="AR DECODE" w:eastAsia="Times New Roman" w:hAnsi="AR DECODE" w:cs="Times New Roman"/>
          <w:b/>
          <w:color w:val="C00000"/>
          <w:kern w:val="36"/>
          <w:sz w:val="72"/>
          <w:szCs w:val="72"/>
          <w:lang w:eastAsia="it-IT"/>
        </w:rPr>
      </w:pPr>
      <w:r w:rsidRPr="00CB2112">
        <w:rPr>
          <w:rFonts w:ascii="AR DECODE" w:eastAsia="Times New Roman" w:hAnsi="AR DECODE" w:cs="Times New Roman"/>
          <w:b/>
          <w:color w:val="C00000"/>
          <w:kern w:val="36"/>
          <w:sz w:val="72"/>
          <w:szCs w:val="72"/>
          <w:lang w:eastAsia="it-IT"/>
        </w:rPr>
        <w:lastRenderedPageBreak/>
        <w:t xml:space="preserve">Benedetto </w:t>
      </w:r>
      <w:r w:rsidRPr="00CB2112">
        <w:rPr>
          <w:rFonts w:ascii="Times New Roman" w:eastAsia="Times New Roman" w:hAnsi="Times New Roman" w:cs="Times New Roman"/>
          <w:b/>
          <w:color w:val="C00000"/>
          <w:kern w:val="36"/>
          <w:sz w:val="72"/>
          <w:szCs w:val="72"/>
          <w:lang w:eastAsia="it-IT"/>
        </w:rPr>
        <w:t xml:space="preserve">XVI: </w:t>
      </w:r>
      <w:r w:rsidRPr="00CB2112">
        <w:rPr>
          <w:rFonts w:ascii="AR DECODE" w:eastAsia="Times New Roman" w:hAnsi="AR DECODE" w:cs="Times New Roman"/>
          <w:b/>
          <w:color w:val="C00000"/>
          <w:kern w:val="36"/>
          <w:sz w:val="72"/>
          <w:szCs w:val="72"/>
          <w:lang w:eastAsia="it-IT"/>
        </w:rPr>
        <w:t>l’ideologia gender “l’ultima ribellione contro Dio”</w:t>
      </w:r>
    </w:p>
    <w:p w:rsidR="003178AD" w:rsidRPr="00CB2112" w:rsidRDefault="00B87F1D" w:rsidP="003178AD">
      <w:pPr>
        <w:spacing w:after="0" w:line="240" w:lineRule="atLeast"/>
        <w:jc w:val="right"/>
        <w:textAlignment w:val="baseline"/>
        <w:rPr>
          <w:rFonts w:ascii="Times New Roman" w:eastAsia="Times New Roman" w:hAnsi="Times New Roman" w:cs="Times New Roman"/>
          <w:b/>
          <w:sz w:val="24"/>
          <w:szCs w:val="24"/>
          <w:lang w:eastAsia="it-IT"/>
        </w:rPr>
      </w:pPr>
      <w:r>
        <w:rPr>
          <w:rFonts w:ascii="Arial" w:hAnsi="Arial" w:cs="Arial"/>
          <w:b/>
          <w:noProof/>
          <w:color w:val="222222"/>
          <w:lang w:eastAsia="it-IT"/>
        </w:rPr>
        <w:drawing>
          <wp:anchor distT="0" distB="0" distL="114300" distR="114300" simplePos="0" relativeHeight="251672576" behindDoc="0" locked="0" layoutInCell="1" allowOverlap="1">
            <wp:simplePos x="0" y="0"/>
            <wp:positionH relativeFrom="column">
              <wp:posOffset>80010</wp:posOffset>
            </wp:positionH>
            <wp:positionV relativeFrom="paragraph">
              <wp:posOffset>96520</wp:posOffset>
            </wp:positionV>
            <wp:extent cx="2362200" cy="3457575"/>
            <wp:effectExtent l="19050" t="0" r="0" b="0"/>
            <wp:wrapSquare wrapText="bothSides"/>
            <wp:docPr id="10" name="Immagine 2" descr="https://cooperatoresveritatis.files.wordpress.com/2023/05/158616791_s.jpg">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cooperatoresveritatis.files.wordpress.com/2023/05/158616791_s.jpg">
                      <a:hlinkClick r:id="rId22"/>
                    </pic:cNvPr>
                    <pic:cNvPicPr>
                      <a:picLocks noChangeAspect="1" noChangeArrowheads="1"/>
                    </pic:cNvPicPr>
                  </pic:nvPicPr>
                  <pic:blipFill>
                    <a:blip r:embed="rId23" cstate="print"/>
                    <a:srcRect/>
                    <a:stretch>
                      <a:fillRect/>
                    </a:stretch>
                  </pic:blipFill>
                  <pic:spPr bwMode="auto">
                    <a:xfrm>
                      <a:off x="0" y="0"/>
                      <a:ext cx="2362200" cy="3457575"/>
                    </a:xfrm>
                    <a:prstGeom prst="rect">
                      <a:avLst/>
                    </a:prstGeom>
                    <a:noFill/>
                    <a:ln w="9525">
                      <a:noFill/>
                      <a:miter lim="800000"/>
                      <a:headEnd/>
                      <a:tailEnd/>
                    </a:ln>
                  </pic:spPr>
                </pic:pic>
              </a:graphicData>
            </a:graphic>
          </wp:anchor>
        </w:drawing>
      </w:r>
      <w:r w:rsidR="003178AD" w:rsidRPr="00CB2112">
        <w:rPr>
          <w:rFonts w:ascii="Arial" w:hAnsi="Arial" w:cs="Arial"/>
          <w:b/>
          <w:color w:val="222222"/>
          <w:shd w:val="clear" w:color="auto" w:fill="FFFFFF"/>
        </w:rPr>
        <w:t> </w:t>
      </w:r>
      <w:r w:rsidR="003178AD" w:rsidRPr="00CB2112">
        <w:rPr>
          <w:rFonts w:ascii="Times New Roman" w:hAnsi="Times New Roman" w:cs="Times New Roman"/>
          <w:b/>
          <w:bCs/>
          <w:shd w:val="clear" w:color="auto" w:fill="FFFFFF"/>
        </w:rPr>
        <w:t>dal sito </w:t>
      </w:r>
      <w:hyperlink r:id="rId24" w:tgtFrame="_blank" w:history="1">
        <w:r w:rsidR="003178AD" w:rsidRPr="00CB2112">
          <w:rPr>
            <w:rStyle w:val="Collegamentoipertestuale"/>
            <w:rFonts w:ascii="Times New Roman" w:hAnsi="Times New Roman" w:cs="Times New Roman"/>
            <w:b/>
            <w:bCs/>
            <w:color w:val="auto"/>
            <w:shd w:val="clear" w:color="auto" w:fill="FFFFFF"/>
          </w:rPr>
          <w:t>cooperatores-veritatis.org</w:t>
        </w:r>
      </w:hyperlink>
    </w:p>
    <w:p w:rsidR="00B87F1D" w:rsidRDefault="00B87F1D" w:rsidP="003178AD">
      <w:pPr>
        <w:spacing w:after="0" w:line="240" w:lineRule="atLeast"/>
        <w:ind w:firstLine="708"/>
        <w:jc w:val="both"/>
        <w:textAlignment w:val="baseline"/>
        <w:rPr>
          <w:rFonts w:ascii="Times New Roman" w:eastAsia="Times New Roman" w:hAnsi="Times New Roman" w:cs="Times New Roman"/>
          <w:b/>
          <w:bCs/>
          <w:sz w:val="24"/>
          <w:szCs w:val="24"/>
          <w:lang w:eastAsia="it-IT"/>
        </w:rPr>
      </w:pP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b/>
          <w:bCs/>
          <w:sz w:val="24"/>
          <w:szCs w:val="24"/>
          <w:lang w:eastAsia="it-IT"/>
        </w:rPr>
        <w:t>Nel suo discorso ai neolaureati del </w:t>
      </w:r>
      <w:proofErr w:type="spellStart"/>
      <w:r w:rsidRPr="00C20B62">
        <w:rPr>
          <w:rFonts w:ascii="Times New Roman" w:eastAsia="Times New Roman" w:hAnsi="Times New Roman" w:cs="Times New Roman"/>
          <w:b/>
          <w:bCs/>
          <w:i/>
          <w:iCs/>
          <w:sz w:val="24"/>
          <w:szCs w:val="24"/>
          <w:lang w:eastAsia="it-IT"/>
        </w:rPr>
        <w:t>Chistendom</w:t>
      </w:r>
      <w:proofErr w:type="spellEnd"/>
      <w:r w:rsidRPr="00C20B62">
        <w:rPr>
          <w:rFonts w:ascii="Times New Roman" w:eastAsia="Times New Roman" w:hAnsi="Times New Roman" w:cs="Times New Roman"/>
          <w:b/>
          <w:bCs/>
          <w:i/>
          <w:iCs/>
          <w:sz w:val="24"/>
          <w:szCs w:val="24"/>
          <w:lang w:eastAsia="it-IT"/>
        </w:rPr>
        <w:t xml:space="preserve"> College</w:t>
      </w:r>
      <w:r w:rsidRPr="00C20B62">
        <w:rPr>
          <w:rFonts w:ascii="Times New Roman" w:eastAsia="Times New Roman" w:hAnsi="Times New Roman" w:cs="Times New Roman"/>
          <w:b/>
          <w:bCs/>
          <w:sz w:val="24"/>
          <w:szCs w:val="24"/>
          <w:lang w:eastAsia="it-IT"/>
        </w:rPr>
        <w:t xml:space="preserve">, il teologo morale John </w:t>
      </w:r>
      <w:proofErr w:type="spellStart"/>
      <w:r w:rsidRPr="00C20B62">
        <w:rPr>
          <w:rFonts w:ascii="Times New Roman" w:eastAsia="Times New Roman" w:hAnsi="Times New Roman" w:cs="Times New Roman"/>
          <w:b/>
          <w:bCs/>
          <w:sz w:val="24"/>
          <w:szCs w:val="24"/>
          <w:lang w:eastAsia="it-IT"/>
        </w:rPr>
        <w:t>Haas</w:t>
      </w:r>
      <w:proofErr w:type="spellEnd"/>
      <w:r w:rsidRPr="00C20B62">
        <w:rPr>
          <w:rFonts w:ascii="Times New Roman" w:eastAsia="Times New Roman" w:hAnsi="Times New Roman" w:cs="Times New Roman"/>
          <w:b/>
          <w:bCs/>
          <w:sz w:val="24"/>
          <w:szCs w:val="24"/>
          <w:lang w:eastAsia="it-IT"/>
        </w:rPr>
        <w:t xml:space="preserve"> ha raccontato che, in un colloquio privato, avvenuto nel 2014, Benedetto XVI gli confidò tutta la sua preoccupazione riguardo l’ideologia </w:t>
      </w:r>
      <w:proofErr w:type="spellStart"/>
      <w:r w:rsidRPr="00C20B62">
        <w:rPr>
          <w:rFonts w:ascii="Times New Roman" w:eastAsia="Times New Roman" w:hAnsi="Times New Roman" w:cs="Times New Roman"/>
          <w:b/>
          <w:bCs/>
          <w:sz w:val="24"/>
          <w:szCs w:val="24"/>
          <w:lang w:eastAsia="it-IT"/>
        </w:rPr>
        <w:t>genderista</w:t>
      </w:r>
      <w:proofErr w:type="spellEnd"/>
      <w:r w:rsidRPr="00C20B62">
        <w:rPr>
          <w:rFonts w:ascii="Times New Roman" w:eastAsia="Times New Roman" w:hAnsi="Times New Roman" w:cs="Times New Roman"/>
          <w:b/>
          <w:bCs/>
          <w:sz w:val="24"/>
          <w:szCs w:val="24"/>
          <w:lang w:eastAsia="it-IT"/>
        </w:rPr>
        <w:t>.</w:t>
      </w:r>
    </w:p>
    <w:p w:rsidR="003178AD" w:rsidRPr="00C20B62" w:rsidRDefault="003178AD" w:rsidP="003178AD">
      <w:pPr>
        <w:spacing w:after="0" w:line="240" w:lineRule="atLeast"/>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i/>
          <w:iCs/>
          <w:sz w:val="24"/>
          <w:szCs w:val="24"/>
          <w:lang w:eastAsia="it-IT"/>
        </w:rPr>
        <w:t xml:space="preserve">di </w:t>
      </w:r>
      <w:proofErr w:type="spellStart"/>
      <w:r w:rsidRPr="00C20B62">
        <w:rPr>
          <w:rFonts w:ascii="Times New Roman" w:eastAsia="Times New Roman" w:hAnsi="Times New Roman" w:cs="Times New Roman"/>
          <w:i/>
          <w:iCs/>
          <w:sz w:val="24"/>
          <w:szCs w:val="24"/>
          <w:lang w:eastAsia="it-IT"/>
        </w:rPr>
        <w:t>Maike</w:t>
      </w:r>
      <w:proofErr w:type="spellEnd"/>
      <w:r w:rsidRPr="00C20B62">
        <w:rPr>
          <w:rFonts w:ascii="Times New Roman" w:eastAsia="Times New Roman" w:hAnsi="Times New Roman" w:cs="Times New Roman"/>
          <w:i/>
          <w:iCs/>
          <w:sz w:val="24"/>
          <w:szCs w:val="24"/>
          <w:lang w:eastAsia="it-IT"/>
        </w:rPr>
        <w:t xml:space="preserve"> </w:t>
      </w:r>
      <w:proofErr w:type="spellStart"/>
      <w:r w:rsidRPr="00C20B62">
        <w:rPr>
          <w:rFonts w:ascii="Times New Roman" w:eastAsia="Times New Roman" w:hAnsi="Times New Roman" w:cs="Times New Roman"/>
          <w:i/>
          <w:iCs/>
          <w:sz w:val="24"/>
          <w:szCs w:val="24"/>
          <w:lang w:eastAsia="it-IT"/>
        </w:rPr>
        <w:t>Hickson</w:t>
      </w:r>
      <w:proofErr w:type="spellEnd"/>
      <w:r w:rsidRPr="00C20B62">
        <w:rPr>
          <w:rFonts w:ascii="Times New Roman" w:eastAsia="Times New Roman" w:hAnsi="Times New Roman" w:cs="Times New Roman"/>
          <w:i/>
          <w:iCs/>
          <w:sz w:val="24"/>
          <w:szCs w:val="24"/>
          <w:lang w:eastAsia="it-IT"/>
        </w:rPr>
        <w:t xml:space="preserve"> (16 maggio 2023)</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proofErr w:type="spellStart"/>
      <w:r w:rsidRPr="00C20B62">
        <w:rPr>
          <w:rFonts w:ascii="Times New Roman" w:eastAsia="Times New Roman" w:hAnsi="Times New Roman" w:cs="Times New Roman"/>
          <w:sz w:val="24"/>
          <w:szCs w:val="24"/>
          <w:lang w:eastAsia="it-IT"/>
        </w:rPr>
        <w:t>Front</w:t>
      </w:r>
      <w:proofErr w:type="spellEnd"/>
      <w:r w:rsidRPr="00C20B62">
        <w:rPr>
          <w:rFonts w:ascii="Times New Roman" w:eastAsia="Times New Roman" w:hAnsi="Times New Roman" w:cs="Times New Roman"/>
          <w:sz w:val="24"/>
          <w:szCs w:val="24"/>
          <w:lang w:eastAsia="it-IT"/>
        </w:rPr>
        <w:t xml:space="preserve"> </w:t>
      </w:r>
      <w:proofErr w:type="spellStart"/>
      <w:r w:rsidRPr="00C20B62">
        <w:rPr>
          <w:rFonts w:ascii="Times New Roman" w:eastAsia="Times New Roman" w:hAnsi="Times New Roman" w:cs="Times New Roman"/>
          <w:sz w:val="24"/>
          <w:szCs w:val="24"/>
          <w:lang w:eastAsia="it-IT"/>
        </w:rPr>
        <w:t>Royal</w:t>
      </w:r>
      <w:proofErr w:type="spellEnd"/>
      <w:r w:rsidRPr="00C20B62">
        <w:rPr>
          <w:rFonts w:ascii="Times New Roman" w:eastAsia="Times New Roman" w:hAnsi="Times New Roman" w:cs="Times New Roman"/>
          <w:sz w:val="24"/>
          <w:szCs w:val="24"/>
          <w:lang w:eastAsia="it-IT"/>
        </w:rPr>
        <w:t xml:space="preserve">, Virginia — Il dottor John </w:t>
      </w:r>
      <w:proofErr w:type="spellStart"/>
      <w:r w:rsidRPr="00C20B62">
        <w:rPr>
          <w:rFonts w:ascii="Times New Roman" w:eastAsia="Times New Roman" w:hAnsi="Times New Roman" w:cs="Times New Roman"/>
          <w:sz w:val="24"/>
          <w:szCs w:val="24"/>
          <w:lang w:eastAsia="it-IT"/>
        </w:rPr>
        <w:t>Haas</w:t>
      </w:r>
      <w:proofErr w:type="spellEnd"/>
      <w:r w:rsidRPr="00C20B62">
        <w:rPr>
          <w:rFonts w:ascii="Times New Roman" w:eastAsia="Times New Roman" w:hAnsi="Times New Roman" w:cs="Times New Roman"/>
          <w:sz w:val="24"/>
          <w:szCs w:val="24"/>
          <w:lang w:eastAsia="it-IT"/>
        </w:rPr>
        <w:t>, teologo morale ed ex membro della Pontificia Accademia per la Vita, ha rivelato in un discorso di laurea del 13 maggio tenuto al </w:t>
      </w:r>
      <w:proofErr w:type="spellStart"/>
      <w:r w:rsidRPr="00C20B62">
        <w:rPr>
          <w:rFonts w:ascii="Times New Roman" w:eastAsia="Times New Roman" w:hAnsi="Times New Roman" w:cs="Times New Roman"/>
          <w:i/>
          <w:iCs/>
          <w:sz w:val="24"/>
          <w:szCs w:val="24"/>
          <w:lang w:eastAsia="it-IT"/>
        </w:rPr>
        <w:t>Christendom</w:t>
      </w:r>
      <w:proofErr w:type="spellEnd"/>
      <w:r w:rsidRPr="00C20B62">
        <w:rPr>
          <w:rFonts w:ascii="Times New Roman" w:eastAsia="Times New Roman" w:hAnsi="Times New Roman" w:cs="Times New Roman"/>
          <w:i/>
          <w:iCs/>
          <w:sz w:val="24"/>
          <w:szCs w:val="24"/>
          <w:lang w:eastAsia="it-IT"/>
        </w:rPr>
        <w:t xml:space="preserve"> College</w:t>
      </w:r>
      <w:r w:rsidRPr="00C20B62">
        <w:rPr>
          <w:rFonts w:ascii="Times New Roman" w:eastAsia="Times New Roman" w:hAnsi="Times New Roman" w:cs="Times New Roman"/>
          <w:sz w:val="24"/>
          <w:szCs w:val="24"/>
          <w:lang w:eastAsia="it-IT"/>
        </w:rPr>
        <w:t> che, nel 2014, l’allora Papa emerito Benedetto XVI gli disse, in una conversazione privata in Vaticano, che </w:t>
      </w:r>
      <w:r w:rsidRPr="00C20B62">
        <w:rPr>
          <w:rFonts w:ascii="Times New Roman" w:eastAsia="Times New Roman" w:hAnsi="Times New Roman" w:cs="Times New Roman"/>
          <w:i/>
          <w:iCs/>
          <w:sz w:val="24"/>
          <w:szCs w:val="24"/>
          <w:lang w:eastAsia="it-IT"/>
        </w:rPr>
        <w:t>«la prossima grande sfida che la Chiesa dovrà affrontare è l’ideologia gender, e sarà la ribellione definitiva contro Dio Creatore»</w:t>
      </w:r>
      <w:r w:rsidRPr="00C20B62">
        <w:rPr>
          <w:rFonts w:ascii="Times New Roman" w:eastAsia="Times New Roman" w:hAnsi="Times New Roman" w:cs="Times New Roman"/>
          <w:sz w:val="24"/>
          <w:szCs w:val="24"/>
          <w:lang w:eastAsia="it-IT"/>
        </w:rPr>
        <w:t>.</w:t>
      </w:r>
    </w:p>
    <w:p w:rsidR="003178AD" w:rsidRPr="00C20B62" w:rsidRDefault="00252418"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hyperlink r:id="rId25" w:history="1">
        <w:r w:rsidR="003178AD" w:rsidRPr="00C20B62">
          <w:rPr>
            <w:rFonts w:ascii="Times New Roman" w:eastAsia="Times New Roman" w:hAnsi="Times New Roman" w:cs="Times New Roman"/>
            <w:sz w:val="24"/>
            <w:szCs w:val="24"/>
            <w:u w:val="single"/>
            <w:lang w:eastAsia="it-IT"/>
          </w:rPr>
          <w:t xml:space="preserve">Parlando ai 114 laureati del </w:t>
        </w:r>
        <w:proofErr w:type="spellStart"/>
        <w:r w:rsidR="003178AD" w:rsidRPr="00C20B62">
          <w:rPr>
            <w:rFonts w:ascii="Times New Roman" w:eastAsia="Times New Roman" w:hAnsi="Times New Roman" w:cs="Times New Roman"/>
            <w:sz w:val="24"/>
            <w:szCs w:val="24"/>
            <w:u w:val="single"/>
            <w:lang w:eastAsia="it-IT"/>
          </w:rPr>
          <w:t>Christendom</w:t>
        </w:r>
        <w:proofErr w:type="spellEnd"/>
        <w:r w:rsidR="003178AD" w:rsidRPr="00C20B62">
          <w:rPr>
            <w:rFonts w:ascii="Times New Roman" w:eastAsia="Times New Roman" w:hAnsi="Times New Roman" w:cs="Times New Roman"/>
            <w:sz w:val="24"/>
            <w:szCs w:val="24"/>
            <w:u w:val="single"/>
            <w:lang w:eastAsia="it-IT"/>
          </w:rPr>
          <w:t xml:space="preserve"> College</w:t>
        </w:r>
      </w:hyperlink>
      <w:r w:rsidR="003178AD" w:rsidRPr="00C20B62">
        <w:rPr>
          <w:rFonts w:ascii="Times New Roman" w:eastAsia="Times New Roman" w:hAnsi="Times New Roman" w:cs="Times New Roman"/>
          <w:sz w:val="24"/>
          <w:szCs w:val="24"/>
          <w:lang w:eastAsia="it-IT"/>
        </w:rPr>
        <w:t xml:space="preserve"> di </w:t>
      </w:r>
      <w:proofErr w:type="spellStart"/>
      <w:r w:rsidR="003178AD" w:rsidRPr="00C20B62">
        <w:rPr>
          <w:rFonts w:ascii="Times New Roman" w:eastAsia="Times New Roman" w:hAnsi="Times New Roman" w:cs="Times New Roman"/>
          <w:sz w:val="24"/>
          <w:szCs w:val="24"/>
          <w:lang w:eastAsia="it-IT"/>
        </w:rPr>
        <w:t>Front</w:t>
      </w:r>
      <w:proofErr w:type="spellEnd"/>
      <w:r w:rsidR="003178AD" w:rsidRPr="00C20B62">
        <w:rPr>
          <w:rFonts w:ascii="Times New Roman" w:eastAsia="Times New Roman" w:hAnsi="Times New Roman" w:cs="Times New Roman"/>
          <w:sz w:val="24"/>
          <w:szCs w:val="24"/>
          <w:lang w:eastAsia="it-IT"/>
        </w:rPr>
        <w:t xml:space="preserve"> </w:t>
      </w:r>
      <w:proofErr w:type="spellStart"/>
      <w:r w:rsidR="003178AD" w:rsidRPr="00C20B62">
        <w:rPr>
          <w:rFonts w:ascii="Times New Roman" w:eastAsia="Times New Roman" w:hAnsi="Times New Roman" w:cs="Times New Roman"/>
          <w:sz w:val="24"/>
          <w:szCs w:val="24"/>
          <w:lang w:eastAsia="it-IT"/>
        </w:rPr>
        <w:t>Royal</w:t>
      </w:r>
      <w:proofErr w:type="spellEnd"/>
      <w:r w:rsidR="003178AD" w:rsidRPr="00C20B62">
        <w:rPr>
          <w:rFonts w:ascii="Times New Roman" w:eastAsia="Times New Roman" w:hAnsi="Times New Roman" w:cs="Times New Roman"/>
          <w:sz w:val="24"/>
          <w:szCs w:val="24"/>
          <w:lang w:eastAsia="it-IT"/>
        </w:rPr>
        <w:t xml:space="preserve">, in Virginia, il prof. </w:t>
      </w:r>
      <w:proofErr w:type="spellStart"/>
      <w:r w:rsidR="003178AD" w:rsidRPr="00C20B62">
        <w:rPr>
          <w:rFonts w:ascii="Times New Roman" w:eastAsia="Times New Roman" w:hAnsi="Times New Roman" w:cs="Times New Roman"/>
          <w:sz w:val="24"/>
          <w:szCs w:val="24"/>
          <w:lang w:eastAsia="it-IT"/>
        </w:rPr>
        <w:t>Haas</w:t>
      </w:r>
      <w:proofErr w:type="spellEnd"/>
      <w:r w:rsidR="003178AD" w:rsidRPr="00C20B62">
        <w:rPr>
          <w:rFonts w:ascii="Times New Roman" w:eastAsia="Times New Roman" w:hAnsi="Times New Roman" w:cs="Times New Roman"/>
          <w:sz w:val="24"/>
          <w:szCs w:val="24"/>
          <w:lang w:eastAsia="it-IT"/>
        </w:rPr>
        <w:t xml:space="preserve"> ha ammesso di essere rimasto </w:t>
      </w:r>
      <w:r w:rsidR="003178AD" w:rsidRPr="00C20B62">
        <w:rPr>
          <w:rFonts w:ascii="Times New Roman" w:eastAsia="Times New Roman" w:hAnsi="Times New Roman" w:cs="Times New Roman"/>
          <w:i/>
          <w:iCs/>
          <w:sz w:val="24"/>
          <w:szCs w:val="24"/>
          <w:lang w:eastAsia="it-IT"/>
        </w:rPr>
        <w:t>«sorpreso»</w:t>
      </w:r>
      <w:r w:rsidR="003178AD" w:rsidRPr="00C20B62">
        <w:rPr>
          <w:rFonts w:ascii="Times New Roman" w:eastAsia="Times New Roman" w:hAnsi="Times New Roman" w:cs="Times New Roman"/>
          <w:sz w:val="24"/>
          <w:szCs w:val="24"/>
          <w:lang w:eastAsia="it-IT"/>
        </w:rPr>
        <w:t> dal commento di Papa Benedetto, perché non gli aveva chiesto niente al riguardo, e ha aggiunto che ritiene che Benedetto </w:t>
      </w:r>
      <w:r w:rsidR="003178AD" w:rsidRPr="00C20B62">
        <w:rPr>
          <w:rFonts w:ascii="Times New Roman" w:eastAsia="Times New Roman" w:hAnsi="Times New Roman" w:cs="Times New Roman"/>
          <w:i/>
          <w:iCs/>
          <w:sz w:val="24"/>
          <w:szCs w:val="24"/>
          <w:lang w:eastAsia="it-IT"/>
        </w:rPr>
        <w:t xml:space="preserve">«sia stato profetico. Siamo stati colpiti da uno tsunami di ideologia </w:t>
      </w:r>
      <w:proofErr w:type="spellStart"/>
      <w:r w:rsidR="003178AD" w:rsidRPr="00C20B62">
        <w:rPr>
          <w:rFonts w:ascii="Times New Roman" w:eastAsia="Times New Roman" w:hAnsi="Times New Roman" w:cs="Times New Roman"/>
          <w:i/>
          <w:iCs/>
          <w:sz w:val="24"/>
          <w:szCs w:val="24"/>
          <w:lang w:eastAsia="it-IT"/>
        </w:rPr>
        <w:t>transgender</w:t>
      </w:r>
      <w:proofErr w:type="spellEnd"/>
      <w:r w:rsidR="003178AD" w:rsidRPr="00C20B62">
        <w:rPr>
          <w:rFonts w:ascii="Times New Roman" w:eastAsia="Times New Roman" w:hAnsi="Times New Roman" w:cs="Times New Roman"/>
          <w:i/>
          <w:iCs/>
          <w:sz w:val="24"/>
          <w:szCs w:val="24"/>
          <w:lang w:eastAsia="it-IT"/>
        </w:rPr>
        <w:t>»</w:t>
      </w:r>
      <w:r w:rsidR="003178AD" w:rsidRPr="00C20B62">
        <w:rPr>
          <w:rFonts w:ascii="Times New Roman" w:eastAsia="Times New Roman" w:hAnsi="Times New Roman" w:cs="Times New Roman"/>
          <w:sz w:val="24"/>
          <w:szCs w:val="24"/>
          <w:lang w:eastAsia="it-IT"/>
        </w:rPr>
        <w:t>.</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sz w:val="24"/>
          <w:szCs w:val="24"/>
          <w:lang w:eastAsia="it-IT"/>
        </w:rPr>
        <w:t>A titolo di esempio, l’ex presidente del Centro nazionale di bioetica ha ricordato che </w:t>
      </w:r>
      <w:r w:rsidRPr="00C20B62">
        <w:rPr>
          <w:rFonts w:ascii="Times New Roman" w:eastAsia="Times New Roman" w:hAnsi="Times New Roman" w:cs="Times New Roman"/>
          <w:i/>
          <w:iCs/>
          <w:sz w:val="24"/>
          <w:szCs w:val="24"/>
          <w:lang w:eastAsia="it-IT"/>
        </w:rPr>
        <w:t>«le istituzioni sanitarie cattoliche vengono citate in giudizio perché si rifiutano di eseguire interventi mutilanti su uomini che vogliono essere modificati chirurgicamente per assomigliare a donne o su donne che vogliono apparire come uomini. Anche le istituzioni accademiche cattoliche vengono citate in giudizio e attaccate perché cercano semplicemente di continuare a testimoniare la verità che i loro studenti sono maschi o femmine»</w:t>
      </w:r>
      <w:r w:rsidRPr="00C20B62">
        <w:rPr>
          <w:rFonts w:ascii="Times New Roman" w:eastAsia="Times New Roman" w:hAnsi="Times New Roman" w:cs="Times New Roman"/>
          <w:sz w:val="24"/>
          <w:szCs w:val="24"/>
          <w:lang w:eastAsia="it-IT"/>
        </w:rPr>
        <w:t>.</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sz w:val="24"/>
          <w:szCs w:val="24"/>
          <w:lang w:eastAsia="it-IT"/>
        </w:rPr>
        <w:t xml:space="preserve">In questa occasione John </w:t>
      </w:r>
      <w:proofErr w:type="spellStart"/>
      <w:r w:rsidRPr="00C20B62">
        <w:rPr>
          <w:rFonts w:ascii="Times New Roman" w:eastAsia="Times New Roman" w:hAnsi="Times New Roman" w:cs="Times New Roman"/>
          <w:sz w:val="24"/>
          <w:szCs w:val="24"/>
          <w:lang w:eastAsia="it-IT"/>
        </w:rPr>
        <w:t>Haas</w:t>
      </w:r>
      <w:proofErr w:type="spellEnd"/>
      <w:r w:rsidRPr="00C20B62">
        <w:rPr>
          <w:rFonts w:ascii="Times New Roman" w:eastAsia="Times New Roman" w:hAnsi="Times New Roman" w:cs="Times New Roman"/>
          <w:sz w:val="24"/>
          <w:szCs w:val="24"/>
          <w:lang w:eastAsia="it-IT"/>
        </w:rPr>
        <w:t xml:space="preserve"> ha ricevuto dal </w:t>
      </w:r>
      <w:proofErr w:type="spellStart"/>
      <w:r w:rsidRPr="00C20B62">
        <w:rPr>
          <w:rFonts w:ascii="Times New Roman" w:eastAsia="Times New Roman" w:hAnsi="Times New Roman" w:cs="Times New Roman"/>
          <w:i/>
          <w:iCs/>
          <w:sz w:val="24"/>
          <w:szCs w:val="24"/>
          <w:lang w:eastAsia="it-IT"/>
        </w:rPr>
        <w:t>Christendom</w:t>
      </w:r>
      <w:proofErr w:type="spellEnd"/>
      <w:r w:rsidRPr="00C20B62">
        <w:rPr>
          <w:rFonts w:ascii="Times New Roman" w:eastAsia="Times New Roman" w:hAnsi="Times New Roman" w:cs="Times New Roman"/>
          <w:i/>
          <w:iCs/>
          <w:sz w:val="24"/>
          <w:szCs w:val="24"/>
          <w:lang w:eastAsia="it-IT"/>
        </w:rPr>
        <w:t xml:space="preserve"> College</w:t>
      </w:r>
      <w:r w:rsidRPr="00C20B62">
        <w:rPr>
          <w:rFonts w:ascii="Times New Roman" w:eastAsia="Times New Roman" w:hAnsi="Times New Roman" w:cs="Times New Roman"/>
          <w:sz w:val="24"/>
          <w:szCs w:val="24"/>
          <w:lang w:eastAsia="it-IT"/>
        </w:rPr>
        <w:t> la medaglia di San Tommaso Moro per la difesa della fede e della Santa Madre Chiesa.</w:t>
      </w:r>
    </w:p>
    <w:p w:rsidR="003178AD" w:rsidRPr="00C20B62" w:rsidRDefault="003178AD" w:rsidP="003178AD">
      <w:pPr>
        <w:spacing w:after="0" w:line="240" w:lineRule="atLeast"/>
        <w:ind w:firstLine="708"/>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i/>
          <w:iCs/>
          <w:sz w:val="24"/>
          <w:szCs w:val="24"/>
          <w:lang w:eastAsia="it-IT"/>
        </w:rPr>
        <w:t>Benedetto XVI durante il discorso alla Curia Romana del 21-12-2012</w:t>
      </w:r>
      <w:r w:rsidRPr="00C20B62">
        <w:rPr>
          <w:rFonts w:ascii="Times New Roman" w:eastAsia="Times New Roman" w:hAnsi="Times New Roman" w:cs="Times New Roman"/>
          <w:sz w:val="24"/>
          <w:szCs w:val="24"/>
          <w:lang w:eastAsia="it-IT"/>
        </w:rPr>
        <w:t>.</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sz w:val="24"/>
          <w:szCs w:val="24"/>
          <w:lang w:eastAsia="it-IT"/>
        </w:rPr>
        <w:t>Nel suo ultimo discorso natalizio alla Curia romana come Papa </w:t>
      </w:r>
      <w:hyperlink r:id="rId26" w:history="1">
        <w:r w:rsidRPr="00C20B62">
          <w:rPr>
            <w:rFonts w:ascii="Times New Roman" w:eastAsia="Times New Roman" w:hAnsi="Times New Roman" w:cs="Times New Roman"/>
            <w:sz w:val="24"/>
            <w:szCs w:val="24"/>
            <w:u w:val="single"/>
            <w:lang w:eastAsia="it-IT"/>
          </w:rPr>
          <w:t>nel 2012</w:t>
        </w:r>
      </w:hyperlink>
      <w:r w:rsidRPr="00C20B62">
        <w:rPr>
          <w:rFonts w:ascii="Times New Roman" w:eastAsia="Times New Roman" w:hAnsi="Times New Roman" w:cs="Times New Roman"/>
          <w:sz w:val="24"/>
          <w:szCs w:val="24"/>
          <w:lang w:eastAsia="it-IT"/>
        </w:rPr>
        <w:t xml:space="preserve">, lo stesso Benedetto XVI aveva elaborato i pericoli della teoria del gender. Riferendosi alla famosa citazione della scrittrice francese Simone de </w:t>
      </w:r>
      <w:proofErr w:type="spellStart"/>
      <w:r w:rsidRPr="00C20B62">
        <w:rPr>
          <w:rFonts w:ascii="Times New Roman" w:eastAsia="Times New Roman" w:hAnsi="Times New Roman" w:cs="Times New Roman"/>
          <w:sz w:val="24"/>
          <w:szCs w:val="24"/>
          <w:lang w:eastAsia="it-IT"/>
        </w:rPr>
        <w:t>Beauvoir</w:t>
      </w:r>
      <w:proofErr w:type="spellEnd"/>
      <w:r w:rsidRPr="00C20B62">
        <w:rPr>
          <w:rFonts w:ascii="Times New Roman" w:eastAsia="Times New Roman" w:hAnsi="Times New Roman" w:cs="Times New Roman"/>
          <w:sz w:val="24"/>
          <w:szCs w:val="24"/>
          <w:lang w:eastAsia="it-IT"/>
        </w:rPr>
        <w:t xml:space="preserve"> — </w:t>
      </w:r>
      <w:r w:rsidRPr="00C20B62">
        <w:rPr>
          <w:rFonts w:ascii="Times New Roman" w:eastAsia="Times New Roman" w:hAnsi="Times New Roman" w:cs="Times New Roman"/>
          <w:i/>
          <w:iCs/>
          <w:sz w:val="24"/>
          <w:szCs w:val="24"/>
          <w:lang w:eastAsia="it-IT"/>
        </w:rPr>
        <w:t>«non si nasce donna, lo si diventa» </w:t>
      </w:r>
      <w:r w:rsidRPr="00C20B62">
        <w:rPr>
          <w:rFonts w:ascii="Times New Roman" w:eastAsia="Times New Roman" w:hAnsi="Times New Roman" w:cs="Times New Roman"/>
          <w:sz w:val="24"/>
          <w:szCs w:val="24"/>
          <w:lang w:eastAsia="it-IT"/>
        </w:rPr>
        <w:t>—, il Papa aveva spiegato che </w:t>
      </w:r>
      <w:r w:rsidRPr="00C20B62">
        <w:rPr>
          <w:rFonts w:ascii="Times New Roman" w:eastAsia="Times New Roman" w:hAnsi="Times New Roman" w:cs="Times New Roman"/>
          <w:i/>
          <w:iCs/>
          <w:sz w:val="24"/>
          <w:szCs w:val="24"/>
          <w:lang w:eastAsia="it-IT"/>
        </w:rPr>
        <w:t>«queste parole gettano le basi di ciò che oggi viene proposto con il termine “gender” come nuova filosofia della sessualità»</w:t>
      </w:r>
      <w:r w:rsidRPr="00C20B62">
        <w:rPr>
          <w:rFonts w:ascii="Times New Roman" w:eastAsia="Times New Roman" w:hAnsi="Times New Roman" w:cs="Times New Roman"/>
          <w:sz w:val="24"/>
          <w:szCs w:val="24"/>
          <w:lang w:eastAsia="it-IT"/>
        </w:rPr>
        <w:t>.</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sz w:val="24"/>
          <w:szCs w:val="24"/>
          <w:lang w:eastAsia="it-IT"/>
        </w:rPr>
        <w:t>Esprimendosi ulteriormente su questa teoria distruttiva, il Pontefice ha proseguito dicendo: </w:t>
      </w:r>
      <w:r w:rsidRPr="00C20B62">
        <w:rPr>
          <w:rFonts w:ascii="Times New Roman" w:eastAsia="Times New Roman" w:hAnsi="Times New Roman" w:cs="Times New Roman"/>
          <w:i/>
          <w:iCs/>
          <w:sz w:val="24"/>
          <w:szCs w:val="24"/>
          <w:lang w:eastAsia="it-IT"/>
        </w:rPr>
        <w:t>«Secondo questa filosofia, il sesso non è più un elemento dato di natura che l’uomo deve accettare e a cui deve dare personalmente un senso: è un ruolo sociale che scegliamo per noi stessi, mentre in passato era scelto per noi dalla società»</w:t>
      </w:r>
      <w:r w:rsidRPr="00C20B62">
        <w:rPr>
          <w:rFonts w:ascii="Times New Roman" w:eastAsia="Times New Roman" w:hAnsi="Times New Roman" w:cs="Times New Roman"/>
          <w:sz w:val="24"/>
          <w:szCs w:val="24"/>
          <w:lang w:eastAsia="it-IT"/>
        </w:rPr>
        <w:t>. Per cui è </w:t>
      </w:r>
      <w:r w:rsidRPr="00C20B62">
        <w:rPr>
          <w:rFonts w:ascii="Times New Roman" w:eastAsia="Times New Roman" w:hAnsi="Times New Roman" w:cs="Times New Roman"/>
          <w:i/>
          <w:iCs/>
          <w:sz w:val="24"/>
          <w:szCs w:val="24"/>
          <w:lang w:eastAsia="it-IT"/>
        </w:rPr>
        <w:t>«evidente la profonda falsità di questa teoria e della rivoluzione antropologica in essa contenuta»</w:t>
      </w:r>
      <w:r w:rsidRPr="00C20B62">
        <w:rPr>
          <w:rFonts w:ascii="Times New Roman" w:eastAsia="Times New Roman" w:hAnsi="Times New Roman" w:cs="Times New Roman"/>
          <w:sz w:val="24"/>
          <w:szCs w:val="24"/>
          <w:lang w:eastAsia="it-IT"/>
        </w:rPr>
        <w:t>.</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sz w:val="24"/>
          <w:szCs w:val="24"/>
          <w:lang w:eastAsia="it-IT"/>
        </w:rPr>
        <w:t>Papa Benedetto ha poi ricordato il racconto biblico della creazione, secondo il quale </w:t>
      </w:r>
      <w:r w:rsidRPr="00C20B62">
        <w:rPr>
          <w:rFonts w:ascii="Times New Roman" w:eastAsia="Times New Roman" w:hAnsi="Times New Roman" w:cs="Times New Roman"/>
          <w:i/>
          <w:iCs/>
          <w:sz w:val="24"/>
          <w:szCs w:val="24"/>
          <w:lang w:eastAsia="it-IT"/>
        </w:rPr>
        <w:t xml:space="preserve">«l’essere creati da Dio come maschio e femmina riguarda l’essenza della creatura umana. </w:t>
      </w:r>
      <w:r w:rsidRPr="00C20B62">
        <w:rPr>
          <w:rFonts w:ascii="Times New Roman" w:eastAsia="Times New Roman" w:hAnsi="Times New Roman" w:cs="Times New Roman"/>
          <w:i/>
          <w:iCs/>
          <w:sz w:val="24"/>
          <w:szCs w:val="24"/>
          <w:lang w:eastAsia="it-IT"/>
        </w:rPr>
        <w:lastRenderedPageBreak/>
        <w:t>Questa dualità è un aspetto essenziale dell’essere umano, come ordinato da Dio»</w:t>
      </w:r>
      <w:r w:rsidRPr="00C20B62">
        <w:rPr>
          <w:rFonts w:ascii="Times New Roman" w:eastAsia="Times New Roman" w:hAnsi="Times New Roman" w:cs="Times New Roman"/>
          <w:sz w:val="24"/>
          <w:szCs w:val="24"/>
          <w:lang w:eastAsia="it-IT"/>
        </w:rPr>
        <w:t>. Ma la teoria del gender rifiuta questo piano.</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sz w:val="24"/>
          <w:szCs w:val="24"/>
          <w:lang w:eastAsia="it-IT"/>
        </w:rPr>
        <w:t>Benedetto ha continuato: </w:t>
      </w:r>
      <w:r w:rsidRPr="00C20B62">
        <w:rPr>
          <w:rFonts w:ascii="Times New Roman" w:eastAsia="Times New Roman" w:hAnsi="Times New Roman" w:cs="Times New Roman"/>
          <w:i/>
          <w:iCs/>
          <w:sz w:val="24"/>
          <w:szCs w:val="24"/>
          <w:lang w:eastAsia="it-IT"/>
        </w:rPr>
        <w:t>«L’uomo mette in discussione la sua stessa natura. D’ora in poi è solo spirito e volontà»</w:t>
      </w:r>
      <w:r w:rsidRPr="00C20B62">
        <w:rPr>
          <w:rFonts w:ascii="Times New Roman" w:eastAsia="Times New Roman" w:hAnsi="Times New Roman" w:cs="Times New Roman"/>
          <w:sz w:val="24"/>
          <w:szCs w:val="24"/>
          <w:lang w:eastAsia="it-IT"/>
        </w:rPr>
        <w:t>. </w:t>
      </w:r>
      <w:r w:rsidRPr="00C20B62">
        <w:rPr>
          <w:rFonts w:ascii="Times New Roman" w:eastAsia="Times New Roman" w:hAnsi="Times New Roman" w:cs="Times New Roman"/>
          <w:i/>
          <w:iCs/>
          <w:sz w:val="24"/>
          <w:szCs w:val="24"/>
          <w:lang w:eastAsia="it-IT"/>
        </w:rPr>
        <w:t>«D’ora in poi»</w:t>
      </w:r>
      <w:r w:rsidRPr="00C20B62">
        <w:rPr>
          <w:rFonts w:ascii="Times New Roman" w:eastAsia="Times New Roman" w:hAnsi="Times New Roman" w:cs="Times New Roman"/>
          <w:sz w:val="24"/>
          <w:szCs w:val="24"/>
          <w:lang w:eastAsia="it-IT"/>
        </w:rPr>
        <w:t>, ha aggiunto, </w:t>
      </w:r>
      <w:r w:rsidRPr="00C20B62">
        <w:rPr>
          <w:rFonts w:ascii="Times New Roman" w:eastAsia="Times New Roman" w:hAnsi="Times New Roman" w:cs="Times New Roman"/>
          <w:i/>
          <w:iCs/>
          <w:sz w:val="24"/>
          <w:szCs w:val="24"/>
          <w:lang w:eastAsia="it-IT"/>
        </w:rPr>
        <w:t>«c’è solo l’essere umano astratto, che sceglie da solo quale deve essere la sua natura»</w:t>
      </w:r>
      <w:r w:rsidRPr="00C20B62">
        <w:rPr>
          <w:rFonts w:ascii="Times New Roman" w:eastAsia="Times New Roman" w:hAnsi="Times New Roman" w:cs="Times New Roman"/>
          <w:sz w:val="24"/>
          <w:szCs w:val="24"/>
          <w:lang w:eastAsia="it-IT"/>
        </w:rPr>
        <w:t>.</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sz w:val="24"/>
          <w:szCs w:val="24"/>
          <w:lang w:eastAsia="it-IT"/>
        </w:rPr>
        <w:t>Questo nuovo concetto ha conseguenze assai distruttive per la famiglia, ha spiegato il compianto Pontefice. </w:t>
      </w:r>
      <w:r w:rsidRPr="00C20B62">
        <w:rPr>
          <w:rFonts w:ascii="Times New Roman" w:eastAsia="Times New Roman" w:hAnsi="Times New Roman" w:cs="Times New Roman"/>
          <w:i/>
          <w:iCs/>
          <w:sz w:val="24"/>
          <w:szCs w:val="24"/>
          <w:lang w:eastAsia="it-IT"/>
        </w:rPr>
        <w:t>«Se non esiste una dualità preordinata tra uomo e donna nella creazione»</w:t>
      </w:r>
      <w:r w:rsidRPr="00C20B62">
        <w:rPr>
          <w:rFonts w:ascii="Times New Roman" w:eastAsia="Times New Roman" w:hAnsi="Times New Roman" w:cs="Times New Roman"/>
          <w:sz w:val="24"/>
          <w:szCs w:val="24"/>
          <w:lang w:eastAsia="it-IT"/>
        </w:rPr>
        <w:t>, ha aggiunto Papa Benedetto, </w:t>
      </w:r>
      <w:r w:rsidRPr="00C20B62">
        <w:rPr>
          <w:rFonts w:ascii="Times New Roman" w:eastAsia="Times New Roman" w:hAnsi="Times New Roman" w:cs="Times New Roman"/>
          <w:i/>
          <w:iCs/>
          <w:sz w:val="24"/>
          <w:szCs w:val="24"/>
          <w:lang w:eastAsia="it-IT"/>
        </w:rPr>
        <w:t>«allora nemmeno la famiglia è più una realtà stabilita dalla creazione. Allo stesso modo, il bambino ha perso il posto che occupava fino ad allora e la dignità che gli spettava»</w:t>
      </w:r>
      <w:r w:rsidRPr="00C20B62">
        <w:rPr>
          <w:rFonts w:ascii="Times New Roman" w:eastAsia="Times New Roman" w:hAnsi="Times New Roman" w:cs="Times New Roman"/>
          <w:sz w:val="24"/>
          <w:szCs w:val="24"/>
          <w:lang w:eastAsia="it-IT"/>
        </w:rPr>
        <w:t>.</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sz w:val="24"/>
          <w:szCs w:val="24"/>
          <w:lang w:eastAsia="it-IT"/>
        </w:rPr>
        <w:t>In sintesi, il rifiuto di Dio come Creatore porta alla perdita della dignità umana. </w:t>
      </w:r>
      <w:r w:rsidRPr="00C20B62">
        <w:rPr>
          <w:rFonts w:ascii="Times New Roman" w:eastAsia="Times New Roman" w:hAnsi="Times New Roman" w:cs="Times New Roman"/>
          <w:i/>
          <w:iCs/>
          <w:sz w:val="24"/>
          <w:szCs w:val="24"/>
          <w:lang w:eastAsia="it-IT"/>
        </w:rPr>
        <w:t>«La difesa della famiglia riguarda l’uomo stesso»</w:t>
      </w:r>
      <w:r w:rsidRPr="00C20B62">
        <w:rPr>
          <w:rFonts w:ascii="Times New Roman" w:eastAsia="Times New Roman" w:hAnsi="Times New Roman" w:cs="Times New Roman"/>
          <w:sz w:val="24"/>
          <w:szCs w:val="24"/>
          <w:lang w:eastAsia="it-IT"/>
        </w:rPr>
        <w:t>, concluse il Pontefice. </w:t>
      </w:r>
      <w:r w:rsidRPr="00C20B62">
        <w:rPr>
          <w:rFonts w:ascii="Times New Roman" w:eastAsia="Times New Roman" w:hAnsi="Times New Roman" w:cs="Times New Roman"/>
          <w:i/>
          <w:iCs/>
          <w:sz w:val="24"/>
          <w:szCs w:val="24"/>
          <w:lang w:eastAsia="it-IT"/>
        </w:rPr>
        <w:t>«È diventa chiaro che quando si nega Dio, scompare anche la dignità umana. Chi difende Dio difende l’uomo»</w:t>
      </w:r>
      <w:r w:rsidRPr="00C20B62">
        <w:rPr>
          <w:rFonts w:ascii="Times New Roman" w:eastAsia="Times New Roman" w:hAnsi="Times New Roman" w:cs="Times New Roman"/>
          <w:sz w:val="24"/>
          <w:szCs w:val="24"/>
          <w:lang w:eastAsia="it-IT"/>
        </w:rPr>
        <w:t>.</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sz w:val="24"/>
          <w:szCs w:val="24"/>
          <w:lang w:eastAsia="it-IT"/>
        </w:rPr>
        <w:t>Eppure, neanche due mesi dopo questo discorso, nel febbraio 2013, Benedetto XVI ha rinunciato al pontificato.</w:t>
      </w:r>
    </w:p>
    <w:p w:rsidR="003178AD" w:rsidRPr="00C20B62" w:rsidRDefault="003178AD" w:rsidP="003178AD">
      <w:pPr>
        <w:spacing w:after="0" w:line="240" w:lineRule="atLeast"/>
        <w:textAlignment w:val="baseline"/>
        <w:rPr>
          <w:rFonts w:ascii="Times New Roman" w:eastAsia="Times New Roman" w:hAnsi="Times New Roman" w:cs="Times New Roman"/>
          <w:b/>
          <w:sz w:val="24"/>
          <w:szCs w:val="24"/>
          <w:lang w:eastAsia="it-IT"/>
        </w:rPr>
      </w:pPr>
      <w:r w:rsidRPr="00C20B62">
        <w:rPr>
          <w:rFonts w:ascii="Times New Roman" w:eastAsia="Times New Roman" w:hAnsi="Times New Roman" w:cs="Times New Roman"/>
          <w:b/>
          <w:i/>
          <w:iCs/>
          <w:sz w:val="24"/>
          <w:szCs w:val="24"/>
          <w:lang w:eastAsia="it-IT"/>
        </w:rPr>
        <w:t xml:space="preserve">John </w:t>
      </w:r>
      <w:proofErr w:type="spellStart"/>
      <w:r w:rsidRPr="00C20B62">
        <w:rPr>
          <w:rFonts w:ascii="Times New Roman" w:eastAsia="Times New Roman" w:hAnsi="Times New Roman" w:cs="Times New Roman"/>
          <w:b/>
          <w:i/>
          <w:iCs/>
          <w:sz w:val="24"/>
          <w:szCs w:val="24"/>
          <w:lang w:eastAsia="it-IT"/>
        </w:rPr>
        <w:t>Hass</w:t>
      </w:r>
      <w:proofErr w:type="spellEnd"/>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noProof/>
          <w:sz w:val="24"/>
          <w:szCs w:val="24"/>
          <w:lang w:eastAsia="it-IT"/>
        </w:rPr>
        <w:drawing>
          <wp:anchor distT="0" distB="0" distL="114300" distR="114300" simplePos="0" relativeHeight="251673600" behindDoc="0" locked="0" layoutInCell="1" allowOverlap="1">
            <wp:simplePos x="0" y="0"/>
            <wp:positionH relativeFrom="column">
              <wp:posOffset>3692525</wp:posOffset>
            </wp:positionH>
            <wp:positionV relativeFrom="paragraph">
              <wp:posOffset>3175</wp:posOffset>
            </wp:positionV>
            <wp:extent cx="2431415" cy="3646170"/>
            <wp:effectExtent l="19050" t="0" r="6985" b="0"/>
            <wp:wrapSquare wrapText="bothSides"/>
            <wp:docPr id="11" name="Immagine 3" descr="https://cooperatoresveritatis.files.wordpress.com/2023/05/jhass.jp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ooperatoresveritatis.files.wordpress.com/2023/05/jhass.jpg">
                      <a:hlinkClick r:id="rId27"/>
                    </pic:cNvPr>
                    <pic:cNvPicPr>
                      <a:picLocks noChangeAspect="1" noChangeArrowheads="1"/>
                    </pic:cNvPicPr>
                  </pic:nvPicPr>
                  <pic:blipFill>
                    <a:blip r:embed="rId28" cstate="print"/>
                    <a:srcRect/>
                    <a:stretch>
                      <a:fillRect/>
                    </a:stretch>
                  </pic:blipFill>
                  <pic:spPr bwMode="auto">
                    <a:xfrm>
                      <a:off x="0" y="0"/>
                      <a:ext cx="2431415" cy="3646170"/>
                    </a:xfrm>
                    <a:prstGeom prst="rect">
                      <a:avLst/>
                    </a:prstGeom>
                    <a:noFill/>
                    <a:ln w="9525">
                      <a:noFill/>
                      <a:miter lim="800000"/>
                      <a:headEnd/>
                      <a:tailEnd/>
                    </a:ln>
                  </pic:spPr>
                </pic:pic>
              </a:graphicData>
            </a:graphic>
          </wp:anchor>
        </w:drawing>
      </w:r>
      <w:r w:rsidRPr="00C20B62">
        <w:rPr>
          <w:rFonts w:ascii="Times New Roman" w:eastAsia="Times New Roman" w:hAnsi="Times New Roman" w:cs="Times New Roman"/>
          <w:sz w:val="24"/>
          <w:szCs w:val="24"/>
          <w:lang w:eastAsia="it-IT"/>
        </w:rPr>
        <w:t xml:space="preserve">Tornando al discorso del prof. </w:t>
      </w:r>
      <w:proofErr w:type="spellStart"/>
      <w:r w:rsidRPr="00C20B62">
        <w:rPr>
          <w:rFonts w:ascii="Times New Roman" w:eastAsia="Times New Roman" w:hAnsi="Times New Roman" w:cs="Times New Roman"/>
          <w:sz w:val="24"/>
          <w:szCs w:val="24"/>
          <w:lang w:eastAsia="it-IT"/>
        </w:rPr>
        <w:t>Haas</w:t>
      </w:r>
      <w:proofErr w:type="spellEnd"/>
      <w:r w:rsidRPr="00C20B62">
        <w:rPr>
          <w:rFonts w:ascii="Times New Roman" w:eastAsia="Times New Roman" w:hAnsi="Times New Roman" w:cs="Times New Roman"/>
          <w:sz w:val="24"/>
          <w:szCs w:val="24"/>
          <w:lang w:eastAsia="it-IT"/>
        </w:rPr>
        <w:t xml:space="preserve"> (che è anche padre di nove figli) sul tema del </w:t>
      </w:r>
      <w:proofErr w:type="spellStart"/>
      <w:r w:rsidRPr="00C20B62">
        <w:rPr>
          <w:rFonts w:ascii="Times New Roman" w:eastAsia="Times New Roman" w:hAnsi="Times New Roman" w:cs="Times New Roman"/>
          <w:sz w:val="24"/>
          <w:szCs w:val="24"/>
          <w:lang w:eastAsia="it-IT"/>
        </w:rPr>
        <w:t>transgenderismo</w:t>
      </w:r>
      <w:proofErr w:type="spellEnd"/>
      <w:r w:rsidRPr="00C20B62">
        <w:rPr>
          <w:rFonts w:ascii="Times New Roman" w:eastAsia="Times New Roman" w:hAnsi="Times New Roman" w:cs="Times New Roman"/>
          <w:sz w:val="24"/>
          <w:szCs w:val="24"/>
          <w:lang w:eastAsia="it-IT"/>
        </w:rPr>
        <w:t>, egli ha citato la Costituzione pastorale </w:t>
      </w:r>
      <w:proofErr w:type="spellStart"/>
      <w:r w:rsidRPr="00C20B62">
        <w:rPr>
          <w:rFonts w:ascii="Times New Roman" w:eastAsia="Times New Roman" w:hAnsi="Times New Roman" w:cs="Times New Roman"/>
          <w:i/>
          <w:iCs/>
          <w:sz w:val="24"/>
          <w:szCs w:val="24"/>
          <w:lang w:eastAsia="it-IT"/>
        </w:rPr>
        <w:t>Gaudium</w:t>
      </w:r>
      <w:proofErr w:type="spellEnd"/>
      <w:r w:rsidRPr="00C20B62">
        <w:rPr>
          <w:rFonts w:ascii="Times New Roman" w:eastAsia="Times New Roman" w:hAnsi="Times New Roman" w:cs="Times New Roman"/>
          <w:i/>
          <w:iCs/>
          <w:sz w:val="24"/>
          <w:szCs w:val="24"/>
          <w:lang w:eastAsia="it-IT"/>
        </w:rPr>
        <w:t xml:space="preserve"> </w:t>
      </w:r>
      <w:proofErr w:type="spellStart"/>
      <w:r w:rsidRPr="00C20B62">
        <w:rPr>
          <w:rFonts w:ascii="Times New Roman" w:eastAsia="Times New Roman" w:hAnsi="Times New Roman" w:cs="Times New Roman"/>
          <w:i/>
          <w:iCs/>
          <w:sz w:val="24"/>
          <w:szCs w:val="24"/>
          <w:lang w:eastAsia="it-IT"/>
        </w:rPr>
        <w:t>et</w:t>
      </w:r>
      <w:proofErr w:type="spellEnd"/>
      <w:r w:rsidRPr="00C20B62">
        <w:rPr>
          <w:rFonts w:ascii="Times New Roman" w:eastAsia="Times New Roman" w:hAnsi="Times New Roman" w:cs="Times New Roman"/>
          <w:i/>
          <w:iCs/>
          <w:sz w:val="24"/>
          <w:szCs w:val="24"/>
          <w:lang w:eastAsia="it-IT"/>
        </w:rPr>
        <w:t xml:space="preserve"> </w:t>
      </w:r>
      <w:proofErr w:type="spellStart"/>
      <w:r w:rsidRPr="00C20B62">
        <w:rPr>
          <w:rFonts w:ascii="Times New Roman" w:eastAsia="Times New Roman" w:hAnsi="Times New Roman" w:cs="Times New Roman"/>
          <w:i/>
          <w:iCs/>
          <w:sz w:val="24"/>
          <w:szCs w:val="24"/>
          <w:lang w:eastAsia="it-IT"/>
        </w:rPr>
        <w:t>spes</w:t>
      </w:r>
      <w:proofErr w:type="spellEnd"/>
      <w:r w:rsidRPr="00C20B62">
        <w:rPr>
          <w:rFonts w:ascii="Times New Roman" w:eastAsia="Times New Roman" w:hAnsi="Times New Roman" w:cs="Times New Roman"/>
          <w:sz w:val="24"/>
          <w:szCs w:val="24"/>
          <w:lang w:eastAsia="it-IT"/>
        </w:rPr>
        <w:t> del Concilio Vaticano II: </w:t>
      </w:r>
      <w:r w:rsidRPr="00C20B62">
        <w:rPr>
          <w:rFonts w:ascii="Times New Roman" w:eastAsia="Times New Roman" w:hAnsi="Times New Roman" w:cs="Times New Roman"/>
          <w:i/>
          <w:iCs/>
          <w:sz w:val="24"/>
          <w:szCs w:val="24"/>
          <w:lang w:eastAsia="it-IT"/>
        </w:rPr>
        <w:t>«Quando si dimentica il Creatore, la creatura stessa diventa incomprensibile»</w:t>
      </w:r>
      <w:r w:rsidRPr="00C20B62">
        <w:rPr>
          <w:rFonts w:ascii="Times New Roman" w:eastAsia="Times New Roman" w:hAnsi="Times New Roman" w:cs="Times New Roman"/>
          <w:sz w:val="24"/>
          <w:szCs w:val="24"/>
          <w:lang w:eastAsia="it-IT"/>
        </w:rPr>
        <w:t>.</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i/>
          <w:iCs/>
          <w:sz w:val="24"/>
          <w:szCs w:val="24"/>
          <w:lang w:eastAsia="it-IT"/>
        </w:rPr>
        <w:t>«Ai nostri giorni, il Creatore è stato dimenticato </w:t>
      </w:r>
      <w:r w:rsidRPr="00C20B62">
        <w:rPr>
          <w:rFonts w:ascii="Times New Roman" w:eastAsia="Times New Roman" w:hAnsi="Times New Roman" w:cs="Times New Roman"/>
          <w:sz w:val="24"/>
          <w:szCs w:val="24"/>
          <w:lang w:eastAsia="it-IT"/>
        </w:rPr>
        <w:t>— ha commentato — </w:t>
      </w:r>
      <w:r w:rsidRPr="00C20B62">
        <w:rPr>
          <w:rFonts w:ascii="Times New Roman" w:eastAsia="Times New Roman" w:hAnsi="Times New Roman" w:cs="Times New Roman"/>
          <w:i/>
          <w:iCs/>
          <w:sz w:val="24"/>
          <w:szCs w:val="24"/>
          <w:lang w:eastAsia="it-IT"/>
        </w:rPr>
        <w:t>e ora viviamo in un mondo semplicemente incomprensibile. Non sappiamo più cosa sia un uomo o una donna. Non sappiamo più cos’è il matrimonio, cos’è una famiglia. Se non sappiamo più cosa sono queste realtà concrete, come potremo mai concepire realtà astratte come la giustizia, la fortezza o la carità? Quando si dimentica il Creatore, la creatura stessa diventa incomprensibile»</w:t>
      </w:r>
      <w:r w:rsidRPr="00C20B62">
        <w:rPr>
          <w:rFonts w:ascii="Times New Roman" w:eastAsia="Times New Roman" w:hAnsi="Times New Roman" w:cs="Times New Roman"/>
          <w:sz w:val="24"/>
          <w:szCs w:val="24"/>
          <w:lang w:eastAsia="it-IT"/>
        </w:rPr>
        <w:t>.</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sz w:val="24"/>
          <w:szCs w:val="24"/>
          <w:lang w:eastAsia="it-IT"/>
        </w:rPr>
        <w:t xml:space="preserve">Il prof. </w:t>
      </w:r>
      <w:proofErr w:type="spellStart"/>
      <w:r w:rsidRPr="00C20B62">
        <w:rPr>
          <w:rFonts w:ascii="Times New Roman" w:eastAsia="Times New Roman" w:hAnsi="Times New Roman" w:cs="Times New Roman"/>
          <w:sz w:val="24"/>
          <w:szCs w:val="24"/>
          <w:lang w:eastAsia="it-IT"/>
        </w:rPr>
        <w:t>Haas</w:t>
      </w:r>
      <w:proofErr w:type="spellEnd"/>
      <w:r w:rsidRPr="00C20B62">
        <w:rPr>
          <w:rFonts w:ascii="Times New Roman" w:eastAsia="Times New Roman" w:hAnsi="Times New Roman" w:cs="Times New Roman"/>
          <w:sz w:val="24"/>
          <w:szCs w:val="24"/>
          <w:lang w:eastAsia="it-IT"/>
        </w:rPr>
        <w:t xml:space="preserve"> ha quindi invitato i neolaureati del </w:t>
      </w:r>
      <w:proofErr w:type="spellStart"/>
      <w:r w:rsidRPr="00C20B62">
        <w:rPr>
          <w:rFonts w:ascii="Times New Roman" w:eastAsia="Times New Roman" w:hAnsi="Times New Roman" w:cs="Times New Roman"/>
          <w:i/>
          <w:iCs/>
          <w:sz w:val="24"/>
          <w:szCs w:val="24"/>
          <w:lang w:eastAsia="it-IT"/>
        </w:rPr>
        <w:t>Christendom</w:t>
      </w:r>
      <w:proofErr w:type="spellEnd"/>
      <w:r w:rsidRPr="00C20B62">
        <w:rPr>
          <w:rFonts w:ascii="Times New Roman" w:eastAsia="Times New Roman" w:hAnsi="Times New Roman" w:cs="Times New Roman"/>
          <w:i/>
          <w:iCs/>
          <w:sz w:val="24"/>
          <w:szCs w:val="24"/>
          <w:lang w:eastAsia="it-IT"/>
        </w:rPr>
        <w:t xml:space="preserve"> College</w:t>
      </w:r>
      <w:r w:rsidRPr="00C20B62">
        <w:rPr>
          <w:rFonts w:ascii="Times New Roman" w:eastAsia="Times New Roman" w:hAnsi="Times New Roman" w:cs="Times New Roman"/>
          <w:sz w:val="24"/>
          <w:szCs w:val="24"/>
          <w:lang w:eastAsia="it-IT"/>
        </w:rPr>
        <w:t> a opporsi a questa </w:t>
      </w:r>
      <w:r w:rsidRPr="00C20B62">
        <w:rPr>
          <w:rFonts w:ascii="Times New Roman" w:eastAsia="Times New Roman" w:hAnsi="Times New Roman" w:cs="Times New Roman"/>
          <w:i/>
          <w:iCs/>
          <w:sz w:val="24"/>
          <w:szCs w:val="24"/>
          <w:lang w:eastAsia="it-IT"/>
        </w:rPr>
        <w:t>«generazione malvagia»</w:t>
      </w:r>
      <w:r w:rsidRPr="00C20B62">
        <w:rPr>
          <w:rFonts w:ascii="Times New Roman" w:eastAsia="Times New Roman" w:hAnsi="Times New Roman" w:cs="Times New Roman"/>
          <w:sz w:val="24"/>
          <w:szCs w:val="24"/>
          <w:lang w:eastAsia="it-IT"/>
        </w:rPr>
        <w:t>, e anche a contribuire a restaurare la Cristianità. Citando San Pietro negli Atti — </w:t>
      </w:r>
      <w:r w:rsidRPr="00C20B62">
        <w:rPr>
          <w:rFonts w:ascii="Times New Roman" w:eastAsia="Times New Roman" w:hAnsi="Times New Roman" w:cs="Times New Roman"/>
          <w:i/>
          <w:iCs/>
          <w:sz w:val="24"/>
          <w:szCs w:val="24"/>
          <w:lang w:eastAsia="it-IT"/>
        </w:rPr>
        <w:t>«Salvatevi da questa generazione corrotta!»</w:t>
      </w:r>
      <w:r w:rsidRPr="00C20B62">
        <w:rPr>
          <w:rFonts w:ascii="Times New Roman" w:eastAsia="Times New Roman" w:hAnsi="Times New Roman" w:cs="Times New Roman"/>
          <w:sz w:val="24"/>
          <w:szCs w:val="24"/>
          <w:lang w:eastAsia="it-IT"/>
        </w:rPr>
        <w:t> —, ha pure detto ai giovani: </w:t>
      </w:r>
      <w:r w:rsidRPr="00C20B62">
        <w:rPr>
          <w:rFonts w:ascii="Times New Roman" w:eastAsia="Times New Roman" w:hAnsi="Times New Roman" w:cs="Times New Roman"/>
          <w:i/>
          <w:iCs/>
          <w:sz w:val="24"/>
          <w:szCs w:val="24"/>
          <w:lang w:eastAsia="it-IT"/>
        </w:rPr>
        <w:t>«Vi invito ad ascoltare l’appello dell’Apostolo, ma ad ampliarlo. Salvatevi da questa generazione corrotta in modo che negli anni a venire possiate lavorare per salvare questa generazione corrotta»</w:t>
      </w:r>
      <w:r w:rsidRPr="00C20B62">
        <w:rPr>
          <w:rFonts w:ascii="Times New Roman" w:eastAsia="Times New Roman" w:hAnsi="Times New Roman" w:cs="Times New Roman"/>
          <w:sz w:val="24"/>
          <w:szCs w:val="24"/>
          <w:lang w:eastAsia="it-IT"/>
        </w:rPr>
        <w:t>.</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sz w:val="24"/>
          <w:szCs w:val="24"/>
          <w:lang w:eastAsia="it-IT"/>
        </w:rPr>
        <w:t>Come esempi di questa attuale “generazione corrotta”, il teologo ha elencato </w:t>
      </w:r>
      <w:r w:rsidRPr="00C20B62">
        <w:rPr>
          <w:rFonts w:ascii="Times New Roman" w:eastAsia="Times New Roman" w:hAnsi="Times New Roman" w:cs="Times New Roman"/>
          <w:i/>
          <w:iCs/>
          <w:sz w:val="24"/>
          <w:szCs w:val="24"/>
          <w:lang w:eastAsia="it-IT"/>
        </w:rPr>
        <w:t>«l’aborto, il “matrimonio omosessuale”, il suicidio assistito»</w:t>
      </w:r>
      <w:r w:rsidRPr="00C20B62">
        <w:rPr>
          <w:rFonts w:ascii="Times New Roman" w:eastAsia="Times New Roman" w:hAnsi="Times New Roman" w:cs="Times New Roman"/>
          <w:sz w:val="24"/>
          <w:szCs w:val="24"/>
          <w:lang w:eastAsia="it-IT"/>
        </w:rPr>
        <w:t> e, ovviamente, </w:t>
      </w:r>
      <w:r w:rsidRPr="00C20B62">
        <w:rPr>
          <w:rFonts w:ascii="Times New Roman" w:eastAsia="Times New Roman" w:hAnsi="Times New Roman" w:cs="Times New Roman"/>
          <w:i/>
          <w:iCs/>
          <w:sz w:val="24"/>
          <w:szCs w:val="24"/>
          <w:lang w:eastAsia="it-IT"/>
        </w:rPr>
        <w:t xml:space="preserve">«l’ideologia </w:t>
      </w:r>
      <w:proofErr w:type="spellStart"/>
      <w:r w:rsidRPr="00C20B62">
        <w:rPr>
          <w:rFonts w:ascii="Times New Roman" w:eastAsia="Times New Roman" w:hAnsi="Times New Roman" w:cs="Times New Roman"/>
          <w:i/>
          <w:iCs/>
          <w:sz w:val="24"/>
          <w:szCs w:val="24"/>
          <w:lang w:eastAsia="it-IT"/>
        </w:rPr>
        <w:t>transgender</w:t>
      </w:r>
      <w:proofErr w:type="spellEnd"/>
      <w:r w:rsidRPr="00C20B62">
        <w:rPr>
          <w:rFonts w:ascii="Times New Roman" w:eastAsia="Times New Roman" w:hAnsi="Times New Roman" w:cs="Times New Roman"/>
          <w:i/>
          <w:iCs/>
          <w:sz w:val="24"/>
          <w:szCs w:val="24"/>
          <w:lang w:eastAsia="it-IT"/>
        </w:rPr>
        <w:t>»</w:t>
      </w:r>
      <w:r w:rsidRPr="00C20B62">
        <w:rPr>
          <w:rFonts w:ascii="Times New Roman" w:eastAsia="Times New Roman" w:hAnsi="Times New Roman" w:cs="Times New Roman"/>
          <w:sz w:val="24"/>
          <w:szCs w:val="24"/>
          <w:lang w:eastAsia="it-IT"/>
        </w:rPr>
        <w:t>; sono tutti </w:t>
      </w:r>
      <w:r w:rsidRPr="00C20B62">
        <w:rPr>
          <w:rFonts w:ascii="Times New Roman" w:eastAsia="Times New Roman" w:hAnsi="Times New Roman" w:cs="Times New Roman"/>
          <w:i/>
          <w:iCs/>
          <w:sz w:val="24"/>
          <w:szCs w:val="24"/>
          <w:lang w:eastAsia="it-IT"/>
        </w:rPr>
        <w:t>«attacchi all’immagine stessa di Dio»</w:t>
      </w:r>
      <w:r w:rsidRPr="00C20B62">
        <w:rPr>
          <w:rFonts w:ascii="Times New Roman" w:eastAsia="Times New Roman" w:hAnsi="Times New Roman" w:cs="Times New Roman"/>
          <w:sz w:val="24"/>
          <w:szCs w:val="24"/>
          <w:lang w:eastAsia="it-IT"/>
        </w:rPr>
        <w:t>. </w:t>
      </w:r>
      <w:r w:rsidRPr="00C20B62">
        <w:rPr>
          <w:rFonts w:ascii="Times New Roman" w:eastAsia="Times New Roman" w:hAnsi="Times New Roman" w:cs="Times New Roman"/>
          <w:i/>
          <w:iCs/>
          <w:sz w:val="24"/>
          <w:szCs w:val="24"/>
          <w:lang w:eastAsia="it-IT"/>
        </w:rPr>
        <w:t>«Il mondo in cui state entrando come laureati potrebbe essere più disordinato e confuso?»</w:t>
      </w:r>
      <w:r w:rsidRPr="00C20B62">
        <w:rPr>
          <w:rFonts w:ascii="Times New Roman" w:eastAsia="Times New Roman" w:hAnsi="Times New Roman" w:cs="Times New Roman"/>
          <w:sz w:val="24"/>
          <w:szCs w:val="24"/>
          <w:lang w:eastAsia="it-IT"/>
        </w:rPr>
        <w:t>.</w:t>
      </w:r>
    </w:p>
    <w:p w:rsidR="003178AD" w:rsidRPr="00C20B62" w:rsidRDefault="003178AD" w:rsidP="003178AD">
      <w:pPr>
        <w:spacing w:after="0" w:line="240" w:lineRule="atLeast"/>
        <w:ind w:firstLine="708"/>
        <w:jc w:val="both"/>
        <w:textAlignment w:val="baseline"/>
        <w:rPr>
          <w:rFonts w:ascii="Times New Roman" w:eastAsia="Times New Roman" w:hAnsi="Times New Roman" w:cs="Times New Roman"/>
          <w:sz w:val="24"/>
          <w:szCs w:val="24"/>
          <w:lang w:eastAsia="it-IT"/>
        </w:rPr>
      </w:pPr>
      <w:r w:rsidRPr="00C20B62">
        <w:rPr>
          <w:rFonts w:ascii="Times New Roman" w:eastAsia="Times New Roman" w:hAnsi="Times New Roman" w:cs="Times New Roman"/>
          <w:i/>
          <w:iCs/>
          <w:sz w:val="24"/>
          <w:szCs w:val="24"/>
          <w:lang w:eastAsia="it-IT"/>
        </w:rPr>
        <w:t>«Il vostro compito sarà quello di aiutare a riordinare il mondo»</w:t>
      </w:r>
      <w:r w:rsidRPr="00C20B62">
        <w:rPr>
          <w:rFonts w:ascii="Times New Roman" w:eastAsia="Times New Roman" w:hAnsi="Times New Roman" w:cs="Times New Roman"/>
          <w:sz w:val="24"/>
          <w:szCs w:val="24"/>
          <w:lang w:eastAsia="it-IT"/>
        </w:rPr>
        <w:t xml:space="preserve">, ha detto, in conclusione, il prof. </w:t>
      </w:r>
      <w:proofErr w:type="spellStart"/>
      <w:r w:rsidRPr="00C20B62">
        <w:rPr>
          <w:rFonts w:ascii="Times New Roman" w:eastAsia="Times New Roman" w:hAnsi="Times New Roman" w:cs="Times New Roman"/>
          <w:sz w:val="24"/>
          <w:szCs w:val="24"/>
          <w:lang w:eastAsia="it-IT"/>
        </w:rPr>
        <w:t>Hass</w:t>
      </w:r>
      <w:proofErr w:type="spellEnd"/>
      <w:r w:rsidRPr="00C20B62">
        <w:rPr>
          <w:rFonts w:ascii="Times New Roman" w:eastAsia="Times New Roman" w:hAnsi="Times New Roman" w:cs="Times New Roman"/>
          <w:sz w:val="24"/>
          <w:szCs w:val="24"/>
          <w:lang w:eastAsia="it-IT"/>
        </w:rPr>
        <w:t>. </w:t>
      </w:r>
      <w:r w:rsidRPr="00C20B62">
        <w:rPr>
          <w:rFonts w:ascii="Times New Roman" w:eastAsia="Times New Roman" w:hAnsi="Times New Roman" w:cs="Times New Roman"/>
          <w:i/>
          <w:iCs/>
          <w:sz w:val="24"/>
          <w:szCs w:val="24"/>
          <w:lang w:eastAsia="it-IT"/>
        </w:rPr>
        <w:t>«Sarà vostro compito lavorare per portarlo di nuovo in linea con ciò che Dio ha voluto e vuole che sia»</w:t>
      </w:r>
      <w:r w:rsidRPr="00C20B62">
        <w:rPr>
          <w:rFonts w:ascii="Times New Roman" w:eastAsia="Times New Roman" w:hAnsi="Times New Roman" w:cs="Times New Roman"/>
          <w:sz w:val="24"/>
          <w:szCs w:val="24"/>
          <w:lang w:eastAsia="it-IT"/>
        </w:rPr>
        <w:t>. Ma attenzione, perché </w:t>
      </w:r>
      <w:r w:rsidRPr="00C20B62">
        <w:rPr>
          <w:rFonts w:ascii="Times New Roman" w:eastAsia="Times New Roman" w:hAnsi="Times New Roman" w:cs="Times New Roman"/>
          <w:i/>
          <w:iCs/>
          <w:sz w:val="24"/>
          <w:szCs w:val="24"/>
          <w:lang w:eastAsia="it-IT"/>
        </w:rPr>
        <w:t>«forgiare una nuova società cristiana (…) non sarà un compito facile»</w:t>
      </w:r>
      <w:r w:rsidRPr="00C20B62">
        <w:rPr>
          <w:rFonts w:ascii="Times New Roman" w:eastAsia="Times New Roman" w:hAnsi="Times New Roman" w:cs="Times New Roman"/>
          <w:sz w:val="24"/>
          <w:szCs w:val="24"/>
          <w:lang w:eastAsia="it-IT"/>
        </w:rPr>
        <w:t>, poiché </w:t>
      </w:r>
      <w:r w:rsidRPr="00C20B62">
        <w:rPr>
          <w:rFonts w:ascii="Times New Roman" w:eastAsia="Times New Roman" w:hAnsi="Times New Roman" w:cs="Times New Roman"/>
          <w:i/>
          <w:iCs/>
          <w:sz w:val="24"/>
          <w:szCs w:val="24"/>
          <w:lang w:eastAsia="it-IT"/>
        </w:rPr>
        <w:t>«richiederà sacrifici, la sopportazione dell’oppressione sociale, forse anche il martirio, in un modo o nell’altro»</w:t>
      </w:r>
      <w:r w:rsidRPr="00C20B62">
        <w:rPr>
          <w:rFonts w:ascii="Times New Roman" w:eastAsia="Times New Roman" w:hAnsi="Times New Roman" w:cs="Times New Roman"/>
          <w:sz w:val="24"/>
          <w:szCs w:val="24"/>
          <w:lang w:eastAsia="it-IT"/>
        </w:rPr>
        <w:t>.</w:t>
      </w:r>
    </w:p>
    <w:p w:rsidR="008C70C3" w:rsidRPr="00142A6D" w:rsidRDefault="008C70C3" w:rsidP="008C70C3">
      <w:pPr>
        <w:spacing w:after="0" w:line="240" w:lineRule="atLeast"/>
        <w:jc w:val="center"/>
        <w:rPr>
          <w:rFonts w:ascii="AR DECODE" w:eastAsia="Times New Roman" w:hAnsi="AR DECODE" w:cs="Times New Roman"/>
          <w:bCs/>
          <w:color w:val="FF00FF"/>
          <w:sz w:val="96"/>
          <w:szCs w:val="96"/>
          <w:lang w:eastAsia="it-IT"/>
        </w:rPr>
      </w:pPr>
      <w:proofErr w:type="spellStart"/>
      <w:r w:rsidRPr="00142A6D">
        <w:rPr>
          <w:rFonts w:ascii="AR DECODE" w:eastAsia="Times New Roman" w:hAnsi="AR DECODE" w:cs="Times New Roman"/>
          <w:bCs/>
          <w:color w:val="FF00FF"/>
          <w:sz w:val="96"/>
          <w:szCs w:val="96"/>
          <w:lang w:eastAsia="it-IT"/>
        </w:rPr>
        <w:lastRenderedPageBreak/>
        <w:t>Mulieris</w:t>
      </w:r>
      <w:proofErr w:type="spellEnd"/>
      <w:r>
        <w:rPr>
          <w:rFonts w:ascii="AR DECODE" w:eastAsia="Times New Roman" w:hAnsi="AR DECODE" w:cs="Times New Roman"/>
          <w:bCs/>
          <w:color w:val="FF00FF"/>
          <w:sz w:val="96"/>
          <w:szCs w:val="96"/>
          <w:lang w:eastAsia="it-IT"/>
        </w:rPr>
        <w:t xml:space="preserve">       </w:t>
      </w:r>
      <w:proofErr w:type="spellStart"/>
      <w:r w:rsidRPr="00142A6D">
        <w:rPr>
          <w:rFonts w:ascii="AR DECODE" w:eastAsia="Times New Roman" w:hAnsi="AR DECODE" w:cs="Times New Roman"/>
          <w:bCs/>
          <w:color w:val="FF00FF"/>
          <w:sz w:val="96"/>
          <w:szCs w:val="96"/>
          <w:lang w:eastAsia="it-IT"/>
        </w:rPr>
        <w:t>dignitatem</w:t>
      </w:r>
      <w:proofErr w:type="spellEnd"/>
    </w:p>
    <w:p w:rsidR="008C70C3" w:rsidRPr="00142A6D" w:rsidRDefault="008C70C3" w:rsidP="008C70C3">
      <w:pPr>
        <w:spacing w:after="0" w:line="240" w:lineRule="atLeast"/>
        <w:ind w:firstLine="567"/>
        <w:jc w:val="both"/>
        <w:rPr>
          <w:rFonts w:ascii="AR DECODE" w:eastAsia="Times New Roman" w:hAnsi="AR DECODE" w:cs="Times New Roman"/>
          <w:b/>
          <w:bCs/>
          <w:noProof/>
          <w:sz w:val="24"/>
          <w:szCs w:val="24"/>
          <w:lang w:eastAsia="it-IT"/>
        </w:rPr>
      </w:pPr>
      <w:r>
        <w:rPr>
          <w:rFonts w:ascii="AR DECODE" w:eastAsia="Times New Roman" w:hAnsi="AR DECODE" w:cs="Times New Roman"/>
          <w:b/>
          <w:bCs/>
          <w:noProof/>
          <w:sz w:val="24"/>
          <w:szCs w:val="24"/>
          <w:lang w:eastAsia="it-IT"/>
        </w:rPr>
        <w:drawing>
          <wp:anchor distT="0" distB="0" distL="114300" distR="114300" simplePos="0" relativeHeight="251686912" behindDoc="0" locked="0" layoutInCell="1" allowOverlap="1">
            <wp:simplePos x="0" y="0"/>
            <wp:positionH relativeFrom="column">
              <wp:posOffset>2461260</wp:posOffset>
            </wp:positionH>
            <wp:positionV relativeFrom="paragraph">
              <wp:posOffset>-814070</wp:posOffset>
            </wp:positionV>
            <wp:extent cx="1181100" cy="1038225"/>
            <wp:effectExtent l="19050" t="0" r="0" b="0"/>
            <wp:wrapSquare wrapText="bothSides"/>
            <wp:docPr id="14" name="Immagine 1" descr="Madre, l'altro nome di 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dre, l'altro nome di Dio…"/>
                    <pic:cNvPicPr>
                      <a:picLocks noChangeAspect="1" noChangeArrowheads="1"/>
                    </pic:cNvPicPr>
                  </pic:nvPicPr>
                  <pic:blipFill>
                    <a:blip r:embed="rId29" cstate="print"/>
                    <a:srcRect l="27907" t="6202" r="31369" b="45305"/>
                    <a:stretch>
                      <a:fillRect/>
                    </a:stretch>
                  </pic:blipFill>
                  <pic:spPr bwMode="auto">
                    <a:xfrm>
                      <a:off x="0" y="0"/>
                      <a:ext cx="1181100" cy="1038225"/>
                    </a:xfrm>
                    <a:prstGeom prst="rect">
                      <a:avLst/>
                    </a:prstGeom>
                    <a:noFill/>
                    <a:ln w="9525">
                      <a:noFill/>
                      <a:miter lim="800000"/>
                      <a:headEnd/>
                      <a:tailEnd/>
                    </a:ln>
                  </pic:spPr>
                </pic:pic>
              </a:graphicData>
            </a:graphic>
          </wp:anchor>
        </w:drawing>
      </w:r>
    </w:p>
    <w:p w:rsidR="008C70C3" w:rsidRPr="00D74437" w:rsidRDefault="008C70C3" w:rsidP="008C70C3">
      <w:pPr>
        <w:spacing w:after="0" w:line="240" w:lineRule="atLeast"/>
        <w:jc w:val="both"/>
        <w:rPr>
          <w:rFonts w:ascii="Times New Roman" w:eastAsia="Times New Roman" w:hAnsi="Times New Roman" w:cs="Times New Roman"/>
          <w:sz w:val="24"/>
          <w:szCs w:val="24"/>
          <w:lang w:eastAsia="it-IT"/>
        </w:rPr>
      </w:pPr>
      <w:r w:rsidRPr="00D74437">
        <w:rPr>
          <w:rFonts w:ascii="Times New Roman" w:eastAsia="Times New Roman" w:hAnsi="Times New Roman" w:cs="Times New Roman"/>
          <w:b/>
          <w:bCs/>
          <w:sz w:val="24"/>
          <w:szCs w:val="24"/>
          <w:lang w:eastAsia="it-IT"/>
        </w:rPr>
        <w:t>INTRODUZIONE</w:t>
      </w:r>
    </w:p>
    <w:p w:rsidR="008C70C3" w:rsidRPr="00D74437" w:rsidRDefault="008C70C3" w:rsidP="008C70C3">
      <w:pPr>
        <w:spacing w:after="0" w:line="240" w:lineRule="atLeast"/>
        <w:jc w:val="both"/>
        <w:rPr>
          <w:rFonts w:ascii="Times New Roman" w:eastAsia="Times New Roman" w:hAnsi="Times New Roman" w:cs="Times New Roman"/>
          <w:sz w:val="24"/>
          <w:szCs w:val="24"/>
          <w:lang w:eastAsia="it-IT"/>
        </w:rPr>
      </w:pPr>
      <w:r w:rsidRPr="00D74437">
        <w:rPr>
          <w:rFonts w:ascii="Times New Roman" w:eastAsia="Times New Roman" w:hAnsi="Times New Roman" w:cs="Times New Roman"/>
          <w:b/>
          <w:bCs/>
          <w:i/>
          <w:iCs/>
          <w:sz w:val="24"/>
          <w:szCs w:val="24"/>
          <w:lang w:eastAsia="it-IT"/>
        </w:rPr>
        <w:t>Un segno dei tempi</w:t>
      </w:r>
    </w:p>
    <w:p w:rsidR="008C70C3" w:rsidRPr="00D74437" w:rsidRDefault="008C70C3" w:rsidP="008C70C3">
      <w:pPr>
        <w:spacing w:after="0" w:line="240" w:lineRule="atLeast"/>
        <w:jc w:val="both"/>
        <w:rPr>
          <w:rFonts w:ascii="Times New Roman" w:eastAsia="Times New Roman" w:hAnsi="Times New Roman" w:cs="Times New Roman"/>
          <w:sz w:val="24"/>
          <w:szCs w:val="24"/>
          <w:lang w:eastAsia="it-IT"/>
        </w:rPr>
      </w:pPr>
      <w:r w:rsidRPr="00D74437">
        <w:rPr>
          <w:rFonts w:ascii="Times New Roman" w:eastAsia="Times New Roman" w:hAnsi="Times New Roman" w:cs="Times New Roman"/>
          <w:sz w:val="24"/>
          <w:szCs w:val="24"/>
          <w:lang w:eastAsia="it-IT"/>
        </w:rPr>
        <w:t xml:space="preserve">1. </w:t>
      </w:r>
      <w:r w:rsidRPr="009B615F">
        <w:rPr>
          <w:rFonts w:ascii="Times New Roman" w:eastAsia="Times New Roman" w:hAnsi="Times New Roman" w:cs="Times New Roman"/>
          <w:b/>
          <w:sz w:val="24"/>
          <w:szCs w:val="24"/>
          <w:lang w:eastAsia="it-IT"/>
        </w:rPr>
        <w:t>LA DIGNITA' DELLA DONNA</w:t>
      </w:r>
      <w:r w:rsidRPr="00D74437">
        <w:rPr>
          <w:rFonts w:ascii="Times New Roman" w:eastAsia="Times New Roman" w:hAnsi="Times New Roman" w:cs="Times New Roman"/>
          <w:sz w:val="24"/>
          <w:szCs w:val="24"/>
          <w:lang w:eastAsia="it-IT"/>
        </w:rPr>
        <w:t xml:space="preserve"> e la sua vocazione _ oggetto costante della riflessione umana e cristiana _ hanno assunto un rilievo tutto particolare negli anni più recenti. Ciò è dimostrato, tra l'altro, </w:t>
      </w:r>
      <w:r w:rsidRPr="00D74437">
        <w:rPr>
          <w:rFonts w:ascii="Times New Roman" w:eastAsia="Times New Roman" w:hAnsi="Times New Roman" w:cs="Times New Roman"/>
          <w:i/>
          <w:iCs/>
          <w:sz w:val="24"/>
          <w:szCs w:val="24"/>
          <w:lang w:eastAsia="it-IT"/>
        </w:rPr>
        <w:t>dagli interventi del Magistero della Chiesa, </w:t>
      </w:r>
      <w:r w:rsidRPr="00D74437">
        <w:rPr>
          <w:rFonts w:ascii="Times New Roman" w:eastAsia="Times New Roman" w:hAnsi="Times New Roman" w:cs="Times New Roman"/>
          <w:sz w:val="24"/>
          <w:szCs w:val="24"/>
          <w:lang w:eastAsia="it-IT"/>
        </w:rPr>
        <w:t>rispecchiati in vari documenti </w:t>
      </w:r>
      <w:r w:rsidRPr="00D74437">
        <w:rPr>
          <w:rFonts w:ascii="Times New Roman" w:eastAsia="Times New Roman" w:hAnsi="Times New Roman" w:cs="Times New Roman"/>
          <w:i/>
          <w:iCs/>
          <w:sz w:val="24"/>
          <w:szCs w:val="24"/>
          <w:lang w:eastAsia="it-IT"/>
        </w:rPr>
        <w:t>del Concilio Vaticano II,</w:t>
      </w:r>
      <w:r w:rsidRPr="00D74437">
        <w:rPr>
          <w:rFonts w:ascii="Times New Roman" w:eastAsia="Times New Roman" w:hAnsi="Times New Roman" w:cs="Times New Roman"/>
          <w:sz w:val="24"/>
          <w:szCs w:val="24"/>
          <w:lang w:eastAsia="it-IT"/>
        </w:rPr>
        <w:t> il quale afferma poi nel Messaggio finale: «Viene l'ora, l'ora è venuta, in cui la vocazione della donna si svolge con pienezza, l'ora in cui la donna acquista nella società un'influenza, un irradiamento, un potere finora mai raggiunto. E' per questo che, in un momento in cui l'umanità conosce una così profonda trasformazione, le donne illuminate dallo spirito evangelico possono tanto operare per aiutare l'umanità a non decadere»(1). </w:t>
      </w:r>
      <w:r w:rsidRPr="00D74437">
        <w:rPr>
          <w:rFonts w:ascii="Times New Roman" w:eastAsia="Times New Roman" w:hAnsi="Times New Roman" w:cs="Times New Roman"/>
          <w:i/>
          <w:iCs/>
          <w:sz w:val="24"/>
          <w:szCs w:val="24"/>
          <w:lang w:eastAsia="it-IT"/>
        </w:rPr>
        <w:t>Le parole di questo Messaggio </w:t>
      </w:r>
      <w:r w:rsidRPr="00D74437">
        <w:rPr>
          <w:rFonts w:ascii="Times New Roman" w:eastAsia="Times New Roman" w:hAnsi="Times New Roman" w:cs="Times New Roman"/>
          <w:sz w:val="24"/>
          <w:szCs w:val="24"/>
          <w:lang w:eastAsia="it-IT"/>
        </w:rPr>
        <w:t>riassumono ciò che aveva già trovato espressione nel Magistero conciliare, specie nella Costituzione pastorale </w:t>
      </w:r>
      <w:proofErr w:type="spellStart"/>
      <w:r w:rsidR="00252418">
        <w:fldChar w:fldCharType="begin"/>
      </w:r>
      <w:r w:rsidR="00AE2310">
        <w:instrText>HYPERLINK "https://www.maranatha.it/Testi/VaticII/VTesti02Page.htm" \t "_top"</w:instrText>
      </w:r>
      <w:r w:rsidR="00252418">
        <w:fldChar w:fldCharType="separate"/>
      </w:r>
      <w:r w:rsidRPr="00DE1FCB">
        <w:rPr>
          <w:rFonts w:ascii="Times New Roman" w:eastAsia="Times New Roman" w:hAnsi="Times New Roman" w:cs="Times New Roman"/>
          <w:i/>
          <w:iCs/>
          <w:sz w:val="24"/>
          <w:szCs w:val="24"/>
          <w:u w:val="single"/>
          <w:lang w:eastAsia="it-IT"/>
        </w:rPr>
        <w:t>Gaudium</w:t>
      </w:r>
      <w:proofErr w:type="spellEnd"/>
      <w:r w:rsidRPr="00DE1FCB">
        <w:rPr>
          <w:rFonts w:ascii="Times New Roman" w:eastAsia="Times New Roman" w:hAnsi="Times New Roman" w:cs="Times New Roman"/>
          <w:i/>
          <w:iCs/>
          <w:sz w:val="24"/>
          <w:szCs w:val="24"/>
          <w:u w:val="single"/>
          <w:lang w:eastAsia="it-IT"/>
        </w:rPr>
        <w:t xml:space="preserve"> </w:t>
      </w:r>
      <w:proofErr w:type="spellStart"/>
      <w:r w:rsidRPr="00DE1FCB">
        <w:rPr>
          <w:rFonts w:ascii="Times New Roman" w:eastAsia="Times New Roman" w:hAnsi="Times New Roman" w:cs="Times New Roman"/>
          <w:i/>
          <w:iCs/>
          <w:sz w:val="24"/>
          <w:szCs w:val="24"/>
          <w:u w:val="single"/>
          <w:lang w:eastAsia="it-IT"/>
        </w:rPr>
        <w:t>et</w:t>
      </w:r>
      <w:proofErr w:type="spellEnd"/>
      <w:r w:rsidRPr="00DE1FCB">
        <w:rPr>
          <w:rFonts w:ascii="Times New Roman" w:eastAsia="Times New Roman" w:hAnsi="Times New Roman" w:cs="Times New Roman"/>
          <w:i/>
          <w:iCs/>
          <w:sz w:val="24"/>
          <w:szCs w:val="24"/>
          <w:u w:val="single"/>
          <w:lang w:eastAsia="it-IT"/>
        </w:rPr>
        <w:t xml:space="preserve"> </w:t>
      </w:r>
      <w:proofErr w:type="spellStart"/>
      <w:r w:rsidRPr="00DE1FCB">
        <w:rPr>
          <w:rFonts w:ascii="Times New Roman" w:eastAsia="Times New Roman" w:hAnsi="Times New Roman" w:cs="Times New Roman"/>
          <w:i/>
          <w:iCs/>
          <w:sz w:val="24"/>
          <w:szCs w:val="24"/>
          <w:u w:val="single"/>
          <w:lang w:eastAsia="it-IT"/>
        </w:rPr>
        <w:t>spes</w:t>
      </w:r>
      <w:proofErr w:type="spellEnd"/>
      <w:r w:rsidR="00252418">
        <w:fldChar w:fldCharType="end"/>
      </w:r>
      <w:r w:rsidRPr="00D74437">
        <w:rPr>
          <w:rFonts w:ascii="Times New Roman" w:eastAsia="Times New Roman" w:hAnsi="Times New Roman" w:cs="Times New Roman"/>
          <w:sz w:val="24"/>
          <w:szCs w:val="24"/>
          <w:lang w:eastAsia="it-IT"/>
        </w:rPr>
        <w:t>(2) e nel Decreto sull'apostolato dei laici </w:t>
      </w:r>
      <w:proofErr w:type="spellStart"/>
      <w:r w:rsidR="00252418">
        <w:fldChar w:fldCharType="begin"/>
      </w:r>
      <w:r w:rsidR="00AE2310">
        <w:instrText>HYPERLINK "http://www.vatican.va/archive/hist_councils/ii_vatican_council/documents/vat-ii_decree_19651118_apostolicam-actuositatem_it.html" \t "_blank"</w:instrText>
      </w:r>
      <w:r w:rsidR="00252418">
        <w:fldChar w:fldCharType="separate"/>
      </w:r>
      <w:r w:rsidRPr="00DE1FCB">
        <w:rPr>
          <w:rFonts w:ascii="Times New Roman" w:eastAsia="Times New Roman" w:hAnsi="Times New Roman" w:cs="Times New Roman"/>
          <w:i/>
          <w:iCs/>
          <w:sz w:val="24"/>
          <w:szCs w:val="24"/>
          <w:u w:val="single"/>
          <w:lang w:eastAsia="it-IT"/>
        </w:rPr>
        <w:t>Apostolicam</w:t>
      </w:r>
      <w:proofErr w:type="spellEnd"/>
      <w:r w:rsidRPr="00DE1FCB">
        <w:rPr>
          <w:rFonts w:ascii="Times New Roman" w:eastAsia="Times New Roman" w:hAnsi="Times New Roman" w:cs="Times New Roman"/>
          <w:i/>
          <w:iCs/>
          <w:sz w:val="24"/>
          <w:szCs w:val="24"/>
          <w:u w:val="single"/>
          <w:lang w:eastAsia="it-IT"/>
        </w:rPr>
        <w:t xml:space="preserve"> </w:t>
      </w:r>
      <w:proofErr w:type="spellStart"/>
      <w:r w:rsidRPr="00DE1FCB">
        <w:rPr>
          <w:rFonts w:ascii="Times New Roman" w:eastAsia="Times New Roman" w:hAnsi="Times New Roman" w:cs="Times New Roman"/>
          <w:i/>
          <w:iCs/>
          <w:sz w:val="24"/>
          <w:szCs w:val="24"/>
          <w:u w:val="single"/>
          <w:lang w:eastAsia="it-IT"/>
        </w:rPr>
        <w:t>actuositatem</w:t>
      </w:r>
      <w:proofErr w:type="spellEnd"/>
      <w:r w:rsidR="00252418">
        <w:fldChar w:fldCharType="end"/>
      </w:r>
      <w:r w:rsidRPr="00D74437">
        <w:rPr>
          <w:rFonts w:ascii="Times New Roman" w:eastAsia="Times New Roman" w:hAnsi="Times New Roman" w:cs="Times New Roman"/>
          <w:sz w:val="24"/>
          <w:szCs w:val="24"/>
          <w:lang w:eastAsia="it-IT"/>
        </w:rPr>
        <w:t>(3).</w:t>
      </w:r>
    </w:p>
    <w:p w:rsidR="008C70C3" w:rsidRPr="00D74437" w:rsidRDefault="008C70C3" w:rsidP="008C70C3">
      <w:pPr>
        <w:spacing w:after="0" w:line="240" w:lineRule="atLeast"/>
        <w:ind w:firstLine="567"/>
        <w:jc w:val="both"/>
        <w:rPr>
          <w:rFonts w:ascii="Times New Roman" w:eastAsia="Times New Roman" w:hAnsi="Times New Roman" w:cs="Times New Roman"/>
          <w:sz w:val="24"/>
          <w:szCs w:val="24"/>
          <w:lang w:eastAsia="it-IT"/>
        </w:rPr>
      </w:pPr>
      <w:r w:rsidRPr="00D74437">
        <w:rPr>
          <w:rFonts w:ascii="Times New Roman" w:eastAsia="Times New Roman" w:hAnsi="Times New Roman" w:cs="Times New Roman"/>
          <w:sz w:val="24"/>
          <w:szCs w:val="24"/>
          <w:lang w:eastAsia="it-IT"/>
        </w:rPr>
        <w:t>Simili prese di posizione si erano manifestate nel periodo preconciliare, per esempio in non pochi Discorsi del Papa </w:t>
      </w:r>
      <w:r w:rsidRPr="00D74437">
        <w:rPr>
          <w:rFonts w:ascii="Times New Roman" w:eastAsia="Times New Roman" w:hAnsi="Times New Roman" w:cs="Times New Roman"/>
          <w:i/>
          <w:iCs/>
          <w:sz w:val="24"/>
          <w:szCs w:val="24"/>
          <w:lang w:eastAsia="it-IT"/>
        </w:rPr>
        <w:t>Pio XII</w:t>
      </w:r>
      <w:r w:rsidRPr="00D74437">
        <w:rPr>
          <w:rFonts w:ascii="Times New Roman" w:eastAsia="Times New Roman" w:hAnsi="Times New Roman" w:cs="Times New Roman"/>
          <w:sz w:val="24"/>
          <w:szCs w:val="24"/>
          <w:lang w:eastAsia="it-IT"/>
        </w:rPr>
        <w:t>(4) e nell'Enciclica </w:t>
      </w:r>
      <w:proofErr w:type="spellStart"/>
      <w:r w:rsidR="00252418">
        <w:fldChar w:fldCharType="begin"/>
      </w:r>
      <w:r w:rsidR="00AE2310">
        <w:instrText>HYPERLINK "http://www.vatican.va/holy_father/john_xxiii/encyclicals/documents/hf_j-xxiii_enc_11041963_pacem_it.html" \t "_blank"</w:instrText>
      </w:r>
      <w:r w:rsidR="00252418">
        <w:fldChar w:fldCharType="separate"/>
      </w:r>
      <w:r w:rsidRPr="00DE1FCB">
        <w:rPr>
          <w:rFonts w:ascii="Times New Roman" w:eastAsia="Times New Roman" w:hAnsi="Times New Roman" w:cs="Times New Roman"/>
          <w:i/>
          <w:iCs/>
          <w:sz w:val="24"/>
          <w:szCs w:val="24"/>
          <w:u w:val="single"/>
          <w:lang w:eastAsia="it-IT"/>
        </w:rPr>
        <w:t>Pacem</w:t>
      </w:r>
      <w:proofErr w:type="spellEnd"/>
      <w:r w:rsidRPr="00DE1FCB">
        <w:rPr>
          <w:rFonts w:ascii="Times New Roman" w:eastAsia="Times New Roman" w:hAnsi="Times New Roman" w:cs="Times New Roman"/>
          <w:i/>
          <w:iCs/>
          <w:sz w:val="24"/>
          <w:szCs w:val="24"/>
          <w:u w:val="single"/>
          <w:lang w:eastAsia="it-IT"/>
        </w:rPr>
        <w:t xml:space="preserve"> in </w:t>
      </w:r>
      <w:proofErr w:type="spellStart"/>
      <w:r w:rsidRPr="00DE1FCB">
        <w:rPr>
          <w:rFonts w:ascii="Times New Roman" w:eastAsia="Times New Roman" w:hAnsi="Times New Roman" w:cs="Times New Roman"/>
          <w:i/>
          <w:iCs/>
          <w:sz w:val="24"/>
          <w:szCs w:val="24"/>
          <w:u w:val="single"/>
          <w:lang w:eastAsia="it-IT"/>
        </w:rPr>
        <w:t>terris</w:t>
      </w:r>
      <w:proofErr w:type="spellEnd"/>
      <w:r w:rsidR="00252418">
        <w:fldChar w:fldCharType="end"/>
      </w:r>
      <w:r w:rsidRPr="00D74437">
        <w:rPr>
          <w:rFonts w:ascii="Times New Roman" w:eastAsia="Times New Roman" w:hAnsi="Times New Roman" w:cs="Times New Roman"/>
          <w:i/>
          <w:iCs/>
          <w:sz w:val="24"/>
          <w:szCs w:val="24"/>
          <w:lang w:eastAsia="it-IT"/>
        </w:rPr>
        <w:t> </w:t>
      </w:r>
      <w:r w:rsidRPr="00D74437">
        <w:rPr>
          <w:rFonts w:ascii="Times New Roman" w:eastAsia="Times New Roman" w:hAnsi="Times New Roman" w:cs="Times New Roman"/>
          <w:sz w:val="24"/>
          <w:szCs w:val="24"/>
          <w:lang w:eastAsia="it-IT"/>
        </w:rPr>
        <w:t>di Papa </w:t>
      </w:r>
      <w:r w:rsidRPr="00D74437">
        <w:rPr>
          <w:rFonts w:ascii="Times New Roman" w:eastAsia="Times New Roman" w:hAnsi="Times New Roman" w:cs="Times New Roman"/>
          <w:i/>
          <w:iCs/>
          <w:sz w:val="24"/>
          <w:szCs w:val="24"/>
          <w:lang w:eastAsia="it-IT"/>
        </w:rPr>
        <w:t>Giovanni XXIII</w:t>
      </w:r>
      <w:r w:rsidRPr="00D74437">
        <w:rPr>
          <w:rFonts w:ascii="Times New Roman" w:eastAsia="Times New Roman" w:hAnsi="Times New Roman" w:cs="Times New Roman"/>
          <w:sz w:val="24"/>
          <w:szCs w:val="24"/>
          <w:lang w:eastAsia="it-IT"/>
        </w:rPr>
        <w:t>(5). Dopo il Concilio Vaticano II, il mio Predecessore </w:t>
      </w:r>
      <w:r w:rsidRPr="00D74437">
        <w:rPr>
          <w:rFonts w:ascii="Times New Roman" w:eastAsia="Times New Roman" w:hAnsi="Times New Roman" w:cs="Times New Roman"/>
          <w:i/>
          <w:iCs/>
          <w:sz w:val="24"/>
          <w:szCs w:val="24"/>
          <w:lang w:eastAsia="it-IT"/>
        </w:rPr>
        <w:t xml:space="preserve">Paolo </w:t>
      </w:r>
      <w:proofErr w:type="spellStart"/>
      <w:r w:rsidRPr="00D74437">
        <w:rPr>
          <w:rFonts w:ascii="Times New Roman" w:eastAsia="Times New Roman" w:hAnsi="Times New Roman" w:cs="Times New Roman"/>
          <w:i/>
          <w:iCs/>
          <w:sz w:val="24"/>
          <w:szCs w:val="24"/>
          <w:lang w:eastAsia="it-IT"/>
        </w:rPr>
        <w:t>VI</w:t>
      </w:r>
      <w:proofErr w:type="spellEnd"/>
      <w:r w:rsidRPr="00D74437">
        <w:rPr>
          <w:rFonts w:ascii="Times New Roman" w:eastAsia="Times New Roman" w:hAnsi="Times New Roman" w:cs="Times New Roman"/>
          <w:sz w:val="24"/>
          <w:szCs w:val="24"/>
          <w:lang w:eastAsia="it-IT"/>
        </w:rPr>
        <w:t> ha esplicitato il significato di questo «segno dei tempi», attribuendo il titolo di Dottore della Chiesa a santa Teresa di Gesù e a santa Caterina da Siena(6), ed istituendo, altresì, su richiesta dell'Assemblea del Sinodo dei Vescovi nel 1971, </w:t>
      </w:r>
      <w:r w:rsidRPr="00D74437">
        <w:rPr>
          <w:rFonts w:ascii="Times New Roman" w:eastAsia="Times New Roman" w:hAnsi="Times New Roman" w:cs="Times New Roman"/>
          <w:i/>
          <w:iCs/>
          <w:sz w:val="24"/>
          <w:szCs w:val="24"/>
          <w:lang w:eastAsia="it-IT"/>
        </w:rPr>
        <w:t>un'apposita Commissione,</w:t>
      </w:r>
      <w:r w:rsidRPr="00D74437">
        <w:rPr>
          <w:rFonts w:ascii="Times New Roman" w:eastAsia="Times New Roman" w:hAnsi="Times New Roman" w:cs="Times New Roman"/>
          <w:sz w:val="24"/>
          <w:szCs w:val="24"/>
          <w:lang w:eastAsia="it-IT"/>
        </w:rPr>
        <w:t> il cui scopo era lo studio dei problemi contemporanei riguardanti la «</w:t>
      </w:r>
      <w:r w:rsidRPr="00D74437">
        <w:rPr>
          <w:rFonts w:ascii="Times New Roman" w:eastAsia="Times New Roman" w:hAnsi="Times New Roman" w:cs="Times New Roman"/>
          <w:i/>
          <w:iCs/>
          <w:sz w:val="24"/>
          <w:szCs w:val="24"/>
          <w:lang w:eastAsia="it-IT"/>
        </w:rPr>
        <w:t>promozione effettiva della dignità e della responsabilità delle donne»</w:t>
      </w:r>
      <w:r w:rsidRPr="00D74437">
        <w:rPr>
          <w:rFonts w:ascii="Times New Roman" w:eastAsia="Times New Roman" w:hAnsi="Times New Roman" w:cs="Times New Roman"/>
          <w:sz w:val="24"/>
          <w:szCs w:val="24"/>
          <w:lang w:eastAsia="it-IT"/>
        </w:rPr>
        <w:t xml:space="preserve">(7). In uno dei suoi Discorsi Paolo </w:t>
      </w:r>
      <w:proofErr w:type="spellStart"/>
      <w:r w:rsidRPr="00D74437">
        <w:rPr>
          <w:rFonts w:ascii="Times New Roman" w:eastAsia="Times New Roman" w:hAnsi="Times New Roman" w:cs="Times New Roman"/>
          <w:sz w:val="24"/>
          <w:szCs w:val="24"/>
          <w:lang w:eastAsia="it-IT"/>
        </w:rPr>
        <w:t>VI</w:t>
      </w:r>
      <w:proofErr w:type="spellEnd"/>
      <w:r w:rsidRPr="00D74437">
        <w:rPr>
          <w:rFonts w:ascii="Times New Roman" w:eastAsia="Times New Roman" w:hAnsi="Times New Roman" w:cs="Times New Roman"/>
          <w:sz w:val="24"/>
          <w:szCs w:val="24"/>
          <w:lang w:eastAsia="it-IT"/>
        </w:rPr>
        <w:t xml:space="preserve"> disse tra l'altro: «Nel cristianesimo, infatti, più che in ogni altra religione, la donna ha fin dalle origini uno speciale statuto di dignità, di cui il Nuovo Testamento ci attesta non pochi e non piccoli aspetti (...); appare all'evidenza che la donna è posta a far parte della struttura vivente ed operante del cristianesimo in modo così rilevante che non ne sono forse ancora state enucleate tutte le virtualità»(8).</w:t>
      </w:r>
    </w:p>
    <w:p w:rsidR="008C70C3" w:rsidRPr="00D74437" w:rsidRDefault="008C70C3" w:rsidP="008C70C3">
      <w:pPr>
        <w:spacing w:after="0" w:line="240" w:lineRule="atLeast"/>
        <w:ind w:firstLine="567"/>
        <w:jc w:val="both"/>
        <w:rPr>
          <w:rFonts w:ascii="Times New Roman" w:eastAsia="Times New Roman" w:hAnsi="Times New Roman" w:cs="Times New Roman"/>
          <w:sz w:val="24"/>
          <w:szCs w:val="24"/>
          <w:lang w:eastAsia="it-IT"/>
        </w:rPr>
      </w:pPr>
      <w:r w:rsidRPr="00D74437">
        <w:rPr>
          <w:rFonts w:ascii="Times New Roman" w:eastAsia="Times New Roman" w:hAnsi="Times New Roman" w:cs="Times New Roman"/>
          <w:sz w:val="24"/>
          <w:szCs w:val="24"/>
          <w:lang w:eastAsia="it-IT"/>
        </w:rPr>
        <w:t>I Padri della recente Assemblea del Sinodo dei Vescovi (ottobre 1987), dedicata a «la vocazione e la missione dei laici nella Chiesa e nel mondo a vent'anni dal Concilio Vaticano II», si sono di nuovo occupati della dignità e della vocazione della donna. Essi hanno auspicato, tra l'altro, l'approfondimento dei fondamenti antropologici e teologici necessari a risolvere i problemi relativi al significato e alla dignità dell'essere donna e dell'essere uomo. Si tratta di comprendere la ragione e le conseguenze della decisione del Creatore che l'essere umano esista sempre e solo come femmina e come maschio. Solo partendo da questi fondamenti, che consentono di cogliere la profondità della dignità e della vocazione della donna, è possibile parlare della sua presenza attiva nella Chiesa e nella società.</w:t>
      </w:r>
    </w:p>
    <w:p w:rsidR="008C70C3" w:rsidRPr="00D74437" w:rsidRDefault="008C70C3" w:rsidP="008C70C3">
      <w:pPr>
        <w:spacing w:after="0" w:line="240" w:lineRule="atLeast"/>
        <w:ind w:firstLine="567"/>
        <w:jc w:val="both"/>
        <w:rPr>
          <w:rFonts w:ascii="Times New Roman" w:eastAsia="Times New Roman" w:hAnsi="Times New Roman" w:cs="Times New Roman"/>
          <w:sz w:val="24"/>
          <w:szCs w:val="24"/>
          <w:lang w:eastAsia="it-IT"/>
        </w:rPr>
      </w:pPr>
      <w:r w:rsidRPr="00D74437">
        <w:rPr>
          <w:rFonts w:ascii="Times New Roman" w:eastAsia="Times New Roman" w:hAnsi="Times New Roman" w:cs="Times New Roman"/>
          <w:sz w:val="24"/>
          <w:szCs w:val="24"/>
          <w:lang w:eastAsia="it-IT"/>
        </w:rPr>
        <w:t>E' quanto intendo trattare nel presente Documento. L'Esortazione post-sinodale, che verrà resa pubblica dopo di esso, presenterà le proposte di indole pastorale circa il posto della donna nella Chiesa e nella società, sulle quali i Padri sinodali hanno fatto importanti considerazioni, avendo anche vagliato le testimonianze degli Uditori laici _ donne e uomini _ provenienti dalle Chiese particolari di tutti i continenti.</w:t>
      </w:r>
    </w:p>
    <w:p w:rsidR="008C70C3" w:rsidRPr="00D74437" w:rsidRDefault="008C70C3" w:rsidP="008C70C3">
      <w:pPr>
        <w:spacing w:after="0" w:line="240" w:lineRule="atLeast"/>
        <w:ind w:firstLine="567"/>
        <w:jc w:val="both"/>
        <w:rPr>
          <w:rFonts w:ascii="Times New Roman" w:eastAsia="Times New Roman" w:hAnsi="Times New Roman" w:cs="Times New Roman"/>
          <w:sz w:val="24"/>
          <w:szCs w:val="24"/>
          <w:lang w:eastAsia="it-IT"/>
        </w:rPr>
      </w:pPr>
      <w:r w:rsidRPr="00D74437">
        <w:rPr>
          <w:rFonts w:ascii="Times New Roman" w:eastAsia="Times New Roman" w:hAnsi="Times New Roman" w:cs="Times New Roman"/>
          <w:b/>
          <w:bCs/>
          <w:i/>
          <w:iCs/>
          <w:sz w:val="24"/>
          <w:szCs w:val="24"/>
          <w:lang w:eastAsia="it-IT"/>
        </w:rPr>
        <w:t>L'Anno Mariano</w:t>
      </w:r>
    </w:p>
    <w:p w:rsidR="008C70C3" w:rsidRPr="00D74437" w:rsidRDefault="008C70C3" w:rsidP="008C70C3">
      <w:pPr>
        <w:spacing w:after="0" w:line="240" w:lineRule="atLeast"/>
        <w:ind w:firstLine="567"/>
        <w:jc w:val="both"/>
        <w:rPr>
          <w:rFonts w:ascii="Times New Roman" w:eastAsia="Times New Roman" w:hAnsi="Times New Roman" w:cs="Times New Roman"/>
          <w:sz w:val="24"/>
          <w:szCs w:val="24"/>
          <w:lang w:eastAsia="it-IT"/>
        </w:rPr>
      </w:pPr>
      <w:r w:rsidRPr="00D74437">
        <w:rPr>
          <w:rFonts w:ascii="Times New Roman" w:eastAsia="Times New Roman" w:hAnsi="Times New Roman" w:cs="Times New Roman"/>
          <w:sz w:val="24"/>
          <w:szCs w:val="24"/>
          <w:lang w:eastAsia="it-IT"/>
        </w:rPr>
        <w:t>2. L'ultimo Sinodo si è svolto </w:t>
      </w:r>
      <w:r w:rsidRPr="00D74437">
        <w:rPr>
          <w:rFonts w:ascii="Times New Roman" w:eastAsia="Times New Roman" w:hAnsi="Times New Roman" w:cs="Times New Roman"/>
          <w:i/>
          <w:iCs/>
          <w:sz w:val="24"/>
          <w:szCs w:val="24"/>
          <w:lang w:eastAsia="it-IT"/>
        </w:rPr>
        <w:t>durante l'Anno Mariano</w:t>
      </w:r>
      <w:r w:rsidRPr="00D74437">
        <w:rPr>
          <w:rFonts w:ascii="Times New Roman" w:eastAsia="Times New Roman" w:hAnsi="Times New Roman" w:cs="Times New Roman"/>
          <w:sz w:val="24"/>
          <w:szCs w:val="24"/>
          <w:lang w:eastAsia="it-IT"/>
        </w:rPr>
        <w:t>, che offre un particolare impulso ad affrontare questo tema, come indica anche la Enciclica </w:t>
      </w:r>
      <w:proofErr w:type="spellStart"/>
      <w:r w:rsidR="00252418">
        <w:fldChar w:fldCharType="begin"/>
      </w:r>
      <w:r w:rsidR="00AE2310">
        <w:instrText>HYPERLINK "https://www.maranatha.it/Testi/GiovPaoloII/Testi10Page.htm" \t "_top"</w:instrText>
      </w:r>
      <w:r w:rsidR="00252418">
        <w:fldChar w:fldCharType="separate"/>
      </w:r>
      <w:r w:rsidRPr="00DE1FCB">
        <w:rPr>
          <w:rFonts w:ascii="Times New Roman" w:eastAsia="Times New Roman" w:hAnsi="Times New Roman" w:cs="Times New Roman"/>
          <w:i/>
          <w:iCs/>
          <w:sz w:val="24"/>
          <w:szCs w:val="24"/>
          <w:u w:val="single"/>
          <w:lang w:eastAsia="it-IT"/>
        </w:rPr>
        <w:t>Redemptoris</w:t>
      </w:r>
      <w:proofErr w:type="spellEnd"/>
      <w:r w:rsidRPr="00DE1FCB">
        <w:rPr>
          <w:rFonts w:ascii="Times New Roman" w:eastAsia="Times New Roman" w:hAnsi="Times New Roman" w:cs="Times New Roman"/>
          <w:i/>
          <w:iCs/>
          <w:sz w:val="24"/>
          <w:szCs w:val="24"/>
          <w:u w:val="single"/>
          <w:lang w:eastAsia="it-IT"/>
        </w:rPr>
        <w:t xml:space="preserve"> Mater</w:t>
      </w:r>
      <w:r w:rsidR="00252418">
        <w:fldChar w:fldCharType="end"/>
      </w:r>
      <w:r w:rsidRPr="00D74437">
        <w:rPr>
          <w:rFonts w:ascii="Times New Roman" w:eastAsia="Times New Roman" w:hAnsi="Times New Roman" w:cs="Times New Roman"/>
          <w:sz w:val="24"/>
          <w:szCs w:val="24"/>
          <w:lang w:eastAsia="it-IT"/>
        </w:rPr>
        <w:t>(9). Questa Enciclica sviluppa e attualizza l'insegnamento del Concilio Vaticano II, contenuto nel capitolo VIII della Costituzione dogmatica sulla Chiesa </w:t>
      </w:r>
      <w:hyperlink r:id="rId30" w:tgtFrame="_top" w:history="1">
        <w:r w:rsidRPr="00DE1FCB">
          <w:rPr>
            <w:rFonts w:ascii="Times New Roman" w:eastAsia="Times New Roman" w:hAnsi="Times New Roman" w:cs="Times New Roman"/>
            <w:i/>
            <w:iCs/>
            <w:sz w:val="24"/>
            <w:szCs w:val="24"/>
            <w:u w:val="single"/>
            <w:lang w:eastAsia="it-IT"/>
          </w:rPr>
          <w:t xml:space="preserve">Lumen </w:t>
        </w:r>
        <w:proofErr w:type="spellStart"/>
        <w:r w:rsidRPr="00DE1FCB">
          <w:rPr>
            <w:rFonts w:ascii="Times New Roman" w:eastAsia="Times New Roman" w:hAnsi="Times New Roman" w:cs="Times New Roman"/>
            <w:i/>
            <w:iCs/>
            <w:sz w:val="24"/>
            <w:szCs w:val="24"/>
            <w:u w:val="single"/>
            <w:lang w:eastAsia="it-IT"/>
          </w:rPr>
          <w:t>gentium</w:t>
        </w:r>
        <w:proofErr w:type="spellEnd"/>
      </w:hyperlink>
      <w:r w:rsidRPr="00D74437">
        <w:rPr>
          <w:rFonts w:ascii="Times New Roman" w:eastAsia="Times New Roman" w:hAnsi="Times New Roman" w:cs="Times New Roman"/>
          <w:i/>
          <w:iCs/>
          <w:sz w:val="24"/>
          <w:szCs w:val="24"/>
          <w:lang w:eastAsia="it-IT"/>
        </w:rPr>
        <w:t>. </w:t>
      </w:r>
      <w:r w:rsidRPr="00D74437">
        <w:rPr>
          <w:rFonts w:ascii="Times New Roman" w:eastAsia="Times New Roman" w:hAnsi="Times New Roman" w:cs="Times New Roman"/>
          <w:sz w:val="24"/>
          <w:szCs w:val="24"/>
          <w:lang w:eastAsia="it-IT"/>
        </w:rPr>
        <w:t>Tale capitolo reca un titolo significativo: «</w:t>
      </w:r>
      <w:r w:rsidRPr="00D74437">
        <w:rPr>
          <w:rFonts w:ascii="Times New Roman" w:eastAsia="Times New Roman" w:hAnsi="Times New Roman" w:cs="Times New Roman"/>
          <w:i/>
          <w:iCs/>
          <w:sz w:val="24"/>
          <w:szCs w:val="24"/>
          <w:lang w:eastAsia="it-IT"/>
        </w:rPr>
        <w:t>La beata Vergine Maria, Madre di Dio, nel mistero di Cristo e della Chiesa». </w:t>
      </w:r>
      <w:r w:rsidRPr="00D74437">
        <w:rPr>
          <w:rFonts w:ascii="Times New Roman" w:eastAsia="Times New Roman" w:hAnsi="Times New Roman" w:cs="Times New Roman"/>
          <w:sz w:val="24"/>
          <w:szCs w:val="24"/>
          <w:lang w:eastAsia="it-IT"/>
        </w:rPr>
        <w:t>Maria _ questa «donna» della Bibbia (</w:t>
      </w:r>
      <w:proofErr w:type="spellStart"/>
      <w:r w:rsidRPr="00D74437">
        <w:rPr>
          <w:rFonts w:ascii="Times New Roman" w:eastAsia="Times New Roman" w:hAnsi="Times New Roman" w:cs="Times New Roman"/>
          <w:sz w:val="24"/>
          <w:szCs w:val="24"/>
          <w:lang w:eastAsia="it-IT"/>
        </w:rPr>
        <w:t>cf</w:t>
      </w:r>
      <w:proofErr w:type="spellEnd"/>
      <w:r w:rsidRPr="00D74437">
        <w:rPr>
          <w:rFonts w:ascii="Times New Roman" w:eastAsia="Times New Roman" w:hAnsi="Times New Roman" w:cs="Times New Roman"/>
          <w:sz w:val="24"/>
          <w:szCs w:val="24"/>
          <w:lang w:eastAsia="it-IT"/>
        </w:rPr>
        <w:t>. </w:t>
      </w:r>
      <w:proofErr w:type="spellStart"/>
      <w:r w:rsidRPr="00D74437">
        <w:rPr>
          <w:rFonts w:ascii="Times New Roman" w:eastAsia="Times New Roman" w:hAnsi="Times New Roman" w:cs="Times New Roman"/>
          <w:i/>
          <w:iCs/>
          <w:sz w:val="24"/>
          <w:szCs w:val="24"/>
          <w:lang w:eastAsia="it-IT"/>
        </w:rPr>
        <w:t>Gen</w:t>
      </w:r>
      <w:proofErr w:type="spellEnd"/>
      <w:r w:rsidRPr="00D74437">
        <w:rPr>
          <w:rFonts w:ascii="Times New Roman" w:eastAsia="Times New Roman" w:hAnsi="Times New Roman" w:cs="Times New Roman"/>
          <w:sz w:val="24"/>
          <w:szCs w:val="24"/>
          <w:lang w:eastAsia="it-IT"/>
        </w:rPr>
        <w:t> 3, 15;</w:t>
      </w:r>
      <w:r w:rsidRPr="00D74437">
        <w:rPr>
          <w:rFonts w:ascii="Times New Roman" w:eastAsia="Times New Roman" w:hAnsi="Times New Roman" w:cs="Times New Roman"/>
          <w:i/>
          <w:iCs/>
          <w:sz w:val="24"/>
          <w:szCs w:val="24"/>
          <w:lang w:eastAsia="it-IT"/>
        </w:rPr>
        <w:t> </w:t>
      </w:r>
      <w:proofErr w:type="spellStart"/>
      <w:r w:rsidRPr="00D74437">
        <w:rPr>
          <w:rFonts w:ascii="Times New Roman" w:eastAsia="Times New Roman" w:hAnsi="Times New Roman" w:cs="Times New Roman"/>
          <w:i/>
          <w:iCs/>
          <w:sz w:val="24"/>
          <w:szCs w:val="24"/>
          <w:lang w:eastAsia="it-IT"/>
        </w:rPr>
        <w:t>Gv</w:t>
      </w:r>
      <w:proofErr w:type="spellEnd"/>
      <w:r w:rsidRPr="00D74437">
        <w:rPr>
          <w:rFonts w:ascii="Times New Roman" w:eastAsia="Times New Roman" w:hAnsi="Times New Roman" w:cs="Times New Roman"/>
          <w:sz w:val="24"/>
          <w:szCs w:val="24"/>
          <w:lang w:eastAsia="it-IT"/>
        </w:rPr>
        <w:t xml:space="preserve"> 2, 4; 19, 26) _ appartiene intimamente al mistero salvifico di Cristo, </w:t>
      </w:r>
      <w:r w:rsidRPr="00D74437">
        <w:rPr>
          <w:rFonts w:ascii="Times New Roman" w:eastAsia="Times New Roman" w:hAnsi="Times New Roman" w:cs="Times New Roman"/>
          <w:sz w:val="24"/>
          <w:szCs w:val="24"/>
          <w:lang w:eastAsia="it-IT"/>
        </w:rPr>
        <w:lastRenderedPageBreak/>
        <w:t>e perciò è presente in modo speciale anche nel mistero della Chiesa. Poiché «la Chiesa è in Cristo come un sacramento (...) dell'intima unione con Dio e della unità di tutto il genere umano»(10), la speciale presenza della Madre di Dio nel mistero della Chiesa ci lascia pensare </w:t>
      </w:r>
      <w:r w:rsidRPr="00D74437">
        <w:rPr>
          <w:rFonts w:ascii="Times New Roman" w:eastAsia="Times New Roman" w:hAnsi="Times New Roman" w:cs="Times New Roman"/>
          <w:i/>
          <w:iCs/>
          <w:sz w:val="24"/>
          <w:szCs w:val="24"/>
          <w:lang w:eastAsia="it-IT"/>
        </w:rPr>
        <w:t>all'eccezionale legame tra questa «donna» e l'intera famiglia umana. </w:t>
      </w:r>
      <w:r w:rsidRPr="00D74437">
        <w:rPr>
          <w:rFonts w:ascii="Times New Roman" w:eastAsia="Times New Roman" w:hAnsi="Times New Roman" w:cs="Times New Roman"/>
          <w:sz w:val="24"/>
          <w:szCs w:val="24"/>
          <w:lang w:eastAsia="it-IT"/>
        </w:rPr>
        <w:t>Si tratta qui di ciascuno e di ciascuna, di tutti i figli e di tutte le figlie del genere umano, nei quali si realizza nel corso delle generazioni quella </w:t>
      </w:r>
      <w:r w:rsidRPr="00D74437">
        <w:rPr>
          <w:rFonts w:ascii="Times New Roman" w:eastAsia="Times New Roman" w:hAnsi="Times New Roman" w:cs="Times New Roman"/>
          <w:i/>
          <w:iCs/>
          <w:sz w:val="24"/>
          <w:szCs w:val="24"/>
          <w:lang w:eastAsia="it-IT"/>
        </w:rPr>
        <w:t>fondamentale eredità </w:t>
      </w:r>
      <w:r w:rsidRPr="00D74437">
        <w:rPr>
          <w:rFonts w:ascii="Times New Roman" w:eastAsia="Times New Roman" w:hAnsi="Times New Roman" w:cs="Times New Roman"/>
          <w:sz w:val="24"/>
          <w:szCs w:val="24"/>
          <w:lang w:eastAsia="it-IT"/>
        </w:rPr>
        <w:t>dell'intera umanità che è legata al mistero del «principio» biblico: «Dio creò l'uomo a sua immagine; a immagine di Dio lo creò; maschio e femmina li creò» </w:t>
      </w:r>
      <w:r w:rsidRPr="00D74437">
        <w:rPr>
          <w:rFonts w:ascii="Times New Roman" w:eastAsia="Times New Roman" w:hAnsi="Times New Roman" w:cs="Times New Roman"/>
          <w:i/>
          <w:iCs/>
          <w:sz w:val="24"/>
          <w:szCs w:val="24"/>
          <w:lang w:eastAsia="it-IT"/>
        </w:rPr>
        <w:t>(</w:t>
      </w:r>
      <w:proofErr w:type="spellStart"/>
      <w:r w:rsidRPr="00D74437">
        <w:rPr>
          <w:rFonts w:ascii="Times New Roman" w:eastAsia="Times New Roman" w:hAnsi="Times New Roman" w:cs="Times New Roman"/>
          <w:i/>
          <w:iCs/>
          <w:sz w:val="24"/>
          <w:szCs w:val="24"/>
          <w:lang w:eastAsia="it-IT"/>
        </w:rPr>
        <w:t>Gen</w:t>
      </w:r>
      <w:proofErr w:type="spellEnd"/>
      <w:r w:rsidRPr="00D74437">
        <w:rPr>
          <w:rFonts w:ascii="Times New Roman" w:eastAsia="Times New Roman" w:hAnsi="Times New Roman" w:cs="Times New Roman"/>
          <w:sz w:val="24"/>
          <w:szCs w:val="24"/>
          <w:lang w:eastAsia="it-IT"/>
        </w:rPr>
        <w:t> 1, 27)(11).</w:t>
      </w:r>
      <w:r>
        <w:rPr>
          <w:rFonts w:ascii="Times New Roman" w:eastAsia="Times New Roman" w:hAnsi="Times New Roman" w:cs="Times New Roman"/>
          <w:sz w:val="24"/>
          <w:szCs w:val="24"/>
          <w:lang w:eastAsia="it-IT"/>
        </w:rPr>
        <w:t xml:space="preserve"> </w:t>
      </w:r>
      <w:r w:rsidRPr="00D74437">
        <w:rPr>
          <w:rFonts w:ascii="Times New Roman" w:eastAsia="Times New Roman" w:hAnsi="Times New Roman" w:cs="Times New Roman"/>
          <w:sz w:val="24"/>
          <w:szCs w:val="24"/>
          <w:lang w:eastAsia="it-IT"/>
        </w:rPr>
        <w:t>Questa eterna </w:t>
      </w:r>
      <w:r w:rsidRPr="00D74437">
        <w:rPr>
          <w:rFonts w:ascii="Times New Roman" w:eastAsia="Times New Roman" w:hAnsi="Times New Roman" w:cs="Times New Roman"/>
          <w:i/>
          <w:iCs/>
          <w:sz w:val="24"/>
          <w:szCs w:val="24"/>
          <w:lang w:eastAsia="it-IT"/>
        </w:rPr>
        <w:t>verità sull'uomo, </w:t>
      </w:r>
      <w:r w:rsidRPr="00D74437">
        <w:rPr>
          <w:rFonts w:ascii="Times New Roman" w:eastAsia="Times New Roman" w:hAnsi="Times New Roman" w:cs="Times New Roman"/>
          <w:sz w:val="24"/>
          <w:szCs w:val="24"/>
          <w:lang w:eastAsia="it-IT"/>
        </w:rPr>
        <w:t>uomo e donna _ verità che è anche immutabilmente fissata nell'esperienza di tutti _ </w:t>
      </w:r>
      <w:r w:rsidRPr="00D74437">
        <w:rPr>
          <w:rFonts w:ascii="Times New Roman" w:eastAsia="Times New Roman" w:hAnsi="Times New Roman" w:cs="Times New Roman"/>
          <w:i/>
          <w:iCs/>
          <w:sz w:val="24"/>
          <w:szCs w:val="24"/>
          <w:lang w:eastAsia="it-IT"/>
        </w:rPr>
        <w:t>costituisce contemporaneamente il mistero che soltanto nel «Verbo incarnato trova vera luce (...). </w:t>
      </w:r>
      <w:r w:rsidRPr="00D74437">
        <w:rPr>
          <w:rFonts w:ascii="Times New Roman" w:eastAsia="Times New Roman" w:hAnsi="Times New Roman" w:cs="Times New Roman"/>
          <w:sz w:val="24"/>
          <w:szCs w:val="24"/>
          <w:lang w:eastAsia="it-IT"/>
        </w:rPr>
        <w:t>Cristo svela pienamente l'uomo all'uomo e gli fa nota la sua altissima vocazione», come insegna il Concilio(12). In questo «svelare l'uomo all'uomo» non bisogna forse scoprire un posto particolare per quella «donna», che fu la Madre di Cristo? Il «</w:t>
      </w:r>
      <w:r w:rsidRPr="00D74437">
        <w:rPr>
          <w:rFonts w:ascii="Times New Roman" w:eastAsia="Times New Roman" w:hAnsi="Times New Roman" w:cs="Times New Roman"/>
          <w:i/>
          <w:iCs/>
          <w:sz w:val="24"/>
          <w:szCs w:val="24"/>
          <w:lang w:eastAsia="it-IT"/>
        </w:rPr>
        <w:t>messaggio» di Cristo, </w:t>
      </w:r>
      <w:r w:rsidRPr="00D74437">
        <w:rPr>
          <w:rFonts w:ascii="Times New Roman" w:eastAsia="Times New Roman" w:hAnsi="Times New Roman" w:cs="Times New Roman"/>
          <w:sz w:val="24"/>
          <w:szCs w:val="24"/>
          <w:lang w:eastAsia="it-IT"/>
        </w:rPr>
        <w:t>contenuto nel Vangelo e che ha per sfondo tutta la Scrittura, Antico e Nuovo Testamento, non può forse dire molto alla Chiesa e all'umanità circa la dignità e la vocazione della donna?</w:t>
      </w:r>
    </w:p>
    <w:p w:rsidR="008C70C3" w:rsidRDefault="008C70C3" w:rsidP="008C70C3">
      <w:pPr>
        <w:spacing w:after="0" w:line="240" w:lineRule="atLeast"/>
        <w:ind w:firstLine="567"/>
        <w:jc w:val="both"/>
        <w:rPr>
          <w:rFonts w:ascii="Times New Roman" w:eastAsia="Times New Roman" w:hAnsi="Times New Roman" w:cs="Times New Roman"/>
          <w:i/>
          <w:iCs/>
          <w:sz w:val="24"/>
          <w:szCs w:val="24"/>
          <w:lang w:eastAsia="it-IT"/>
        </w:rPr>
      </w:pPr>
      <w:r w:rsidRPr="00D74437">
        <w:rPr>
          <w:rFonts w:ascii="Times New Roman" w:eastAsia="Times New Roman" w:hAnsi="Times New Roman" w:cs="Times New Roman"/>
          <w:sz w:val="24"/>
          <w:szCs w:val="24"/>
          <w:lang w:eastAsia="it-IT"/>
        </w:rPr>
        <w:t>Proprio questa vuol essere la trama del presente Documento, che si inquadra nel vasto contesto dell'Anno Mariano, mentre ci si avvia al termine del secondo millennio dalla nascita di Cristo e all'inizio del terzo. E mi sembra che la cosa migliore sia quella di </w:t>
      </w:r>
      <w:r w:rsidRPr="00D74437">
        <w:rPr>
          <w:rFonts w:ascii="Times New Roman" w:eastAsia="Times New Roman" w:hAnsi="Times New Roman" w:cs="Times New Roman"/>
          <w:i/>
          <w:iCs/>
          <w:sz w:val="24"/>
          <w:szCs w:val="24"/>
          <w:lang w:eastAsia="it-IT"/>
        </w:rPr>
        <w:t>dare a questo testo lo stile e il carattere di una meditazione.</w:t>
      </w:r>
    </w:p>
    <w:p w:rsidR="008C70C3" w:rsidRDefault="008C70C3" w:rsidP="008C70C3">
      <w:pPr>
        <w:tabs>
          <w:tab w:val="left" w:pos="2685"/>
        </w:tabs>
        <w:spacing w:after="0" w:line="240" w:lineRule="atLeast"/>
        <w:ind w:firstLine="567"/>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r>
    </w:p>
    <w:p w:rsidR="008C70C3" w:rsidRDefault="008C70C3" w:rsidP="008C70C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RIFLETTIAMO INSIEME</w:t>
      </w:r>
    </w:p>
    <w:p w:rsidR="008C70C3" w:rsidRDefault="008C70C3" w:rsidP="008C70C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t xml:space="preserve">Giovanni Paolo II ha voluto sottolineare la dignità della donna di cui l’archetipo è Maria. </w:t>
      </w:r>
    </w:p>
    <w:p w:rsidR="008C70C3" w:rsidRDefault="008C70C3" w:rsidP="008C70C3">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La donna è spazio di accoglienza per l’uomo e per i suoi figli. Per questa missione originaria, affidatale da Dio, la donna ha un’intelligenza empatica, più spiccata del maschio: entra in empatia con facilità con i suoi interlocutori, è capace di cogliere i nodi della discordia e di scioglierli per rendere fluido il discorso, sa trovare le motivazioni di fondo a cui non si deve rinunciare, pena il ristagno nella palude dell’incomprensione.</w:t>
      </w:r>
    </w:p>
    <w:p w:rsidR="008C70C3" w:rsidRDefault="008C70C3" w:rsidP="008C70C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t>Nel maschio prevale la razionalità, che però se entra in conflitto con un’altra razionalità altrettanto rigida, si accende la discordia. La donna saggia trova il modo di aggirare l’ostacolo introducendo la tolleranza, la gratitudine, l’amore …, sentimenti che possono aiutare a superare la discordia e permettere alle storie d’amore di continuare nonostante le inconsistenze umane.</w:t>
      </w:r>
    </w:p>
    <w:p w:rsidR="008C70C3" w:rsidRDefault="008C70C3" w:rsidP="008C70C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t>Nella donna prevale l’istinto materno che tende ad accomodare le divergenze e a trovare una via di uscita dal problema. Per questo una donna, in famiglia, riesce sempre a conciliare le contese, a tenere unita la famiglia, a creare reti di familiarità tra i membri della stessa.</w:t>
      </w:r>
    </w:p>
    <w:p w:rsidR="008C70C3" w:rsidRDefault="008C70C3" w:rsidP="008C70C3">
      <w:pPr>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t xml:space="preserve">La sola “logica” è fredda, rigida, mentre l’amore familiare accetta anche i difetti o le povertà del fratello che magari crea problemi perché ha dei problemi, ma proprio in forza dell’amore empatico che va oltre il merito o il demerito il fratello viene compreso e amato. </w:t>
      </w:r>
    </w:p>
    <w:p w:rsidR="008C70C3" w:rsidRDefault="008C70C3" w:rsidP="008C70C3">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Il maschio - padre, proprio in forza della sua razionalità, non deve permettere che il membro meno dotato sia defraudato nei suoi diritti, deve proteggerlo da se stesso e dagli altri.</w:t>
      </w:r>
    </w:p>
    <w:p w:rsidR="008C70C3" w:rsidRDefault="008C70C3" w:rsidP="008C70C3">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La donna – madre, deve creargli intorno un alveo d’amore in cui si senta accolto e sicuro proprio perché questi due amori lo fanno sentire protetto e amato</w:t>
      </w:r>
    </w:p>
    <w:p w:rsidR="008C70C3" w:rsidRDefault="008C70C3" w:rsidP="008C70C3">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La famiglia è stata creata da Dio maschio e femmina, perché ha bisogno di un amore totale, che solo la coppia affiatata dell’amore che crea parentela e appartenenza può dare.</w:t>
      </w:r>
    </w:p>
    <w:p w:rsidR="008C70C3" w:rsidRDefault="008C70C3" w:rsidP="008C70C3">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 xml:space="preserve">La Bibbia parla dell’uomo giusto e della donna saggia: l’uomo giusto non esaspera da donna che ha sposato, la donna saggia non esaspera l’uomo che ha sposato con pretese assurde. Insieme sanno affrontare le difficoltà della vita, senza scaricare la colpa sempre sull’altro/a. Dove c’è amore c’è armonia, c’è spirito di sacrificio, c’è collaborazione spontanea, c’è una vera gara a chi riesce prima a togliere un ostacolo al coniuge perché viva sereno. Ora queste qualità: maschili e femminili, servono anche nella Chiesa per i suoi numerosi compiti educativi nei riguardi di tutte le categorie di persone che deve assistere e guidare al Signore. La donna deve saper stare vicino al sacerdote come sorella e madre col rispetto dovuto al ministro di Dio, perché non sorgano equivoci. </w:t>
      </w:r>
    </w:p>
    <w:p w:rsidR="003843E8" w:rsidRDefault="00252418" w:rsidP="00BE1599">
      <w:pPr>
        <w:jc w:val="center"/>
        <w:rPr>
          <w:b/>
          <w:bCs/>
          <w:i/>
          <w:iCs/>
          <w:spacing w:val="-3"/>
        </w:rPr>
      </w:pPr>
      <w:r w:rsidRPr="00252418">
        <w:rPr>
          <w:b/>
          <w:bCs/>
          <w:i/>
          <w:iCs/>
          <w:spacing w:val="-3"/>
        </w:rPr>
        <w:lastRenderedPageBreak/>
        <w:pict>
          <v:shapetype id="_x0000_t158" coordsize="21600,21600" o:spt="158" adj="1404,10800" path="m@37@0c@38@3@39@1@40@0@41@3@42@1@43@0m@30@4c@31@5@32@6@33@4@34@5@35@6@36@4e">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textpathok="t" o:connecttype="custom" o:connectlocs="@40,@0;@51,10800;@33,@4;@50,10800" o:connectangles="270,180,90,0"/>
            <v:textpath on="t" fitshape="t" xscale="t"/>
            <v:handles>
              <v:h position="topLeft,#0" yrange="0,2229"/>
              <v:h position="#1,bottomRight" xrange="8640,12960"/>
            </v:handles>
            <o:lock v:ext="edit" text="t" shapetype="t"/>
          </v:shapetype>
          <v:shape id="_x0000_i1025" type="#_x0000_t158" style="width:444.75pt;height:53.25pt" fillcolor="#3cf" strokecolor="#009" strokeweight="1pt">
            <v:shadow on="t" color="#009" offset="7pt,-7pt"/>
            <v:textpath style="font-family:&quot;Impact&quot;;v-text-spacing:52429f;v-text-kern:t" trim="t" fitpath="t" xscale="f" string="Riflessioni"/>
          </v:shape>
        </w:pict>
      </w:r>
    </w:p>
    <w:p w:rsidR="00D65564" w:rsidRDefault="00D65564" w:rsidP="00DD15FB">
      <w:pPr>
        <w:spacing w:after="0" w:line="240" w:lineRule="atLeast"/>
        <w:rPr>
          <w:rFonts w:ascii="Times New Roman" w:eastAsia="Times New Roman" w:hAnsi="Times New Roman" w:cs="Times New Roman"/>
          <w:b/>
          <w:color w:val="4C4C4C"/>
          <w:sz w:val="24"/>
          <w:szCs w:val="24"/>
          <w:lang w:eastAsia="it-IT"/>
        </w:rPr>
      </w:pPr>
    </w:p>
    <w:p w:rsidR="00DD15FB" w:rsidRDefault="00DD15FB" w:rsidP="00DD15FB">
      <w:pPr>
        <w:spacing w:after="0" w:line="240" w:lineRule="atLeast"/>
        <w:rPr>
          <w:rFonts w:ascii="Times New Roman" w:eastAsia="Times New Roman" w:hAnsi="Times New Roman" w:cs="Times New Roman"/>
          <w:b/>
          <w:color w:val="333333"/>
          <w:sz w:val="24"/>
          <w:szCs w:val="24"/>
          <w:lang w:eastAsia="it-IT"/>
        </w:rPr>
      </w:pPr>
      <w:r w:rsidRPr="00DD15FB">
        <w:rPr>
          <w:rFonts w:ascii="Times New Roman" w:eastAsia="Times New Roman" w:hAnsi="Times New Roman" w:cs="Times New Roman"/>
          <w:b/>
          <w:color w:val="4C4C4C"/>
          <w:sz w:val="24"/>
          <w:szCs w:val="24"/>
          <w:lang w:eastAsia="it-IT"/>
        </w:rPr>
        <w:t xml:space="preserve">I 5 CONSIGLI DEL CARD. SARAH </w:t>
      </w:r>
      <w:proofErr w:type="spellStart"/>
      <w:r w:rsidRPr="00DD15FB">
        <w:rPr>
          <w:rFonts w:ascii="Times New Roman" w:eastAsia="Times New Roman" w:hAnsi="Times New Roman" w:cs="Times New Roman"/>
          <w:b/>
          <w:color w:val="4C4C4C"/>
          <w:sz w:val="24"/>
          <w:szCs w:val="24"/>
          <w:lang w:eastAsia="it-IT"/>
        </w:rPr>
        <w:t>DI</w:t>
      </w:r>
      <w:proofErr w:type="spellEnd"/>
      <w:r w:rsidRPr="00DD15FB">
        <w:rPr>
          <w:rFonts w:ascii="Times New Roman" w:eastAsia="Times New Roman" w:hAnsi="Times New Roman" w:cs="Times New Roman"/>
          <w:b/>
          <w:color w:val="4C4C4C"/>
          <w:sz w:val="24"/>
          <w:szCs w:val="24"/>
          <w:lang w:eastAsia="it-IT"/>
        </w:rPr>
        <w:t xml:space="preserve"> FRONTE ALLA CRISI DELLA FEDE</w:t>
      </w:r>
    </w:p>
    <w:p w:rsidR="00D65564" w:rsidRDefault="00D65564" w:rsidP="00DD15FB">
      <w:pPr>
        <w:spacing w:after="0" w:line="240" w:lineRule="atLeast"/>
        <w:jc w:val="both"/>
        <w:rPr>
          <w:rFonts w:ascii="Times New Roman" w:eastAsia="Times New Roman" w:hAnsi="Times New Roman" w:cs="Times New Roman"/>
          <w:b/>
          <w:bCs/>
          <w:color w:val="4C4C4C"/>
          <w:sz w:val="24"/>
          <w:szCs w:val="24"/>
          <w:lang w:eastAsia="it-IT"/>
        </w:rPr>
      </w:pPr>
    </w:p>
    <w:p w:rsidR="00176A79" w:rsidRPr="00176A79" w:rsidRDefault="00176A79" w:rsidP="00DD15FB">
      <w:pPr>
        <w:spacing w:after="0" w:line="240" w:lineRule="atLeast"/>
        <w:jc w:val="both"/>
        <w:rPr>
          <w:rFonts w:ascii="Times New Roman" w:eastAsia="Times New Roman" w:hAnsi="Times New Roman" w:cs="Times New Roman"/>
          <w:color w:val="4C4C4C"/>
          <w:sz w:val="24"/>
          <w:szCs w:val="24"/>
          <w:lang w:eastAsia="it-IT"/>
        </w:rPr>
      </w:pPr>
      <w:r w:rsidRPr="00176A79">
        <w:rPr>
          <w:rFonts w:ascii="Times New Roman" w:eastAsia="Times New Roman" w:hAnsi="Times New Roman" w:cs="Times New Roman"/>
          <w:b/>
          <w:bCs/>
          <w:color w:val="4C4C4C"/>
          <w:sz w:val="24"/>
          <w:szCs w:val="24"/>
          <w:lang w:eastAsia="it-IT"/>
        </w:rPr>
        <w:t xml:space="preserve">Lunedì 26 giugno, l’Università La </w:t>
      </w:r>
      <w:proofErr w:type="spellStart"/>
      <w:r w:rsidRPr="00176A79">
        <w:rPr>
          <w:rFonts w:ascii="Times New Roman" w:eastAsia="Times New Roman" w:hAnsi="Times New Roman" w:cs="Times New Roman"/>
          <w:b/>
          <w:bCs/>
          <w:color w:val="4C4C4C"/>
          <w:sz w:val="24"/>
          <w:szCs w:val="24"/>
          <w:lang w:eastAsia="it-IT"/>
        </w:rPr>
        <w:t>Salle</w:t>
      </w:r>
      <w:proofErr w:type="spellEnd"/>
      <w:r w:rsidRPr="00176A79">
        <w:rPr>
          <w:rFonts w:ascii="Times New Roman" w:eastAsia="Times New Roman" w:hAnsi="Times New Roman" w:cs="Times New Roman"/>
          <w:b/>
          <w:bCs/>
          <w:color w:val="4C4C4C"/>
          <w:sz w:val="24"/>
          <w:szCs w:val="24"/>
          <w:lang w:eastAsia="it-IT"/>
        </w:rPr>
        <w:t>, campus Città del Messico, ha ricevuto il cardinale Robert Sarah, prefetto emerito del Dicastero per il Culto Divino e la Disciplina dei Sacramenti, che ha tenuto la conferenza magistrale “</w:t>
      </w:r>
      <w:r w:rsidRPr="00176A79">
        <w:rPr>
          <w:rFonts w:ascii="Times New Roman" w:eastAsia="Times New Roman" w:hAnsi="Times New Roman" w:cs="Times New Roman"/>
          <w:b/>
          <w:bCs/>
          <w:i/>
          <w:iCs/>
          <w:color w:val="4C4C4C"/>
          <w:sz w:val="24"/>
          <w:szCs w:val="24"/>
          <w:lang w:eastAsia="it-IT"/>
        </w:rPr>
        <w:t>Testimoni della verità in un mondo di crisi</w:t>
      </w:r>
      <w:r w:rsidRPr="00176A79">
        <w:rPr>
          <w:rFonts w:ascii="Times New Roman" w:eastAsia="Times New Roman" w:hAnsi="Times New Roman" w:cs="Times New Roman"/>
          <w:b/>
          <w:bCs/>
          <w:color w:val="4C4C4C"/>
          <w:sz w:val="24"/>
          <w:szCs w:val="24"/>
          <w:lang w:eastAsia="it-IT"/>
        </w:rPr>
        <w:t>”.</w:t>
      </w:r>
      <w:r w:rsidRPr="00176A79">
        <w:rPr>
          <w:rFonts w:ascii="Times New Roman" w:eastAsia="Times New Roman" w:hAnsi="Times New Roman" w:cs="Times New Roman"/>
          <w:color w:val="4C4C4C"/>
          <w:sz w:val="24"/>
          <w:szCs w:val="24"/>
          <w:lang w:eastAsia="it-IT"/>
        </w:rPr>
        <w:t> Di fronte alla crisi di fede dilagante in tutto il mondo, il Cardinale ha proposto dei cinque «</w:t>
      </w:r>
      <w:r w:rsidRPr="00176A79">
        <w:rPr>
          <w:rFonts w:ascii="Times New Roman" w:eastAsia="Times New Roman" w:hAnsi="Times New Roman" w:cs="Times New Roman"/>
          <w:i/>
          <w:iCs/>
          <w:color w:val="4C4C4C"/>
          <w:sz w:val="24"/>
          <w:szCs w:val="24"/>
          <w:lang w:eastAsia="it-IT"/>
        </w:rPr>
        <w:t>consigli</w:t>
      </w:r>
      <w:r w:rsidRPr="00176A79">
        <w:rPr>
          <w:rFonts w:ascii="Times New Roman" w:eastAsia="Times New Roman" w:hAnsi="Times New Roman" w:cs="Times New Roman"/>
          <w:color w:val="4C4C4C"/>
          <w:sz w:val="24"/>
          <w:szCs w:val="24"/>
          <w:lang w:eastAsia="it-IT"/>
        </w:rPr>
        <w:t>» precisando che «</w:t>
      </w:r>
      <w:r w:rsidRPr="00176A79">
        <w:rPr>
          <w:rFonts w:ascii="Times New Roman" w:eastAsia="Times New Roman" w:hAnsi="Times New Roman" w:cs="Times New Roman"/>
          <w:i/>
          <w:iCs/>
          <w:color w:val="4C4C4C"/>
          <w:sz w:val="24"/>
          <w:szCs w:val="24"/>
          <w:lang w:eastAsia="it-IT"/>
        </w:rPr>
        <w:t>al giorno d’oggi regna tanta confusione, tanta ambiguità e incertezza nell’insegnamento dottrinale e morale, sia al di fuori che all’interno della Chiesa, soprattutto per quanto riguarda l’identità di Cristo e la salvezza portata da Lui</w:t>
      </w:r>
      <w:r w:rsidRPr="00176A79">
        <w:rPr>
          <w:rFonts w:ascii="Times New Roman" w:eastAsia="Times New Roman" w:hAnsi="Times New Roman" w:cs="Times New Roman"/>
          <w:color w:val="4C4C4C"/>
          <w:sz w:val="24"/>
          <w:szCs w:val="24"/>
          <w:lang w:eastAsia="it-IT"/>
        </w:rPr>
        <w:t>».</w:t>
      </w:r>
    </w:p>
    <w:p w:rsidR="00D65564" w:rsidRDefault="00D65564" w:rsidP="00176A79">
      <w:pPr>
        <w:spacing w:after="0" w:line="240" w:lineRule="atLeast"/>
        <w:jc w:val="both"/>
        <w:rPr>
          <w:rFonts w:ascii="Times New Roman" w:eastAsia="Times New Roman" w:hAnsi="Times New Roman" w:cs="Times New Roman"/>
          <w:b/>
          <w:bCs/>
          <w:color w:val="4C4C4C"/>
          <w:sz w:val="24"/>
          <w:szCs w:val="24"/>
          <w:lang w:eastAsia="it-IT"/>
        </w:rPr>
      </w:pPr>
    </w:p>
    <w:p w:rsidR="00DD15FB" w:rsidRDefault="00176A79" w:rsidP="00176A79">
      <w:pPr>
        <w:spacing w:after="0" w:line="240" w:lineRule="atLeast"/>
        <w:jc w:val="both"/>
        <w:rPr>
          <w:rFonts w:ascii="Times New Roman" w:eastAsia="Times New Roman" w:hAnsi="Times New Roman" w:cs="Times New Roman"/>
          <w:color w:val="4C4C4C"/>
          <w:sz w:val="24"/>
          <w:szCs w:val="24"/>
          <w:lang w:eastAsia="it-IT"/>
        </w:rPr>
      </w:pPr>
      <w:r w:rsidRPr="00176A79">
        <w:rPr>
          <w:rFonts w:ascii="Times New Roman" w:eastAsia="Times New Roman" w:hAnsi="Times New Roman" w:cs="Times New Roman"/>
          <w:b/>
          <w:bCs/>
          <w:color w:val="4C4C4C"/>
          <w:sz w:val="24"/>
          <w:szCs w:val="24"/>
          <w:lang w:eastAsia="it-IT"/>
        </w:rPr>
        <w:t>Il primo consiglio si concentra sulla </w:t>
      </w:r>
      <w:hyperlink r:id="rId31" w:tgtFrame="_blank" w:history="1">
        <w:r w:rsidRPr="00176A79">
          <w:rPr>
            <w:rStyle w:val="Collegamentoipertestuale"/>
            <w:rFonts w:ascii="Times New Roman" w:eastAsia="Times New Roman" w:hAnsi="Times New Roman" w:cs="Times New Roman"/>
            <w:b/>
            <w:bCs/>
            <w:sz w:val="24"/>
            <w:szCs w:val="24"/>
            <w:lang w:eastAsia="it-IT"/>
          </w:rPr>
          <w:t>Parola di Dio:</w:t>
        </w:r>
      </w:hyperlink>
      <w:r w:rsidRPr="00176A79">
        <w:rPr>
          <w:rFonts w:ascii="Times New Roman" w:eastAsia="Times New Roman" w:hAnsi="Times New Roman" w:cs="Times New Roman"/>
          <w:sz w:val="24"/>
          <w:szCs w:val="24"/>
          <w:lang w:eastAsia="it-IT"/>
        </w:rPr>
        <w:t> </w:t>
      </w:r>
      <w:r w:rsidRPr="00176A79">
        <w:rPr>
          <w:rFonts w:ascii="Times New Roman" w:eastAsia="Times New Roman" w:hAnsi="Times New Roman" w:cs="Times New Roman"/>
          <w:color w:val="4C4C4C"/>
          <w:sz w:val="24"/>
          <w:szCs w:val="24"/>
          <w:lang w:eastAsia="it-IT"/>
        </w:rPr>
        <w:t>Sarah ha invitato i partecipanti a prepararsi con la Parola di Dio per poter combattere il male ed essere ben disposti, citando il passaggio biblico di Mt. 4,1-11, quando Gesù fu portato nel deserto, dove fu tentato da Satana. «</w:t>
      </w:r>
      <w:r w:rsidRPr="00176A79">
        <w:rPr>
          <w:rFonts w:ascii="Times New Roman" w:eastAsia="Times New Roman" w:hAnsi="Times New Roman" w:cs="Times New Roman"/>
          <w:b/>
          <w:bCs/>
          <w:i/>
          <w:iCs/>
          <w:color w:val="4C4C4C"/>
          <w:sz w:val="24"/>
          <w:szCs w:val="24"/>
          <w:lang w:eastAsia="it-IT"/>
        </w:rPr>
        <w:t>La nostra arma principale nel combattimento spirituale è la Parola e quindi bisogna conoscerla molto bene</w:t>
      </w:r>
      <w:r w:rsidRPr="00176A79">
        <w:rPr>
          <w:rFonts w:ascii="Times New Roman" w:eastAsia="Times New Roman" w:hAnsi="Times New Roman" w:cs="Times New Roman"/>
          <w:color w:val="4C4C4C"/>
          <w:sz w:val="24"/>
          <w:szCs w:val="24"/>
          <w:lang w:eastAsia="it-IT"/>
        </w:rPr>
        <w:t>».</w:t>
      </w:r>
    </w:p>
    <w:p w:rsidR="00DD15FB" w:rsidRPr="00DD15FB" w:rsidRDefault="00DD15FB" w:rsidP="00176A79">
      <w:pPr>
        <w:spacing w:after="0" w:line="240" w:lineRule="atLeast"/>
        <w:jc w:val="both"/>
        <w:rPr>
          <w:rFonts w:ascii="Times New Roman" w:eastAsia="Times New Roman" w:hAnsi="Times New Roman" w:cs="Times New Roman"/>
          <w:color w:val="4C4C4C"/>
          <w:sz w:val="16"/>
          <w:szCs w:val="16"/>
          <w:lang w:eastAsia="it-IT"/>
        </w:rPr>
      </w:pPr>
    </w:p>
    <w:p w:rsidR="00DD15FB" w:rsidRDefault="00176A79" w:rsidP="00176A79">
      <w:pPr>
        <w:spacing w:after="0" w:line="240" w:lineRule="atLeast"/>
        <w:jc w:val="both"/>
        <w:rPr>
          <w:rFonts w:ascii="Times New Roman" w:eastAsia="Times New Roman" w:hAnsi="Times New Roman" w:cs="Times New Roman"/>
          <w:color w:val="4C4C4C"/>
          <w:sz w:val="24"/>
          <w:szCs w:val="24"/>
          <w:lang w:eastAsia="it-IT"/>
        </w:rPr>
      </w:pPr>
      <w:r w:rsidRPr="00176A79">
        <w:rPr>
          <w:rFonts w:ascii="Times New Roman" w:eastAsia="Times New Roman" w:hAnsi="Times New Roman" w:cs="Times New Roman"/>
          <w:b/>
          <w:bCs/>
          <w:color w:val="4C4C4C"/>
          <w:sz w:val="24"/>
          <w:szCs w:val="24"/>
          <w:lang w:eastAsia="it-IT"/>
        </w:rPr>
        <w:t>Il secondo sulla preghiera,</w:t>
      </w:r>
      <w:r w:rsidRPr="00176A79">
        <w:rPr>
          <w:rFonts w:ascii="Times New Roman" w:eastAsia="Times New Roman" w:hAnsi="Times New Roman" w:cs="Times New Roman"/>
          <w:color w:val="4C4C4C"/>
          <w:sz w:val="24"/>
          <w:szCs w:val="24"/>
          <w:lang w:eastAsia="it-IT"/>
        </w:rPr>
        <w:t> l’altra importante «</w:t>
      </w:r>
      <w:r w:rsidRPr="00176A79">
        <w:rPr>
          <w:rFonts w:ascii="Times New Roman" w:eastAsia="Times New Roman" w:hAnsi="Times New Roman" w:cs="Times New Roman"/>
          <w:i/>
          <w:iCs/>
          <w:color w:val="4C4C4C"/>
          <w:sz w:val="24"/>
          <w:szCs w:val="24"/>
          <w:lang w:eastAsia="it-IT"/>
        </w:rPr>
        <w:t>arma spirituale</w:t>
      </w:r>
      <w:r w:rsidRPr="00176A79">
        <w:rPr>
          <w:rFonts w:ascii="Times New Roman" w:eastAsia="Times New Roman" w:hAnsi="Times New Roman" w:cs="Times New Roman"/>
          <w:color w:val="4C4C4C"/>
          <w:sz w:val="24"/>
          <w:szCs w:val="24"/>
          <w:lang w:eastAsia="it-IT"/>
        </w:rPr>
        <w:t>». In questo contesto il Cardinale </w:t>
      </w:r>
      <w:r w:rsidRPr="00176A79">
        <w:rPr>
          <w:rFonts w:ascii="Times New Roman" w:eastAsia="Times New Roman" w:hAnsi="Times New Roman" w:cs="Times New Roman"/>
          <w:b/>
          <w:bCs/>
          <w:color w:val="4C4C4C"/>
          <w:sz w:val="24"/>
          <w:szCs w:val="24"/>
          <w:lang w:eastAsia="it-IT"/>
        </w:rPr>
        <w:t>ha ricordato come papa Benedetto ci abbia lasciato una grande lezione sul potere della preghiera nei suoi ultimi dieci anni di vita. </w:t>
      </w:r>
      <w:r w:rsidRPr="00176A79">
        <w:rPr>
          <w:rFonts w:ascii="Times New Roman" w:eastAsia="Times New Roman" w:hAnsi="Times New Roman" w:cs="Times New Roman"/>
          <w:color w:val="4C4C4C"/>
          <w:sz w:val="24"/>
          <w:szCs w:val="24"/>
          <w:lang w:eastAsia="it-IT"/>
        </w:rPr>
        <w:t>Così, il cardinale guineano ha incoraggiato a non smettere di pregare, andare a Messa e a confessarsi: «</w:t>
      </w:r>
      <w:r w:rsidRPr="00176A79">
        <w:rPr>
          <w:rFonts w:ascii="Times New Roman" w:eastAsia="Times New Roman" w:hAnsi="Times New Roman" w:cs="Times New Roman"/>
          <w:i/>
          <w:iCs/>
          <w:color w:val="4C4C4C"/>
          <w:sz w:val="24"/>
          <w:szCs w:val="24"/>
          <w:lang w:eastAsia="it-IT"/>
        </w:rPr>
        <w:t>Oggi abbiamo urgente bisogno di riappropriarci di questi doni divini</w:t>
      </w:r>
      <w:r w:rsidRPr="00176A79">
        <w:rPr>
          <w:rFonts w:ascii="Times New Roman" w:eastAsia="Times New Roman" w:hAnsi="Times New Roman" w:cs="Times New Roman"/>
          <w:color w:val="4C4C4C"/>
          <w:sz w:val="24"/>
          <w:szCs w:val="24"/>
          <w:lang w:eastAsia="it-IT"/>
        </w:rPr>
        <w:t>».</w:t>
      </w:r>
    </w:p>
    <w:p w:rsidR="00DD15FB" w:rsidRPr="00DD15FB" w:rsidRDefault="00DD15FB" w:rsidP="00176A79">
      <w:pPr>
        <w:spacing w:after="0" w:line="240" w:lineRule="atLeast"/>
        <w:jc w:val="both"/>
        <w:rPr>
          <w:rFonts w:ascii="Times New Roman" w:eastAsia="Times New Roman" w:hAnsi="Times New Roman" w:cs="Times New Roman"/>
          <w:color w:val="4C4C4C"/>
          <w:sz w:val="16"/>
          <w:szCs w:val="16"/>
          <w:lang w:eastAsia="it-IT"/>
        </w:rPr>
      </w:pPr>
    </w:p>
    <w:p w:rsidR="00DD15FB" w:rsidRDefault="00176A79" w:rsidP="00176A79">
      <w:pPr>
        <w:spacing w:after="0" w:line="240" w:lineRule="atLeast"/>
        <w:jc w:val="both"/>
        <w:rPr>
          <w:rFonts w:ascii="Times New Roman" w:eastAsia="Times New Roman" w:hAnsi="Times New Roman" w:cs="Times New Roman"/>
          <w:color w:val="4C4C4C"/>
          <w:sz w:val="24"/>
          <w:szCs w:val="24"/>
          <w:lang w:eastAsia="it-IT"/>
        </w:rPr>
      </w:pPr>
      <w:r w:rsidRPr="00176A79">
        <w:rPr>
          <w:rFonts w:ascii="Times New Roman" w:eastAsia="Times New Roman" w:hAnsi="Times New Roman" w:cs="Times New Roman"/>
          <w:b/>
          <w:bCs/>
          <w:color w:val="4C4C4C"/>
          <w:sz w:val="24"/>
          <w:szCs w:val="24"/>
          <w:lang w:eastAsia="it-IT"/>
        </w:rPr>
        <w:t>Nel suo terzo consiglio</w:t>
      </w:r>
      <w:r w:rsidRPr="00176A79">
        <w:rPr>
          <w:rFonts w:ascii="Times New Roman" w:eastAsia="Times New Roman" w:hAnsi="Times New Roman" w:cs="Times New Roman"/>
          <w:color w:val="4C4C4C"/>
          <w:sz w:val="24"/>
          <w:szCs w:val="24"/>
          <w:lang w:eastAsia="it-IT"/>
        </w:rPr>
        <w:t> ci mette in guardia mentre riflettiamo dentro noi stessi sul tempo presente: «</w:t>
      </w:r>
      <w:r w:rsidRPr="00176A79">
        <w:rPr>
          <w:rFonts w:ascii="Times New Roman" w:eastAsia="Times New Roman" w:hAnsi="Times New Roman" w:cs="Times New Roman"/>
          <w:i/>
          <w:iCs/>
          <w:color w:val="4C4C4C"/>
          <w:sz w:val="24"/>
          <w:szCs w:val="24"/>
          <w:lang w:eastAsia="it-IT"/>
        </w:rPr>
        <w:t>Quando ci ritiriamo nel deserto della vita interiore, discerniamo la verità che la creazione è in guerra contro l’uomo e </w:t>
      </w:r>
      <w:r w:rsidRPr="00176A79">
        <w:rPr>
          <w:rFonts w:ascii="Times New Roman" w:eastAsia="Times New Roman" w:hAnsi="Times New Roman" w:cs="Times New Roman"/>
          <w:b/>
          <w:bCs/>
          <w:i/>
          <w:iCs/>
          <w:color w:val="4C4C4C"/>
          <w:sz w:val="24"/>
          <w:szCs w:val="24"/>
          <w:lang w:eastAsia="it-IT"/>
        </w:rPr>
        <w:t>mira a guarire l’ecologia e la difesa dell’ambiente, ma allo stesso tempo promuove l’aborto, l’eutanasia e l’omosessualità</w:t>
      </w:r>
      <w:r w:rsidRPr="00176A79">
        <w:rPr>
          <w:rFonts w:ascii="Times New Roman" w:eastAsia="Times New Roman" w:hAnsi="Times New Roman" w:cs="Times New Roman"/>
          <w:color w:val="4C4C4C"/>
          <w:sz w:val="24"/>
          <w:szCs w:val="24"/>
          <w:lang w:eastAsia="it-IT"/>
        </w:rPr>
        <w:t>».</w:t>
      </w:r>
    </w:p>
    <w:p w:rsidR="00DD15FB" w:rsidRPr="00DD15FB" w:rsidRDefault="00DD15FB" w:rsidP="00176A79">
      <w:pPr>
        <w:spacing w:after="0" w:line="240" w:lineRule="atLeast"/>
        <w:jc w:val="both"/>
        <w:rPr>
          <w:rFonts w:ascii="Times New Roman" w:eastAsia="Times New Roman" w:hAnsi="Times New Roman" w:cs="Times New Roman"/>
          <w:color w:val="4C4C4C"/>
          <w:sz w:val="16"/>
          <w:szCs w:val="16"/>
          <w:lang w:eastAsia="it-IT"/>
        </w:rPr>
      </w:pPr>
    </w:p>
    <w:p w:rsidR="00176A79" w:rsidRDefault="00176A79" w:rsidP="00176A79">
      <w:pPr>
        <w:spacing w:after="0" w:line="240" w:lineRule="atLeast"/>
        <w:jc w:val="both"/>
        <w:rPr>
          <w:rFonts w:ascii="Times New Roman" w:eastAsia="Times New Roman" w:hAnsi="Times New Roman" w:cs="Times New Roman"/>
          <w:color w:val="4C4C4C"/>
          <w:sz w:val="24"/>
          <w:szCs w:val="24"/>
          <w:lang w:eastAsia="it-IT"/>
        </w:rPr>
      </w:pPr>
      <w:r w:rsidRPr="00176A79">
        <w:rPr>
          <w:rFonts w:ascii="Times New Roman" w:eastAsia="Times New Roman" w:hAnsi="Times New Roman" w:cs="Times New Roman"/>
          <w:b/>
          <w:bCs/>
          <w:color w:val="4C4C4C"/>
          <w:sz w:val="24"/>
          <w:szCs w:val="24"/>
          <w:lang w:eastAsia="it-IT"/>
        </w:rPr>
        <w:t>Nel quarto consiglio</w:t>
      </w:r>
      <w:r w:rsidRPr="00176A79">
        <w:rPr>
          <w:rFonts w:ascii="Times New Roman" w:eastAsia="Times New Roman" w:hAnsi="Times New Roman" w:cs="Times New Roman"/>
          <w:color w:val="4C4C4C"/>
          <w:sz w:val="24"/>
          <w:szCs w:val="24"/>
          <w:lang w:eastAsia="it-IT"/>
        </w:rPr>
        <w:t> ha parlato del silenzio: «</w:t>
      </w:r>
      <w:r w:rsidRPr="00176A79">
        <w:rPr>
          <w:rFonts w:ascii="Times New Roman" w:eastAsia="Times New Roman" w:hAnsi="Times New Roman" w:cs="Times New Roman"/>
          <w:i/>
          <w:iCs/>
          <w:color w:val="4C4C4C"/>
          <w:sz w:val="24"/>
          <w:szCs w:val="24"/>
          <w:lang w:eastAsia="it-IT"/>
        </w:rPr>
        <w:t>Nel silenzio, entriamo nella presenza di Dio nei nostri cuori. Nel silenzio, tutti i rumori, le distrazioni e anche le preoccupazioni più legittime sono opportunamente relativizzate, messe in relazione alla croce e lì appare la luce del Vangelo. Lì tutto si offre a Dio, anche noi stessi</w:t>
      </w:r>
      <w:r w:rsidRPr="00176A79">
        <w:rPr>
          <w:rFonts w:ascii="Times New Roman" w:eastAsia="Times New Roman" w:hAnsi="Times New Roman" w:cs="Times New Roman"/>
          <w:color w:val="4C4C4C"/>
          <w:sz w:val="24"/>
          <w:szCs w:val="24"/>
          <w:lang w:eastAsia="it-IT"/>
        </w:rPr>
        <w:t>». Ha poi proseguito: «</w:t>
      </w:r>
      <w:r w:rsidRPr="00176A79">
        <w:rPr>
          <w:rFonts w:ascii="Times New Roman" w:eastAsia="Times New Roman" w:hAnsi="Times New Roman" w:cs="Times New Roman"/>
          <w:b/>
          <w:bCs/>
          <w:i/>
          <w:iCs/>
          <w:color w:val="4C4C4C"/>
          <w:sz w:val="24"/>
          <w:szCs w:val="24"/>
          <w:lang w:eastAsia="it-IT"/>
        </w:rPr>
        <w:t>L’uomo moderno ha iniziato una terribile guerra contro Dio e contro l’uomo: una guerra satanica. Ecco perché la battaglia spirituale con il male fa parte della vita cristiana</w:t>
      </w:r>
      <w:r w:rsidRPr="00176A79">
        <w:rPr>
          <w:rFonts w:ascii="Times New Roman" w:eastAsia="Times New Roman" w:hAnsi="Times New Roman" w:cs="Times New Roman"/>
          <w:color w:val="4C4C4C"/>
          <w:sz w:val="24"/>
          <w:szCs w:val="24"/>
          <w:lang w:eastAsia="it-IT"/>
        </w:rPr>
        <w:t>». Ha poi rintracciato nell’«</w:t>
      </w:r>
      <w:r w:rsidRPr="00176A79">
        <w:rPr>
          <w:rFonts w:ascii="Times New Roman" w:eastAsia="Times New Roman" w:hAnsi="Times New Roman" w:cs="Times New Roman"/>
          <w:i/>
          <w:iCs/>
          <w:color w:val="4C4C4C"/>
          <w:sz w:val="24"/>
          <w:szCs w:val="24"/>
          <w:lang w:eastAsia="it-IT"/>
        </w:rPr>
        <w:t>Occidente</w:t>
      </w:r>
      <w:r w:rsidRPr="00176A79">
        <w:rPr>
          <w:rFonts w:ascii="Times New Roman" w:eastAsia="Times New Roman" w:hAnsi="Times New Roman" w:cs="Times New Roman"/>
          <w:color w:val="4C4C4C"/>
          <w:sz w:val="24"/>
          <w:szCs w:val="24"/>
          <w:lang w:eastAsia="it-IT"/>
        </w:rPr>
        <w:t> [che, </w:t>
      </w:r>
      <w:proofErr w:type="spellStart"/>
      <w:r w:rsidRPr="00176A79">
        <w:rPr>
          <w:rFonts w:ascii="Times New Roman" w:eastAsia="Times New Roman" w:hAnsi="Times New Roman" w:cs="Times New Roman"/>
          <w:i/>
          <w:iCs/>
          <w:color w:val="4C4C4C"/>
          <w:sz w:val="24"/>
          <w:szCs w:val="24"/>
          <w:lang w:eastAsia="it-IT"/>
        </w:rPr>
        <w:t>ndR</w:t>
      </w:r>
      <w:proofErr w:type="spellEnd"/>
      <w:r w:rsidRPr="00176A79">
        <w:rPr>
          <w:rFonts w:ascii="Times New Roman" w:eastAsia="Times New Roman" w:hAnsi="Times New Roman" w:cs="Times New Roman"/>
          <w:color w:val="4C4C4C"/>
          <w:sz w:val="24"/>
          <w:szCs w:val="24"/>
          <w:lang w:eastAsia="it-IT"/>
        </w:rPr>
        <w:t>] </w:t>
      </w:r>
      <w:r w:rsidRPr="00176A79">
        <w:rPr>
          <w:rFonts w:ascii="Times New Roman" w:eastAsia="Times New Roman" w:hAnsi="Times New Roman" w:cs="Times New Roman"/>
          <w:i/>
          <w:iCs/>
          <w:color w:val="4C4C4C"/>
          <w:sz w:val="24"/>
          <w:szCs w:val="24"/>
          <w:lang w:eastAsia="it-IT"/>
        </w:rPr>
        <w:t>ha dimenticato Dio e cerca solo il piacere fugace</w:t>
      </w:r>
      <w:r w:rsidRPr="00176A79">
        <w:rPr>
          <w:rFonts w:ascii="Times New Roman" w:eastAsia="Times New Roman" w:hAnsi="Times New Roman" w:cs="Times New Roman"/>
          <w:color w:val="4C4C4C"/>
          <w:sz w:val="24"/>
          <w:szCs w:val="24"/>
          <w:lang w:eastAsia="it-IT"/>
        </w:rPr>
        <w:t>» la causa di un crescendo di individui sempre più isolati e in preda al proprio vuoto esistenziale.</w:t>
      </w:r>
    </w:p>
    <w:p w:rsidR="00DD15FB" w:rsidRPr="00DD15FB" w:rsidRDefault="00DD15FB" w:rsidP="00176A79">
      <w:pPr>
        <w:spacing w:after="0" w:line="240" w:lineRule="atLeast"/>
        <w:jc w:val="both"/>
        <w:rPr>
          <w:rFonts w:ascii="Times New Roman" w:eastAsia="Times New Roman" w:hAnsi="Times New Roman" w:cs="Times New Roman"/>
          <w:color w:val="4C4C4C"/>
          <w:sz w:val="16"/>
          <w:szCs w:val="16"/>
          <w:lang w:eastAsia="it-IT"/>
        </w:rPr>
      </w:pPr>
    </w:p>
    <w:p w:rsidR="00176A79" w:rsidRPr="00176A79" w:rsidRDefault="00176A79" w:rsidP="00176A79">
      <w:pPr>
        <w:spacing w:after="0" w:line="240" w:lineRule="atLeast"/>
        <w:jc w:val="both"/>
        <w:rPr>
          <w:rFonts w:ascii="Times New Roman" w:eastAsia="Times New Roman" w:hAnsi="Times New Roman" w:cs="Times New Roman"/>
          <w:color w:val="4C4C4C"/>
          <w:sz w:val="24"/>
          <w:szCs w:val="24"/>
          <w:lang w:eastAsia="it-IT"/>
        </w:rPr>
      </w:pPr>
      <w:r w:rsidRPr="00176A79">
        <w:rPr>
          <w:rFonts w:ascii="Times New Roman" w:eastAsia="Times New Roman" w:hAnsi="Times New Roman" w:cs="Times New Roman"/>
          <w:color w:val="4C4C4C"/>
          <w:sz w:val="24"/>
          <w:szCs w:val="24"/>
          <w:lang w:eastAsia="it-IT"/>
        </w:rPr>
        <w:t>Nell’ultimo punto ha sottolineato che «</w:t>
      </w:r>
      <w:r w:rsidRPr="00176A79">
        <w:rPr>
          <w:rFonts w:ascii="Times New Roman" w:eastAsia="Times New Roman" w:hAnsi="Times New Roman" w:cs="Times New Roman"/>
          <w:b/>
          <w:bCs/>
          <w:i/>
          <w:iCs/>
          <w:color w:val="4C4C4C"/>
          <w:sz w:val="24"/>
          <w:szCs w:val="24"/>
          <w:lang w:eastAsia="it-IT"/>
        </w:rPr>
        <w:t>l’essere umano lotta per proteggere la natura, ma allo stesso tempo distrugge l’uomo, il matrimonio, la vita e rifiuta la propria identità di uomo o di donna. […] Dio ci ha creato uomo o donna e oggi diciamo che ognuno può scegliere se essere uomo o donna</w:t>
      </w:r>
      <w:r w:rsidRPr="00176A79">
        <w:rPr>
          <w:rFonts w:ascii="Times New Roman" w:eastAsia="Times New Roman" w:hAnsi="Times New Roman" w:cs="Times New Roman"/>
          <w:color w:val="4C4C4C"/>
          <w:sz w:val="24"/>
          <w:szCs w:val="24"/>
          <w:lang w:eastAsia="it-IT"/>
        </w:rPr>
        <w:t>». Riguardo a questo, ha fatto riferimento al </w:t>
      </w:r>
      <w:proofErr w:type="spellStart"/>
      <w:r w:rsidRPr="00176A79">
        <w:rPr>
          <w:rFonts w:ascii="Times New Roman" w:eastAsia="Times New Roman" w:hAnsi="Times New Roman" w:cs="Times New Roman"/>
          <w:b/>
          <w:bCs/>
          <w:color w:val="4C4C4C"/>
          <w:sz w:val="24"/>
          <w:szCs w:val="24"/>
          <w:lang w:eastAsia="it-IT"/>
        </w:rPr>
        <w:t>transumanesimo</w:t>
      </w:r>
      <w:proofErr w:type="spellEnd"/>
      <w:r w:rsidRPr="00176A79">
        <w:rPr>
          <w:rFonts w:ascii="Times New Roman" w:eastAsia="Times New Roman" w:hAnsi="Times New Roman" w:cs="Times New Roman"/>
          <w:color w:val="4C4C4C"/>
          <w:sz w:val="24"/>
          <w:szCs w:val="24"/>
          <w:lang w:eastAsia="it-IT"/>
        </w:rPr>
        <w:t>, movimento intellettuale, culturale e scientifico che assicura il dovere morale di migliorare le capacità fisiche e cognitive dell’essere umano, e di applicare all’uomo le nuove tecnologie in modo che possa eliminare gli aspetti indesiderati dell’uomo come: la fatica, il dolore, la malattia, l’invecchiamento, la morte. «</w:t>
      </w:r>
      <w:r w:rsidRPr="00176A79">
        <w:rPr>
          <w:rFonts w:ascii="Times New Roman" w:eastAsia="Times New Roman" w:hAnsi="Times New Roman" w:cs="Times New Roman"/>
          <w:i/>
          <w:iCs/>
          <w:color w:val="4C4C4C"/>
          <w:sz w:val="24"/>
          <w:szCs w:val="24"/>
          <w:lang w:eastAsia="it-IT"/>
        </w:rPr>
        <w:t xml:space="preserve">Con il </w:t>
      </w:r>
      <w:proofErr w:type="spellStart"/>
      <w:r w:rsidRPr="00176A79">
        <w:rPr>
          <w:rFonts w:ascii="Times New Roman" w:eastAsia="Times New Roman" w:hAnsi="Times New Roman" w:cs="Times New Roman"/>
          <w:i/>
          <w:iCs/>
          <w:color w:val="4C4C4C"/>
          <w:sz w:val="24"/>
          <w:szCs w:val="24"/>
          <w:lang w:eastAsia="it-IT"/>
        </w:rPr>
        <w:t>transumanesimo</w:t>
      </w:r>
      <w:proofErr w:type="spellEnd"/>
      <w:r w:rsidRPr="00176A79">
        <w:rPr>
          <w:rFonts w:ascii="Times New Roman" w:eastAsia="Times New Roman" w:hAnsi="Times New Roman" w:cs="Times New Roman"/>
          <w:i/>
          <w:iCs/>
          <w:color w:val="4C4C4C"/>
          <w:sz w:val="24"/>
          <w:szCs w:val="24"/>
          <w:lang w:eastAsia="it-IT"/>
        </w:rPr>
        <w:t xml:space="preserve"> vogliamo […] fare dell’uomo una macchina, un superuomo, forse ingannandoci di diventare immortali, invincibili, super intelligenti, super potenti, di fare dell’uomo un Dio</w:t>
      </w:r>
      <w:r w:rsidRPr="00176A79">
        <w:rPr>
          <w:rFonts w:ascii="Times New Roman" w:eastAsia="Times New Roman" w:hAnsi="Times New Roman" w:cs="Times New Roman"/>
          <w:color w:val="4C4C4C"/>
          <w:sz w:val="24"/>
          <w:szCs w:val="24"/>
          <w:lang w:eastAsia="it-IT"/>
        </w:rPr>
        <w:t>», ha commentato.</w:t>
      </w:r>
    </w:p>
    <w:p w:rsidR="00F922B9" w:rsidRDefault="00252418" w:rsidP="00F922B9">
      <w:pPr>
        <w:spacing w:after="0" w:line="240" w:lineRule="atLeast"/>
        <w:jc w:val="both"/>
        <w:rPr>
          <w:rFonts w:ascii="Times New Roman" w:eastAsia="Times New Roman" w:hAnsi="Times New Roman" w:cs="Times New Roman"/>
          <w:color w:val="000000"/>
          <w:sz w:val="24"/>
          <w:szCs w:val="24"/>
          <w:lang w:eastAsia="it-IT"/>
        </w:rPr>
      </w:pPr>
      <w:r w:rsidRPr="00252418">
        <w:rPr>
          <w:rFonts w:ascii="Times New Roman" w:eastAsia="Times New Roman" w:hAnsi="Times New Roman" w:cs="Times New Roman"/>
          <w:color w:val="000000"/>
          <w:sz w:val="24"/>
          <w:szCs w:val="24"/>
          <w:lang w:eastAsia="it-IT"/>
        </w:rPr>
        <w:lastRenderedPageBreak/>
        <w:pict>
          <v:shapetype id="_x0000_t138" coordsize="21600,21600" o:spt="138" adj="10800" path="m0@0l10800,,21600@0m,21600r10800,l21600,21600e">
            <v:formulas>
              <v:f eqn="val #0"/>
              <v:f eqn="prod #0 1 2"/>
              <v:f eqn="sum @1 10800 0"/>
              <v:f eqn="sum 21600 0 @1"/>
            </v:formulas>
            <v:path textpathok="t" o:connecttype="custom" o:connectlocs="10800,0;5400,@1;10800,21600;16200,@1" o:connectangles="270,180,90,0"/>
            <v:textpath on="t" fitshape="t"/>
            <v:handles>
              <v:h position="topLeft,#0" yrange="0,21600"/>
            </v:handles>
            <o:lock v:ext="edit" text="t" shapetype="t"/>
          </v:shapetype>
          <v:shape id="_x0000_i1026" type="#_x0000_t138" style="width:480.75pt;height:54.75pt" fillcolor="#ffc">
            <v:fill color2="#f99" focus="100%" type="gradient"/>
            <v:shadow color="#868686"/>
            <o:extrusion v:ext="view" backdepth="18pt" color="#06c" on="t" viewpoint="-34.72222mm" viewpointorigin="-.5" skewangle="-45" brightness="10000f" lightposition="0,-50000" lightlevel="44000f" lightposition2="0,50000" lightlevel2="24000f"/>
            <v:textpath style="font-family:&quot;Times New Roman&quot;;v-text-kern:t" trim="t" fitpath="t" string="Giovani in ricerca"/>
          </v:shape>
        </w:pict>
      </w:r>
    </w:p>
    <w:p w:rsidR="00F922B9" w:rsidRDefault="00F922B9" w:rsidP="00F922B9">
      <w:pPr>
        <w:spacing w:after="0" w:line="240" w:lineRule="atLeast"/>
        <w:jc w:val="both"/>
        <w:rPr>
          <w:rFonts w:ascii="Times New Roman" w:eastAsia="Times New Roman" w:hAnsi="Times New Roman" w:cs="Times New Roman"/>
          <w:color w:val="000000"/>
          <w:sz w:val="24"/>
          <w:szCs w:val="24"/>
          <w:lang w:eastAsia="it-IT"/>
        </w:rPr>
      </w:pPr>
    </w:p>
    <w:p w:rsidR="00F922B9" w:rsidRDefault="00F922B9" w:rsidP="00F922B9">
      <w:pPr>
        <w:spacing w:after="0" w:line="240" w:lineRule="atLeast"/>
        <w:jc w:val="right"/>
        <w:rPr>
          <w:rFonts w:ascii="Times New Roman" w:eastAsia="Times New Roman" w:hAnsi="Times New Roman" w:cs="Times New Roman"/>
          <w:b/>
          <w:color w:val="000000"/>
          <w:sz w:val="24"/>
          <w:szCs w:val="24"/>
          <w:lang w:eastAsia="it-IT"/>
        </w:rPr>
      </w:pPr>
      <w:r>
        <w:rPr>
          <w:rFonts w:ascii="Times New Roman" w:eastAsia="Times New Roman" w:hAnsi="Times New Roman" w:cs="Times New Roman"/>
          <w:b/>
          <w:color w:val="000000"/>
          <w:sz w:val="24"/>
          <w:szCs w:val="24"/>
          <w:lang w:eastAsia="it-IT"/>
        </w:rPr>
        <w:t xml:space="preserve">Rubrica a cura di Cristina </w:t>
      </w:r>
      <w:proofErr w:type="spellStart"/>
      <w:r>
        <w:rPr>
          <w:rFonts w:ascii="Times New Roman" w:eastAsia="Times New Roman" w:hAnsi="Times New Roman" w:cs="Times New Roman"/>
          <w:b/>
          <w:color w:val="000000"/>
          <w:sz w:val="24"/>
          <w:szCs w:val="24"/>
          <w:lang w:eastAsia="it-IT"/>
        </w:rPr>
        <w:t>Xausa</w:t>
      </w:r>
      <w:proofErr w:type="spellEnd"/>
    </w:p>
    <w:p w:rsidR="00F922B9" w:rsidRPr="001175F1" w:rsidRDefault="00F922B9" w:rsidP="00F922B9">
      <w:pPr>
        <w:spacing w:after="0" w:line="240" w:lineRule="atLeast"/>
        <w:jc w:val="both"/>
        <w:rPr>
          <w:rFonts w:ascii="Times New Roman" w:eastAsia="Times New Roman" w:hAnsi="Times New Roman" w:cs="Times New Roman"/>
          <w:b/>
          <w:sz w:val="24"/>
          <w:szCs w:val="24"/>
          <w:lang w:eastAsia="it-IT"/>
        </w:rPr>
      </w:pPr>
      <w:r w:rsidRPr="001175F1">
        <w:rPr>
          <w:rFonts w:ascii="Times New Roman" w:eastAsia="Times New Roman" w:hAnsi="Times New Roman" w:cs="Times New Roman"/>
          <w:b/>
          <w:color w:val="000000"/>
          <w:sz w:val="24"/>
          <w:szCs w:val="24"/>
          <w:lang w:eastAsia="it-IT"/>
        </w:rPr>
        <w:t>I SENSI ALL’AMORE CON-SENSO</w:t>
      </w:r>
    </w:p>
    <w:p w:rsidR="00F922B9" w:rsidRDefault="00F922B9" w:rsidP="00F922B9">
      <w:pPr>
        <w:spacing w:after="0" w:line="240" w:lineRule="atLeast"/>
        <w:ind w:firstLine="708"/>
        <w:jc w:val="both"/>
        <w:rPr>
          <w:rFonts w:ascii="Times New Roman" w:eastAsia="Times New Roman" w:hAnsi="Times New Roman" w:cs="Times New Roman"/>
          <w:color w:val="000000"/>
          <w:sz w:val="24"/>
          <w:szCs w:val="24"/>
          <w:lang w:eastAsia="it-IT"/>
        </w:rPr>
      </w:pPr>
    </w:p>
    <w:p w:rsidR="00F922B9" w:rsidRPr="00D73637" w:rsidRDefault="00F922B9" w:rsidP="00F922B9">
      <w:pPr>
        <w:spacing w:after="0" w:line="240" w:lineRule="atLeast"/>
        <w:ind w:firstLine="708"/>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Ognuno ha la sua strada da percorrere per arrivare a Dio. Non è mia intenzione insegnare una strada, io non sono nulla. A volte però il percorso degli altri può essere di ispirazione per trovare la propria meta. All’inizio c’era l’Amore.  All’epoca l’amore era fortemente legato ai sensi per poi evolversi in un consenso all’amore, dove ho permesso a chi mi ha sempre amata di entrare nella mia vita. Da quel momento  Lui è diventato il senso stesso della mia vita.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p>
    <w:p w:rsidR="00F922B9" w:rsidRPr="00DC3932" w:rsidRDefault="00F922B9" w:rsidP="00F922B9">
      <w:pPr>
        <w:spacing w:after="0" w:line="240" w:lineRule="atLeast"/>
        <w:jc w:val="both"/>
        <w:rPr>
          <w:rFonts w:ascii="Times New Roman" w:eastAsia="Times New Roman" w:hAnsi="Times New Roman" w:cs="Times New Roman"/>
          <w:b/>
          <w:sz w:val="24"/>
          <w:szCs w:val="24"/>
          <w:lang w:eastAsia="it-IT"/>
        </w:rPr>
      </w:pPr>
      <w:r w:rsidRPr="00DC3932">
        <w:rPr>
          <w:rFonts w:ascii="Times New Roman" w:eastAsia="Times New Roman" w:hAnsi="Times New Roman" w:cs="Times New Roman"/>
          <w:b/>
          <w:color w:val="000000"/>
          <w:sz w:val="24"/>
          <w:szCs w:val="24"/>
          <w:lang w:eastAsia="it-IT"/>
        </w:rPr>
        <w:t>Anno 2002 PAROLE DEDICATE AD UN RAGAZZO </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p>
    <w:p w:rsidR="00F922B9" w:rsidRDefault="00F922B9" w:rsidP="00F922B9">
      <w:pPr>
        <w:spacing w:after="0" w:line="240" w:lineRule="atLeast"/>
        <w:jc w:val="both"/>
        <w:rPr>
          <w:rFonts w:ascii="Times New Roman" w:eastAsia="Times New Roman" w:hAnsi="Times New Roman" w:cs="Times New Roman"/>
          <w:color w:val="000000"/>
          <w:sz w:val="24"/>
          <w:szCs w:val="24"/>
          <w:lang w:eastAsia="it-IT"/>
        </w:rPr>
        <w:sectPr w:rsidR="00F922B9" w:rsidSect="00F922B9">
          <w:type w:val="continuous"/>
          <w:pgSz w:w="11906" w:h="16838"/>
          <w:pgMar w:top="1417" w:right="1134" w:bottom="1134" w:left="1134" w:header="708" w:footer="708" w:gutter="0"/>
          <w:cols w:space="708"/>
          <w:docGrid w:linePitch="360"/>
        </w:sectPr>
      </w:pP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lastRenderedPageBreak/>
        <w:t>Come un vortice i miei pensieri</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girano intorno a te</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e mi costa fatica allontanarmi</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da questa forza magnetica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che si sprigiona dalla tua anima.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Quando ti vedo i miei sensi si dilatano</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per catturare ogni dettaglio di te,</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dei tuoi pensieri,</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della tua gestualità,</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dei tuoi gusti,</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della tua voglia di vivere.</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Quando non ci sei </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sento ancor più forte la tua presenza.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lastRenderedPageBreak/>
        <w:t>E’ una sensazione che mi spaventa.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Reprimo pensieri, seleziono azioni,</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mi dimeno, mi prendo in giro</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ma più mi divincolo dentro quest’idea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più lei mi avvinghia.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Una cosa brutta?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No, bellissima!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Sento profumi nuovi,</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provo sensazioni forti,</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sorrido da sola.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Amo la vita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E non solo lei.</w:t>
      </w:r>
    </w:p>
    <w:p w:rsidR="00F922B9" w:rsidRDefault="00F922B9" w:rsidP="00F922B9">
      <w:pPr>
        <w:spacing w:after="0" w:line="240" w:lineRule="atLeast"/>
        <w:jc w:val="both"/>
        <w:rPr>
          <w:rFonts w:ascii="Times New Roman" w:eastAsia="Times New Roman" w:hAnsi="Times New Roman" w:cs="Times New Roman"/>
          <w:sz w:val="24"/>
          <w:szCs w:val="24"/>
          <w:lang w:eastAsia="it-IT"/>
        </w:rPr>
        <w:sectPr w:rsidR="00F922B9" w:rsidSect="003A3501">
          <w:type w:val="continuous"/>
          <w:pgSz w:w="11906" w:h="16838"/>
          <w:pgMar w:top="1417" w:right="1134" w:bottom="1134" w:left="1134" w:header="708" w:footer="708" w:gutter="0"/>
          <w:cols w:num="2" w:space="708"/>
          <w:docGrid w:linePitch="360"/>
        </w:sectPr>
      </w:pP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 xml:space="preserve">2010 LE NARICI </w:t>
      </w:r>
      <w:r w:rsidRPr="00D73637">
        <w:rPr>
          <w:rFonts w:ascii="Times New Roman" w:eastAsia="Times New Roman" w:hAnsi="Times New Roman" w:cs="Times New Roman"/>
          <w:i/>
          <w:iCs/>
          <w:color w:val="000000"/>
          <w:sz w:val="24"/>
          <w:szCs w:val="24"/>
          <w:lang w:eastAsia="it-IT"/>
        </w:rPr>
        <w:t> Quando è nata mia figlia Elena ho avuto la sensazione che le mie narici si fossero allargate e una parte del mio spirito fosse  uscita insieme a lei, come un germoglio staccato dalla pianta. In seguito, guardandomi allo specchio vedevo le narici cambiate, più grandi. E così ho pensato ad esse come ad un passaggio e ho voluto scrivere questa ‘poesia’</w:t>
      </w:r>
    </w:p>
    <w:p w:rsidR="00F922B9" w:rsidRPr="00D73637" w:rsidRDefault="00F922B9" w:rsidP="00F922B9">
      <w:pPr>
        <w:tabs>
          <w:tab w:val="left" w:pos="2457"/>
        </w:tabs>
        <w:spacing w:after="0" w:line="240" w:lineRule="atLeast"/>
        <w:jc w:val="both"/>
        <w:rPr>
          <w:rFonts w:ascii="Times New Roman" w:eastAsia="Times New Roman" w:hAnsi="Times New Roman" w:cs="Times New Roman"/>
          <w:sz w:val="24"/>
          <w:szCs w:val="24"/>
          <w:lang w:eastAsia="it-IT"/>
        </w:rPr>
      </w:pPr>
      <w:r>
        <w:rPr>
          <w:rFonts w:ascii="Times New Roman" w:eastAsia="Times New Roman" w:hAnsi="Times New Roman" w:cs="Times New Roman"/>
          <w:sz w:val="24"/>
          <w:szCs w:val="24"/>
          <w:lang w:eastAsia="it-IT"/>
        </w:rPr>
        <w:tab/>
      </w:r>
    </w:p>
    <w:p w:rsidR="00F922B9" w:rsidRDefault="00F922B9" w:rsidP="00F922B9">
      <w:pPr>
        <w:spacing w:after="0" w:line="240" w:lineRule="atLeast"/>
        <w:jc w:val="both"/>
        <w:rPr>
          <w:rFonts w:ascii="Times New Roman" w:eastAsia="Times New Roman" w:hAnsi="Times New Roman" w:cs="Times New Roman"/>
          <w:color w:val="000000"/>
          <w:sz w:val="24"/>
          <w:szCs w:val="24"/>
          <w:lang w:eastAsia="it-IT"/>
        </w:rPr>
        <w:sectPr w:rsidR="00F922B9" w:rsidSect="003A3501">
          <w:type w:val="continuous"/>
          <w:pgSz w:w="11906" w:h="16838"/>
          <w:pgMar w:top="1417" w:right="1134" w:bottom="1134" w:left="1134" w:header="708" w:footer="708" w:gutter="0"/>
          <w:cols w:space="708"/>
          <w:docGrid w:linePitch="360"/>
        </w:sectPr>
      </w:pP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lastRenderedPageBreak/>
        <w:t>Dentro le narici</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il soffio di Dio</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che crea la vita.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Fuori dalle narici</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lo sforzo della partoriente</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che da la vita.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Dentro le narici</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l’essenza della passione</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Fuori dalle narici</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lastRenderedPageBreak/>
        <w:t>il respiro affannato dell’atleta.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Dentro le narici </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la vastità del mare</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l’immensità della montagna</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la libertà del vento</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Fuori dalle narici </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lo spirito che diparte</w:t>
      </w: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nell’ultimo respiro.</w:t>
      </w:r>
    </w:p>
    <w:p w:rsidR="00F922B9" w:rsidRDefault="00F922B9" w:rsidP="00F922B9">
      <w:pPr>
        <w:spacing w:after="0" w:line="240" w:lineRule="atLeast"/>
        <w:jc w:val="both"/>
        <w:rPr>
          <w:rFonts w:ascii="Times New Roman" w:eastAsia="Times New Roman" w:hAnsi="Times New Roman" w:cs="Times New Roman"/>
          <w:sz w:val="24"/>
          <w:szCs w:val="24"/>
          <w:lang w:eastAsia="it-IT"/>
        </w:rPr>
        <w:sectPr w:rsidR="00F922B9" w:rsidSect="003A3501">
          <w:type w:val="continuous"/>
          <w:pgSz w:w="11906" w:h="16838"/>
          <w:pgMar w:top="1417" w:right="1134" w:bottom="1134" w:left="1134" w:header="708" w:footer="708" w:gutter="0"/>
          <w:cols w:num="2" w:space="708"/>
          <w:docGrid w:linePitch="360"/>
        </w:sectPr>
      </w:pPr>
    </w:p>
    <w:p w:rsidR="00F922B9" w:rsidRPr="00D73637" w:rsidRDefault="00F922B9" w:rsidP="00F922B9">
      <w:pPr>
        <w:spacing w:after="0" w:line="240" w:lineRule="atLeast"/>
        <w:jc w:val="both"/>
        <w:rPr>
          <w:rFonts w:ascii="Times New Roman" w:eastAsia="Times New Roman" w:hAnsi="Times New Roman" w:cs="Times New Roman"/>
          <w:sz w:val="24"/>
          <w:szCs w:val="24"/>
          <w:lang w:eastAsia="it-IT"/>
        </w:rPr>
      </w:pPr>
    </w:p>
    <w:p w:rsidR="00F922B9" w:rsidRDefault="00F922B9" w:rsidP="00F922B9">
      <w:pPr>
        <w:spacing w:after="0" w:line="240" w:lineRule="atLeast"/>
        <w:jc w:val="both"/>
        <w:rPr>
          <w:rFonts w:ascii="Times New Roman" w:eastAsia="Times New Roman" w:hAnsi="Times New Roman" w:cs="Times New Roman"/>
          <w:b/>
          <w:color w:val="000000"/>
          <w:sz w:val="24"/>
          <w:szCs w:val="24"/>
          <w:lang w:eastAsia="it-IT"/>
        </w:rPr>
      </w:pPr>
      <w:r w:rsidRPr="00884B5C">
        <w:rPr>
          <w:rFonts w:ascii="Times New Roman" w:eastAsia="Times New Roman" w:hAnsi="Times New Roman" w:cs="Times New Roman"/>
          <w:b/>
          <w:color w:val="000000"/>
          <w:sz w:val="24"/>
          <w:szCs w:val="24"/>
          <w:lang w:eastAsia="it-IT"/>
        </w:rPr>
        <w:t xml:space="preserve">23.02.2014 VISITA ALLA MADONNINA DELL’ANGELO </w:t>
      </w:r>
      <w:proofErr w:type="spellStart"/>
      <w:r w:rsidRPr="00884B5C">
        <w:rPr>
          <w:rFonts w:ascii="Times New Roman" w:eastAsia="Times New Roman" w:hAnsi="Times New Roman" w:cs="Times New Roman"/>
          <w:b/>
          <w:color w:val="000000"/>
          <w:sz w:val="24"/>
          <w:szCs w:val="24"/>
          <w:lang w:eastAsia="it-IT"/>
        </w:rPr>
        <w:t>DI</w:t>
      </w:r>
      <w:proofErr w:type="spellEnd"/>
      <w:r w:rsidRPr="00884B5C">
        <w:rPr>
          <w:rFonts w:ascii="Times New Roman" w:eastAsia="Times New Roman" w:hAnsi="Times New Roman" w:cs="Times New Roman"/>
          <w:b/>
          <w:color w:val="000000"/>
          <w:sz w:val="24"/>
          <w:szCs w:val="24"/>
          <w:lang w:eastAsia="it-IT"/>
        </w:rPr>
        <w:t xml:space="preserve"> CAORLE</w:t>
      </w:r>
    </w:p>
    <w:p w:rsidR="00EF0449" w:rsidRPr="00884B5C" w:rsidRDefault="00EF0449" w:rsidP="00F922B9">
      <w:pPr>
        <w:spacing w:after="0" w:line="240" w:lineRule="atLeast"/>
        <w:jc w:val="both"/>
        <w:rPr>
          <w:rFonts w:ascii="Times New Roman" w:eastAsia="Times New Roman" w:hAnsi="Times New Roman" w:cs="Times New Roman"/>
          <w:b/>
          <w:sz w:val="24"/>
          <w:szCs w:val="24"/>
          <w:lang w:eastAsia="it-IT"/>
        </w:rPr>
      </w:pPr>
    </w:p>
    <w:p w:rsidR="00EF0449" w:rsidRDefault="00F922B9" w:rsidP="00EF0449">
      <w:pPr>
        <w:spacing w:after="0" w:line="240" w:lineRule="atLeast"/>
        <w:ind w:firstLine="708"/>
        <w:jc w:val="center"/>
        <w:rPr>
          <w:rFonts w:ascii="Times New Roman" w:eastAsia="Times New Roman" w:hAnsi="Times New Roman" w:cs="Times New Roman"/>
          <w:color w:val="000000"/>
          <w:sz w:val="24"/>
          <w:szCs w:val="24"/>
          <w:lang w:eastAsia="it-IT"/>
        </w:rPr>
      </w:pPr>
      <w:r w:rsidRPr="00D73637">
        <w:rPr>
          <w:rFonts w:ascii="Times New Roman" w:eastAsia="Times New Roman" w:hAnsi="Times New Roman" w:cs="Times New Roman"/>
          <w:color w:val="000000"/>
          <w:sz w:val="24"/>
          <w:szCs w:val="24"/>
          <w:lang w:eastAsia="it-IT"/>
        </w:rPr>
        <w:t>Madonna dell’Angelo dammi l’energia per fare le cose giuste</w:t>
      </w:r>
    </w:p>
    <w:p w:rsidR="00F922B9" w:rsidRPr="00D73637" w:rsidRDefault="00F922B9" w:rsidP="00EF0449">
      <w:pPr>
        <w:spacing w:after="0" w:line="240" w:lineRule="atLeast"/>
        <w:ind w:firstLine="284"/>
        <w:jc w:val="center"/>
        <w:rPr>
          <w:rFonts w:ascii="Times New Roman" w:eastAsia="Times New Roman" w:hAnsi="Times New Roman" w:cs="Times New Roman"/>
          <w:sz w:val="24"/>
          <w:szCs w:val="24"/>
          <w:lang w:eastAsia="it-IT"/>
        </w:rPr>
      </w:pPr>
      <w:r w:rsidRPr="00D73637">
        <w:rPr>
          <w:rFonts w:ascii="Times New Roman" w:eastAsia="Times New Roman" w:hAnsi="Times New Roman" w:cs="Times New Roman"/>
          <w:color w:val="000000"/>
          <w:sz w:val="24"/>
          <w:szCs w:val="24"/>
          <w:lang w:eastAsia="it-IT"/>
        </w:rPr>
        <w:t>e toglimela quando sto facendo quelle sbagliate</w:t>
      </w:r>
    </w:p>
    <w:p w:rsidR="00F922B9" w:rsidRDefault="00F922B9" w:rsidP="00F922B9">
      <w:pPr>
        <w:spacing w:after="0" w:line="240" w:lineRule="atLeast"/>
        <w:jc w:val="both"/>
        <w:rPr>
          <w:rFonts w:ascii="Times New Roman" w:eastAsia="Times New Roman" w:hAnsi="Times New Roman" w:cs="Times New Roman"/>
          <w:color w:val="000000"/>
          <w:sz w:val="24"/>
          <w:szCs w:val="24"/>
          <w:lang w:eastAsia="it-IT"/>
        </w:rPr>
      </w:pPr>
    </w:p>
    <w:p w:rsidR="00306D4A" w:rsidRDefault="00306D4A" w:rsidP="00306D4A">
      <w:pPr>
        <w:spacing w:after="0" w:line="240" w:lineRule="atLeast"/>
        <w:jc w:val="center"/>
        <w:rPr>
          <w:rFonts w:ascii="Times New Roman" w:hAnsi="Times New Roman" w:cs="Times New Roman"/>
          <w:b/>
          <w:sz w:val="24"/>
          <w:szCs w:val="24"/>
        </w:rPr>
      </w:pPr>
      <w:r>
        <w:rPr>
          <w:rFonts w:ascii="Times New Roman" w:hAnsi="Times New Roman" w:cs="Times New Roman"/>
          <w:b/>
          <w:noProof/>
          <w:sz w:val="24"/>
          <w:szCs w:val="24"/>
          <w:lang w:eastAsia="it-IT"/>
        </w:rPr>
        <w:lastRenderedPageBreak/>
        <w:drawing>
          <wp:anchor distT="0" distB="0" distL="114300" distR="114300" simplePos="0" relativeHeight="251691008" behindDoc="0" locked="0" layoutInCell="1" allowOverlap="1">
            <wp:simplePos x="0" y="0"/>
            <wp:positionH relativeFrom="column">
              <wp:posOffset>2689860</wp:posOffset>
            </wp:positionH>
            <wp:positionV relativeFrom="paragraph">
              <wp:posOffset>12700</wp:posOffset>
            </wp:positionV>
            <wp:extent cx="908050" cy="1219200"/>
            <wp:effectExtent l="19050" t="0" r="6350" b="0"/>
            <wp:wrapNone/>
            <wp:docPr id="12" name="Immagine 7" descr="Apocalisse di Giovanni cap 14 | Un mondo vicino e lont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pocalisse di Giovanni cap 14 | Un mondo vicino e lontano..."/>
                    <pic:cNvPicPr>
                      <a:picLocks noChangeAspect="1" noChangeArrowheads="1"/>
                    </pic:cNvPicPr>
                  </pic:nvPicPr>
                  <pic:blipFill>
                    <a:blip r:embed="rId32" cstate="print"/>
                    <a:srcRect/>
                    <a:stretch>
                      <a:fillRect/>
                    </a:stretch>
                  </pic:blipFill>
                  <pic:spPr bwMode="auto">
                    <a:xfrm>
                      <a:off x="0" y="0"/>
                      <a:ext cx="908050" cy="1219200"/>
                    </a:xfrm>
                    <a:prstGeom prst="rect">
                      <a:avLst/>
                    </a:prstGeom>
                    <a:noFill/>
                    <a:ln w="9525">
                      <a:noFill/>
                      <a:miter lim="800000"/>
                      <a:headEnd/>
                      <a:tailEnd/>
                    </a:ln>
                  </pic:spPr>
                </pic:pic>
              </a:graphicData>
            </a:graphic>
          </wp:anchor>
        </w:drawing>
      </w:r>
    </w:p>
    <w:p w:rsidR="00306D4A" w:rsidRDefault="00306D4A" w:rsidP="00306D4A">
      <w:pPr>
        <w:spacing w:after="0" w:line="240" w:lineRule="atLeast"/>
        <w:jc w:val="center"/>
        <w:rPr>
          <w:rFonts w:ascii="Times New Roman" w:hAnsi="Times New Roman" w:cs="Times New Roman"/>
          <w:b/>
          <w:sz w:val="24"/>
          <w:szCs w:val="24"/>
        </w:rPr>
      </w:pPr>
    </w:p>
    <w:p w:rsidR="00306D4A" w:rsidRPr="00C70DE9" w:rsidRDefault="00306D4A" w:rsidP="00306D4A">
      <w:pPr>
        <w:spacing w:after="0" w:line="240" w:lineRule="atLeast"/>
        <w:jc w:val="center"/>
        <w:rPr>
          <w:rFonts w:ascii="AR DECODE" w:hAnsi="AR DECODE" w:cs="Times New Roman"/>
          <w:b/>
          <w:color w:val="FF0000"/>
          <w:sz w:val="96"/>
          <w:szCs w:val="96"/>
        </w:rPr>
      </w:pPr>
      <w:r>
        <w:rPr>
          <w:rFonts w:ascii="AR DECODE" w:hAnsi="AR DECODE" w:cs="Times New Roman"/>
          <w:b/>
          <w:color w:val="FF0000"/>
          <w:sz w:val="96"/>
          <w:szCs w:val="96"/>
        </w:rPr>
        <w:t xml:space="preserve">Apocalisse </w:t>
      </w:r>
      <w:r w:rsidRPr="00C70DE9">
        <w:rPr>
          <w:rFonts w:ascii="AR DECODE" w:hAnsi="AR DECODE" w:cs="Times New Roman"/>
          <w:b/>
          <w:color w:val="FF0000"/>
          <w:sz w:val="96"/>
          <w:szCs w:val="96"/>
        </w:rPr>
        <w:t>di</w:t>
      </w:r>
      <w:r>
        <w:rPr>
          <w:rFonts w:ascii="AR DECODE" w:hAnsi="AR DECODE" w:cs="Times New Roman"/>
          <w:b/>
          <w:color w:val="FF0000"/>
          <w:sz w:val="96"/>
          <w:szCs w:val="96"/>
        </w:rPr>
        <w:t xml:space="preserve">         </w:t>
      </w:r>
      <w:r w:rsidRPr="00C70DE9">
        <w:rPr>
          <w:rFonts w:ascii="AR DECODE" w:hAnsi="AR DECODE" w:cs="Times New Roman"/>
          <w:b/>
          <w:color w:val="FF0000"/>
          <w:sz w:val="96"/>
          <w:szCs w:val="96"/>
        </w:rPr>
        <w:t>Gesù Cristo</w:t>
      </w:r>
    </w:p>
    <w:p w:rsidR="00306D4A" w:rsidRDefault="00306D4A" w:rsidP="00306D4A">
      <w:pPr>
        <w:spacing w:after="0" w:line="240" w:lineRule="atLeast"/>
        <w:jc w:val="center"/>
        <w:rPr>
          <w:rFonts w:ascii="Times New Roman" w:hAnsi="Times New Roman" w:cs="Times New Roman"/>
          <w:b/>
          <w:sz w:val="24"/>
          <w:szCs w:val="24"/>
        </w:rPr>
      </w:pPr>
    </w:p>
    <w:p w:rsidR="00306D4A" w:rsidRDefault="00306D4A" w:rsidP="00306D4A">
      <w:pPr>
        <w:spacing w:after="0" w:line="240" w:lineRule="atLeast"/>
        <w:jc w:val="center"/>
        <w:rPr>
          <w:rFonts w:ascii="Times New Roman" w:hAnsi="Times New Roman" w:cs="Times New Roman"/>
          <w:b/>
          <w:sz w:val="24"/>
          <w:szCs w:val="24"/>
        </w:rPr>
      </w:pPr>
    </w:p>
    <w:p w:rsidR="00306D4A" w:rsidRPr="00490DD5" w:rsidRDefault="00306D4A" w:rsidP="00306D4A">
      <w:pPr>
        <w:spacing w:after="0" w:line="240" w:lineRule="atLeast"/>
        <w:jc w:val="center"/>
        <w:rPr>
          <w:rFonts w:ascii="Times New Roman" w:hAnsi="Times New Roman" w:cs="Times New Roman"/>
          <w:b/>
          <w:sz w:val="24"/>
          <w:szCs w:val="24"/>
        </w:rPr>
      </w:pPr>
      <w:r w:rsidRPr="00490DD5">
        <w:rPr>
          <w:rFonts w:ascii="Times New Roman" w:hAnsi="Times New Roman" w:cs="Times New Roman"/>
          <w:b/>
          <w:sz w:val="24"/>
          <w:szCs w:val="24"/>
        </w:rPr>
        <w:t>SECONDO GIOVANNI</w:t>
      </w:r>
    </w:p>
    <w:p w:rsidR="00306D4A" w:rsidRPr="007B3810" w:rsidRDefault="00306D4A" w:rsidP="00306D4A">
      <w:pPr>
        <w:spacing w:after="0" w:line="240" w:lineRule="atLeast"/>
        <w:jc w:val="right"/>
        <w:rPr>
          <w:rFonts w:ascii="Times New Roman" w:hAnsi="Times New Roman" w:cs="Times New Roman"/>
          <w:sz w:val="24"/>
          <w:szCs w:val="24"/>
        </w:rPr>
      </w:pPr>
      <w:r w:rsidRPr="007B3810">
        <w:rPr>
          <w:rFonts w:ascii="Times New Roman" w:hAnsi="Times New Roman" w:cs="Times New Roman"/>
          <w:sz w:val="24"/>
          <w:szCs w:val="24"/>
        </w:rPr>
        <w:t>A cura di Antonio Turi</w:t>
      </w:r>
    </w:p>
    <w:p w:rsidR="00306D4A" w:rsidRDefault="00306D4A" w:rsidP="00306D4A">
      <w:pPr>
        <w:spacing w:after="0" w:line="240" w:lineRule="atLeast"/>
        <w:jc w:val="center"/>
        <w:rPr>
          <w:rFonts w:ascii="Times New Roman" w:eastAsia="Times New Roman" w:hAnsi="Times New Roman" w:cs="Times New Roman"/>
          <w:b/>
          <w:bCs/>
          <w:color w:val="000000"/>
          <w:sz w:val="24"/>
          <w:szCs w:val="24"/>
          <w:lang w:eastAsia="it-IT"/>
        </w:rPr>
      </w:pPr>
      <w:r w:rsidRPr="007B3810">
        <w:rPr>
          <w:rFonts w:ascii="Times New Roman" w:eastAsia="Times New Roman" w:hAnsi="Times New Roman" w:cs="Times New Roman"/>
          <w:b/>
          <w:bCs/>
          <w:color w:val="000000"/>
          <w:sz w:val="24"/>
          <w:szCs w:val="24"/>
          <w:lang w:eastAsia="it-IT"/>
        </w:rPr>
        <w:t>IL NOSTRO CAMMINO</w:t>
      </w:r>
    </w:p>
    <w:p w:rsidR="00306D4A" w:rsidRPr="007B3810" w:rsidRDefault="00306D4A" w:rsidP="00306D4A">
      <w:pPr>
        <w:spacing w:after="0" w:line="240" w:lineRule="atLeast"/>
        <w:ind w:firstLine="708"/>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Iniziamo il nostro cammino accostandoci al libro dell’Apocalisse.</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Riusciremo a interpretare la parola di Dio detta per noi nell’ultimo libro del Nuovo Testamento?</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Non sarà facile dato il linguaggio complicato del libro, ricco di simboli da interpretare.</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Ci riusciremo se affronteremo il testo con “pazienza”, consapevoli che siamo invitati a leggerlo e ad ascoltarlo da Gesù Cristo stesso:</w:t>
      </w:r>
    </w:p>
    <w:p w:rsidR="00306D4A" w:rsidRPr="007B3810" w:rsidRDefault="00306D4A" w:rsidP="00306D4A">
      <w:pPr>
        <w:spacing w:after="0" w:line="240" w:lineRule="atLeast"/>
        <w:ind w:left="709"/>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222222"/>
          <w:sz w:val="24"/>
          <w:szCs w:val="24"/>
          <w:shd w:val="clear" w:color="auto" w:fill="FFFFFF"/>
          <w:lang w:eastAsia="it-IT"/>
        </w:rPr>
        <w:t>“Beato chi legge e beati coloro che ascoltano le parole di questa profezia e custodiscono le cose che vi sono scritte: il tempo infatti è vicino” (</w:t>
      </w:r>
      <w:proofErr w:type="spellStart"/>
      <w:r w:rsidRPr="007B3810">
        <w:rPr>
          <w:rFonts w:ascii="Times New Roman" w:eastAsia="Times New Roman" w:hAnsi="Times New Roman" w:cs="Times New Roman"/>
          <w:color w:val="222222"/>
          <w:sz w:val="24"/>
          <w:szCs w:val="24"/>
          <w:shd w:val="clear" w:color="auto" w:fill="FFFFFF"/>
          <w:lang w:eastAsia="it-IT"/>
        </w:rPr>
        <w:t>Ap</w:t>
      </w:r>
      <w:proofErr w:type="spellEnd"/>
      <w:r w:rsidRPr="007B3810">
        <w:rPr>
          <w:rFonts w:ascii="Times New Roman" w:eastAsia="Times New Roman" w:hAnsi="Times New Roman" w:cs="Times New Roman"/>
          <w:color w:val="222222"/>
          <w:sz w:val="24"/>
          <w:szCs w:val="24"/>
          <w:shd w:val="clear" w:color="auto" w:fill="FFFFFF"/>
          <w:lang w:eastAsia="it-IT"/>
        </w:rPr>
        <w:t xml:space="preserve"> 1,3).</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Man mano che ci tufferemo nel testo, comprenderemo fino in fondo tutto il messaggio che “imprime”, saremo colpiti dalle parole di Gesù risorto che saprà consolarci e incoraggiarci.</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L’Apocalisse è, infatti, non un libro di “catastrofi”, di “fine del mondo”, ma un libro di “consolazione” e di “incoraggiamento”.</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Potremmo iniziare con il soffermarci sull’autore dell’Apocalisse, sulla data di composizione, sul contesto storico, sul genere letterario, sul linguaggio simbolico, sulla storia dell’interpretazione ed altro ancora.</w:t>
      </w:r>
    </w:p>
    <w:p w:rsidR="00306D4A" w:rsidRPr="007B3810" w:rsidRDefault="00306D4A" w:rsidP="00306D4A">
      <w:pPr>
        <w:spacing w:after="0" w:line="240" w:lineRule="atLeast"/>
        <w:ind w:firstLine="708"/>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Molte pagine potremmo scrivere per approfondire tutti questi temi.</w:t>
      </w:r>
    </w:p>
    <w:p w:rsidR="00306D4A" w:rsidRPr="007B3810" w:rsidRDefault="00306D4A" w:rsidP="00306D4A">
      <w:pPr>
        <w:spacing w:after="0" w:line="240" w:lineRule="atLeast"/>
        <w:ind w:firstLine="708"/>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Preferiamo però parlarne man mano che meditiamo i ben 22 capitoli dell’Apocalisse.</w:t>
      </w:r>
    </w:p>
    <w:p w:rsidR="00306D4A" w:rsidRPr="007B3810" w:rsidRDefault="00306D4A" w:rsidP="00306D4A">
      <w:pPr>
        <w:spacing w:after="0" w:line="240" w:lineRule="atLeast"/>
        <w:ind w:firstLine="708"/>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Non tutto il libro sarà l’oggetto delle nostre meditazioni. Ho preferito iniziare con i primi tre capitoli che ne costituiscono la Prima Parte (“Gesù parla alle sette Chiese”) per cominciare a familiarizzare con un linguaggio difficile, tutto da interpretare, in modo da intraprendere la meditazione della Seconda Parte con più facilità.</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Iniziamo col precisare “la struttura” o meglio “la trama narrativa” dell’Apocalisse limitandoci alla Prima Parte. </w:t>
      </w:r>
    </w:p>
    <w:p w:rsidR="00306D4A" w:rsidRDefault="00306D4A" w:rsidP="00306D4A">
      <w:pPr>
        <w:spacing w:after="0" w:line="240" w:lineRule="atLeast"/>
        <w:jc w:val="center"/>
        <w:rPr>
          <w:rFonts w:ascii="Times New Roman" w:eastAsia="Times New Roman" w:hAnsi="Times New Roman" w:cs="Times New Roman"/>
          <w:b/>
          <w:bCs/>
          <w:color w:val="000000"/>
          <w:sz w:val="24"/>
          <w:szCs w:val="24"/>
          <w:lang w:eastAsia="it-IT"/>
        </w:rPr>
      </w:pPr>
      <w:r w:rsidRPr="007B3810">
        <w:rPr>
          <w:rFonts w:ascii="Times New Roman" w:eastAsia="Times New Roman" w:hAnsi="Times New Roman" w:cs="Times New Roman"/>
          <w:b/>
          <w:bCs/>
          <w:color w:val="000000"/>
          <w:sz w:val="24"/>
          <w:szCs w:val="24"/>
          <w:lang w:eastAsia="it-IT"/>
        </w:rPr>
        <w:t>LA TRAMA NARRATIVA DELL’APOCALISSE</w:t>
      </w:r>
    </w:p>
    <w:p w:rsidR="00EC683F" w:rsidRPr="007B3810" w:rsidRDefault="00EC683F" w:rsidP="00306D4A">
      <w:pPr>
        <w:spacing w:after="0" w:line="240" w:lineRule="atLeast"/>
        <w:jc w:val="center"/>
        <w:rPr>
          <w:rFonts w:ascii="Times New Roman" w:eastAsia="Times New Roman" w:hAnsi="Times New Roman" w:cs="Times New Roman"/>
          <w:sz w:val="24"/>
          <w:szCs w:val="24"/>
          <w:lang w:eastAsia="it-IT"/>
        </w:rPr>
      </w:pPr>
    </w:p>
    <w:p w:rsidR="00306D4A" w:rsidRPr="007B3810" w:rsidRDefault="00306D4A" w:rsidP="00306D4A">
      <w:pPr>
        <w:spacing w:after="0" w:line="240" w:lineRule="atLeast"/>
        <w:ind w:firstLine="708"/>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Non dobbiamo pensare che le diverse scene ed episodi dell’Apocalisse si sviluppino in modo disordinato. In realtà la trama narrativa dell’Apocalisse si sviluppa gradualmente in crescendo fino alla “vita” nella “Gerusalemme nuova” (22,1-5).</w:t>
      </w:r>
    </w:p>
    <w:p w:rsidR="00306D4A" w:rsidRPr="00E05554" w:rsidRDefault="00306D4A" w:rsidP="00306D4A">
      <w:pPr>
        <w:spacing w:after="0" w:line="240" w:lineRule="atLeast"/>
        <w:ind w:firstLine="708"/>
        <w:jc w:val="both"/>
        <w:rPr>
          <w:rFonts w:ascii="Times New Roman" w:eastAsia="Times New Roman" w:hAnsi="Times New Roman" w:cs="Times New Roman"/>
          <w:sz w:val="24"/>
          <w:szCs w:val="24"/>
          <w:lang w:eastAsia="it-IT"/>
        </w:rPr>
      </w:pPr>
      <w:r w:rsidRPr="00E05554">
        <w:rPr>
          <w:rFonts w:ascii="Times New Roman" w:eastAsia="Times New Roman" w:hAnsi="Times New Roman" w:cs="Times New Roman"/>
          <w:sz w:val="24"/>
          <w:szCs w:val="24"/>
          <w:lang w:eastAsia="it-IT"/>
        </w:rPr>
        <w:t>Siamo di fronte, infatti, ad un’opera unitaria completa, preceduta da un prologo (1,1-3) e conclusa da un epilogo (22,6-21).</w:t>
      </w:r>
    </w:p>
    <w:p w:rsidR="00306D4A" w:rsidRPr="007B3810" w:rsidRDefault="00306D4A" w:rsidP="00306D4A">
      <w:pPr>
        <w:spacing w:after="0" w:line="240" w:lineRule="atLeast"/>
        <w:ind w:firstLine="708"/>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Consta di due parti connesse l’una con l’altra: </w:t>
      </w:r>
    </w:p>
    <w:p w:rsidR="00306D4A" w:rsidRDefault="00306D4A" w:rsidP="00306D4A">
      <w:pPr>
        <w:spacing w:after="0" w:line="240" w:lineRule="atLeast"/>
        <w:jc w:val="both"/>
        <w:rPr>
          <w:rFonts w:ascii="Times New Roman" w:eastAsia="Times New Roman" w:hAnsi="Times New Roman" w:cs="Times New Roman"/>
          <w:color w:val="000000"/>
          <w:sz w:val="24"/>
          <w:szCs w:val="24"/>
          <w:lang w:eastAsia="it-IT"/>
        </w:rPr>
      </w:pPr>
      <w:r w:rsidRPr="007B3810">
        <w:rPr>
          <w:rFonts w:ascii="Times New Roman" w:eastAsia="Times New Roman" w:hAnsi="Times New Roman" w:cs="Times New Roman"/>
          <w:color w:val="000000"/>
          <w:sz w:val="24"/>
          <w:szCs w:val="24"/>
          <w:lang w:eastAsia="it-IT"/>
        </w:rPr>
        <w:t>Parte prima: 1,4 – 3,22</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Parte seconda: 4,1 – 22,5</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La prima parte consta di soli tre capitoli, mentre la seconda di ben diciannove capitoli.</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 xml:space="preserve">Le ragioni per cui si può collocare un taglio tra  </w:t>
      </w:r>
      <w:proofErr w:type="spellStart"/>
      <w:r w:rsidRPr="007B3810">
        <w:rPr>
          <w:rFonts w:ascii="Times New Roman" w:eastAsia="Times New Roman" w:hAnsi="Times New Roman" w:cs="Times New Roman"/>
          <w:color w:val="000000"/>
          <w:sz w:val="24"/>
          <w:szCs w:val="24"/>
          <w:lang w:eastAsia="it-IT"/>
        </w:rPr>
        <w:t>Ap</w:t>
      </w:r>
      <w:proofErr w:type="spellEnd"/>
      <w:r w:rsidRPr="007B3810">
        <w:rPr>
          <w:rFonts w:ascii="Times New Roman" w:eastAsia="Times New Roman" w:hAnsi="Times New Roman" w:cs="Times New Roman"/>
          <w:color w:val="000000"/>
          <w:sz w:val="24"/>
          <w:szCs w:val="24"/>
          <w:lang w:eastAsia="it-IT"/>
        </w:rPr>
        <w:t xml:space="preserve"> 3 e </w:t>
      </w:r>
      <w:proofErr w:type="spellStart"/>
      <w:r w:rsidRPr="007B3810">
        <w:rPr>
          <w:rFonts w:ascii="Times New Roman" w:eastAsia="Times New Roman" w:hAnsi="Times New Roman" w:cs="Times New Roman"/>
          <w:color w:val="000000"/>
          <w:sz w:val="24"/>
          <w:szCs w:val="24"/>
          <w:lang w:eastAsia="it-IT"/>
        </w:rPr>
        <w:t>Ap</w:t>
      </w:r>
      <w:proofErr w:type="spellEnd"/>
      <w:r w:rsidRPr="007B3810">
        <w:rPr>
          <w:rFonts w:ascii="Times New Roman" w:eastAsia="Times New Roman" w:hAnsi="Times New Roman" w:cs="Times New Roman"/>
          <w:color w:val="000000"/>
          <w:sz w:val="24"/>
          <w:szCs w:val="24"/>
          <w:lang w:eastAsia="it-IT"/>
        </w:rPr>
        <w:t xml:space="preserve"> 4 sono diverse:</w:t>
      </w:r>
    </w:p>
    <w:p w:rsidR="00306D4A" w:rsidRDefault="00306D4A" w:rsidP="00306D4A">
      <w:pPr>
        <w:spacing w:after="0" w:line="240" w:lineRule="atLeast"/>
        <w:jc w:val="both"/>
        <w:rPr>
          <w:rFonts w:ascii="Times New Roman" w:eastAsia="Times New Roman" w:hAnsi="Times New Roman" w:cs="Times New Roman"/>
          <w:color w:val="000000"/>
          <w:sz w:val="24"/>
          <w:szCs w:val="24"/>
          <w:lang w:eastAsia="it-IT"/>
        </w:rPr>
      </w:pPr>
      <w:r w:rsidRPr="007B3810">
        <w:rPr>
          <w:rFonts w:ascii="Times New Roman" w:eastAsia="Times New Roman" w:hAnsi="Times New Roman" w:cs="Times New Roman"/>
          <w:b/>
          <w:bCs/>
          <w:color w:val="000000"/>
          <w:sz w:val="24"/>
          <w:szCs w:val="24"/>
          <w:lang w:eastAsia="it-IT"/>
        </w:rPr>
        <w:t>-</w:t>
      </w:r>
      <w:r w:rsidRPr="007B3810">
        <w:rPr>
          <w:rFonts w:ascii="Times New Roman" w:eastAsia="Times New Roman" w:hAnsi="Times New Roman" w:cs="Times New Roman"/>
          <w:color w:val="000000"/>
          <w:sz w:val="24"/>
          <w:szCs w:val="24"/>
          <w:lang w:eastAsia="it-IT"/>
        </w:rPr>
        <w:t xml:space="preserve"> La vicenda di </w:t>
      </w:r>
      <w:proofErr w:type="spellStart"/>
      <w:r w:rsidRPr="007B3810">
        <w:rPr>
          <w:rFonts w:ascii="Times New Roman" w:eastAsia="Times New Roman" w:hAnsi="Times New Roman" w:cs="Times New Roman"/>
          <w:color w:val="000000"/>
          <w:sz w:val="24"/>
          <w:szCs w:val="24"/>
          <w:lang w:eastAsia="it-IT"/>
        </w:rPr>
        <w:t>Ap</w:t>
      </w:r>
      <w:proofErr w:type="spellEnd"/>
      <w:r w:rsidRPr="007B3810">
        <w:rPr>
          <w:rFonts w:ascii="Times New Roman" w:eastAsia="Times New Roman" w:hAnsi="Times New Roman" w:cs="Times New Roman"/>
          <w:color w:val="000000"/>
          <w:sz w:val="24"/>
          <w:szCs w:val="24"/>
          <w:lang w:eastAsia="it-IT"/>
        </w:rPr>
        <w:t xml:space="preserve"> 1-3 è ambientata a </w:t>
      </w:r>
      <w:proofErr w:type="spellStart"/>
      <w:r w:rsidRPr="007B3810">
        <w:rPr>
          <w:rFonts w:ascii="Times New Roman" w:eastAsia="Times New Roman" w:hAnsi="Times New Roman" w:cs="Times New Roman"/>
          <w:color w:val="000000"/>
          <w:sz w:val="24"/>
          <w:szCs w:val="24"/>
          <w:lang w:eastAsia="it-IT"/>
        </w:rPr>
        <w:t>Patmos</w:t>
      </w:r>
      <w:proofErr w:type="spellEnd"/>
      <w:r w:rsidRPr="007B3810">
        <w:rPr>
          <w:rFonts w:ascii="Times New Roman" w:eastAsia="Times New Roman" w:hAnsi="Times New Roman" w:cs="Times New Roman"/>
          <w:color w:val="000000"/>
          <w:sz w:val="24"/>
          <w:szCs w:val="24"/>
          <w:lang w:eastAsia="it-IT"/>
        </w:rPr>
        <w:t>, dove Giovanni dice di essersi trovato “a causa della parola di Dio e della testimonianza di Gesù” (1,9)</w:t>
      </w:r>
    </w:p>
    <w:p w:rsidR="00306D4A" w:rsidRDefault="00306D4A" w:rsidP="00306D4A">
      <w:pPr>
        <w:spacing w:after="0" w:line="240" w:lineRule="atLeast"/>
        <w:ind w:firstLine="708"/>
        <w:jc w:val="both"/>
        <w:rPr>
          <w:rFonts w:ascii="Times New Roman" w:eastAsia="Times New Roman" w:hAnsi="Times New Roman" w:cs="Times New Roman"/>
          <w:color w:val="000000"/>
          <w:sz w:val="24"/>
          <w:szCs w:val="24"/>
          <w:lang w:eastAsia="it-IT"/>
        </w:rPr>
      </w:pPr>
      <w:r w:rsidRPr="007B3810">
        <w:rPr>
          <w:rFonts w:ascii="Times New Roman" w:eastAsia="Times New Roman" w:hAnsi="Times New Roman" w:cs="Times New Roman"/>
          <w:color w:val="000000"/>
          <w:sz w:val="24"/>
          <w:szCs w:val="24"/>
          <w:lang w:eastAsia="it-IT"/>
        </w:rPr>
        <w:t>Poi la  vicenda si trasferisce in cielo dove Giovanni è invitato a salire ed a entrare attraverso</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 xml:space="preserve"> una porta che gli è apparsa (4,1). </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w:t>
      </w:r>
      <w:r w:rsidRPr="007B3810">
        <w:rPr>
          <w:rFonts w:ascii="Times New Roman" w:eastAsia="Times New Roman" w:hAnsi="Times New Roman" w:cs="Times New Roman"/>
          <w:color w:val="000000"/>
          <w:sz w:val="24"/>
          <w:szCs w:val="24"/>
          <w:lang w:eastAsia="it-IT"/>
        </w:rPr>
        <w:t xml:space="preserve"> I primi tre capitoli s’interessano alle sette Chiese dell’ Asia Minore, ai loro pregi e ai loro difetti. Non è così nella seconda parte dove la Chiesa è quella universale.</w:t>
      </w:r>
    </w:p>
    <w:p w:rsidR="00306D4A" w:rsidRDefault="00306D4A" w:rsidP="00306D4A">
      <w:pPr>
        <w:spacing w:after="0" w:line="240" w:lineRule="atLeast"/>
        <w:jc w:val="both"/>
        <w:rPr>
          <w:rFonts w:ascii="Times New Roman" w:eastAsia="Times New Roman" w:hAnsi="Times New Roman" w:cs="Times New Roman"/>
          <w:color w:val="000000"/>
          <w:sz w:val="24"/>
          <w:szCs w:val="24"/>
          <w:lang w:eastAsia="it-IT"/>
        </w:rPr>
      </w:pPr>
      <w:r w:rsidRPr="007B3810">
        <w:rPr>
          <w:rFonts w:ascii="Times New Roman" w:eastAsia="Times New Roman" w:hAnsi="Times New Roman" w:cs="Times New Roman"/>
          <w:b/>
          <w:bCs/>
          <w:color w:val="000000"/>
          <w:sz w:val="24"/>
          <w:szCs w:val="24"/>
          <w:lang w:eastAsia="it-IT"/>
        </w:rPr>
        <w:lastRenderedPageBreak/>
        <w:t>-</w:t>
      </w:r>
      <w:r w:rsidRPr="007B3810">
        <w:rPr>
          <w:rFonts w:ascii="Times New Roman" w:eastAsia="Times New Roman" w:hAnsi="Times New Roman" w:cs="Times New Roman"/>
          <w:color w:val="000000"/>
          <w:sz w:val="24"/>
          <w:szCs w:val="24"/>
          <w:lang w:eastAsia="it-IT"/>
        </w:rPr>
        <w:t xml:space="preserve"> In 1,13-20 il Cristo è presentato come “Uno simile a un Figlio d’uomo” e tale resta nei due capitoli seguenti nei quali detta i sette messaggi per le sette Chiese.</w:t>
      </w:r>
    </w:p>
    <w:p w:rsidR="00306D4A" w:rsidRPr="007B3810" w:rsidRDefault="00306D4A" w:rsidP="00306D4A">
      <w:pPr>
        <w:spacing w:after="0" w:line="240" w:lineRule="atLeast"/>
        <w:ind w:firstLine="708"/>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Poi, invece, il Cristo è presentato come un “Agnello, in piedi come immolato” (5,6).</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w:t>
      </w:r>
      <w:r w:rsidRPr="007B3810">
        <w:rPr>
          <w:rFonts w:ascii="Times New Roman" w:eastAsia="Times New Roman" w:hAnsi="Times New Roman" w:cs="Times New Roman"/>
          <w:color w:val="000000"/>
          <w:sz w:val="24"/>
          <w:szCs w:val="24"/>
          <w:lang w:eastAsia="it-IT"/>
        </w:rPr>
        <w:t xml:space="preserve"> le due scene-visioni iniziali, quella di </w:t>
      </w:r>
      <w:proofErr w:type="spellStart"/>
      <w:r w:rsidRPr="007B3810">
        <w:rPr>
          <w:rFonts w:ascii="Times New Roman" w:eastAsia="Times New Roman" w:hAnsi="Times New Roman" w:cs="Times New Roman"/>
          <w:color w:val="000000"/>
          <w:sz w:val="24"/>
          <w:szCs w:val="24"/>
          <w:lang w:eastAsia="it-IT"/>
        </w:rPr>
        <w:t>Patmos</w:t>
      </w:r>
      <w:proofErr w:type="spellEnd"/>
      <w:r w:rsidRPr="007B3810">
        <w:rPr>
          <w:rFonts w:ascii="Times New Roman" w:eastAsia="Times New Roman" w:hAnsi="Times New Roman" w:cs="Times New Roman"/>
          <w:color w:val="000000"/>
          <w:sz w:val="24"/>
          <w:szCs w:val="24"/>
          <w:lang w:eastAsia="it-IT"/>
        </w:rPr>
        <w:t xml:space="preserve"> e quella del cielo, sono all’origine di quello  che segue: i messaggi alle sette Chiese (2-3) e l’immagine del “trono” (4,1-2).</w:t>
      </w:r>
      <w:r w:rsidRPr="007B3810">
        <w:rPr>
          <w:rFonts w:ascii="Times New Roman" w:eastAsia="Times New Roman" w:hAnsi="Times New Roman" w:cs="Times New Roman"/>
          <w:color w:val="000000"/>
          <w:sz w:val="24"/>
          <w:szCs w:val="24"/>
          <w:lang w:eastAsia="it-IT"/>
        </w:rPr>
        <w:br/>
        <w:t>Il trono  sarà anche l’immagine conclusiva (22,3-5), così che i capitoli 4-22 sono sotto il segno della signoria di Dio, re e sovrano universale, che guida la storia con saggio e potente governo.</w:t>
      </w:r>
    </w:p>
    <w:p w:rsidR="00306D4A" w:rsidRPr="007B3810" w:rsidRDefault="00306D4A" w:rsidP="00306D4A">
      <w:pPr>
        <w:spacing w:after="0" w:line="240" w:lineRule="atLeast"/>
        <w:ind w:firstLine="708"/>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Le due parti si potrebbero così intitolare:</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 xml:space="preserve">- </w:t>
      </w:r>
      <w:r w:rsidRPr="007B3810">
        <w:rPr>
          <w:rFonts w:ascii="Times New Roman" w:eastAsia="Times New Roman" w:hAnsi="Times New Roman" w:cs="Times New Roman"/>
          <w:color w:val="000000"/>
          <w:sz w:val="24"/>
          <w:szCs w:val="24"/>
          <w:lang w:eastAsia="it-IT"/>
        </w:rPr>
        <w:t> “Gesù parla alle sette Chiese” (1,4 – 3,22)</w:t>
      </w:r>
    </w:p>
    <w:p w:rsidR="00306D4A" w:rsidRDefault="00306D4A" w:rsidP="00306D4A">
      <w:pPr>
        <w:spacing w:after="0" w:line="240" w:lineRule="atLeast"/>
        <w:jc w:val="both"/>
        <w:rPr>
          <w:rFonts w:ascii="Times New Roman" w:eastAsia="Times New Roman" w:hAnsi="Times New Roman" w:cs="Times New Roman"/>
          <w:color w:val="000000"/>
          <w:sz w:val="24"/>
          <w:szCs w:val="24"/>
          <w:lang w:eastAsia="it-IT"/>
        </w:rPr>
      </w:pPr>
      <w:r w:rsidRPr="007B3810">
        <w:rPr>
          <w:rFonts w:ascii="Times New Roman" w:eastAsia="Times New Roman" w:hAnsi="Times New Roman" w:cs="Times New Roman"/>
          <w:b/>
          <w:bCs/>
          <w:color w:val="000000"/>
          <w:sz w:val="24"/>
          <w:szCs w:val="24"/>
          <w:lang w:eastAsia="it-IT"/>
        </w:rPr>
        <w:t>-</w:t>
      </w:r>
      <w:r w:rsidRPr="007B3810">
        <w:rPr>
          <w:rFonts w:ascii="Times New Roman" w:eastAsia="Times New Roman" w:hAnsi="Times New Roman" w:cs="Times New Roman"/>
          <w:color w:val="000000"/>
          <w:sz w:val="24"/>
          <w:szCs w:val="24"/>
          <w:lang w:eastAsia="it-IT"/>
        </w:rPr>
        <w:t>  “Piano e azione di Dio nella storia” (4,1 – 22,5)</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 xml:space="preserve">   (La vita nella Gerusalemme nuova)</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 La parte prima (1,4 – 3,22) si articola in tre sezioni che si susseguono gradualmente:</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 xml:space="preserve">- </w:t>
      </w:r>
      <w:r w:rsidRPr="007B3810">
        <w:rPr>
          <w:rFonts w:ascii="Times New Roman" w:eastAsia="Times New Roman" w:hAnsi="Times New Roman" w:cs="Times New Roman"/>
          <w:color w:val="000000"/>
          <w:sz w:val="24"/>
          <w:szCs w:val="24"/>
          <w:lang w:eastAsia="it-IT"/>
        </w:rPr>
        <w:t>Il dialogo liturgico iniziale (1,4-8)</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w:t>
      </w:r>
      <w:r w:rsidRPr="007B3810">
        <w:rPr>
          <w:rFonts w:ascii="Times New Roman" w:eastAsia="Times New Roman" w:hAnsi="Times New Roman" w:cs="Times New Roman"/>
          <w:color w:val="000000"/>
          <w:sz w:val="24"/>
          <w:szCs w:val="24"/>
          <w:lang w:eastAsia="it-IT"/>
        </w:rPr>
        <w:t xml:space="preserve"> L’incontro con Gesù risorto nel giorno del Signore (1,9-20)</w:t>
      </w:r>
    </w:p>
    <w:p w:rsidR="00306D4A" w:rsidRDefault="00306D4A" w:rsidP="00306D4A">
      <w:pPr>
        <w:spacing w:after="0" w:line="240" w:lineRule="atLeast"/>
        <w:jc w:val="both"/>
        <w:rPr>
          <w:rFonts w:ascii="Times New Roman" w:eastAsia="Times New Roman" w:hAnsi="Times New Roman" w:cs="Times New Roman"/>
          <w:color w:val="000000"/>
          <w:sz w:val="24"/>
          <w:szCs w:val="24"/>
          <w:lang w:eastAsia="it-IT"/>
        </w:rPr>
      </w:pPr>
      <w:r w:rsidRPr="007B3810">
        <w:rPr>
          <w:rFonts w:ascii="Times New Roman" w:eastAsia="Times New Roman" w:hAnsi="Times New Roman" w:cs="Times New Roman"/>
          <w:b/>
          <w:bCs/>
          <w:color w:val="000000"/>
          <w:sz w:val="24"/>
          <w:szCs w:val="24"/>
          <w:lang w:eastAsia="it-IT"/>
        </w:rPr>
        <w:t>-</w:t>
      </w:r>
      <w:r w:rsidRPr="007B3810">
        <w:rPr>
          <w:rFonts w:ascii="Times New Roman" w:eastAsia="Times New Roman" w:hAnsi="Times New Roman" w:cs="Times New Roman"/>
          <w:color w:val="000000"/>
          <w:sz w:val="24"/>
          <w:szCs w:val="24"/>
          <w:lang w:eastAsia="it-IT"/>
        </w:rPr>
        <w:t xml:space="preserve"> Le lettere alle sette Chiese (2,1 -3,22) </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(1° settenario: sette lettere)</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 La parte seconda (4,1 – 22,5) ha una articolazione più complessa. Si ispira al criterio dei settenari e delle visioni che li preparono. D’altronde già la prima parte è costruita con una visione(1,9-20) e un settenario, quello delle sette lettere alle sette Chiese, a cui la visione introduce (2-3). </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L’Autore dell’Apocalisse ama i numeri, e ne scopriremo il loro profondo significato. </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Egli ama particolarmente il numero sette, che nel testo compare ben 31 volte: è il simbolo della “totalità”.</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color w:val="000000"/>
          <w:sz w:val="24"/>
          <w:szCs w:val="24"/>
          <w:lang w:eastAsia="it-IT"/>
        </w:rPr>
        <w:t>I settenari hanno una rilevanza particolare nell’Apocalisse e conferiscono a tutto l’insieme il senso di una “pienezza” raggiunta. Coprono quasi metà di tutta l’Apocalisse, ben 9 capitoli su ventidue: i capitoli 2 e 3 (1° settenario: sette lettere), 6 e 7 (2° settenario: sette sigilli), 8 – 11 (3° settenario: sette trombe) e 16 (4° settenario: sette coppe). </w:t>
      </w:r>
    </w:p>
    <w:p w:rsidR="00306D4A" w:rsidRDefault="00306D4A" w:rsidP="00306D4A">
      <w:pPr>
        <w:spacing w:after="0" w:line="240" w:lineRule="atLeast"/>
        <w:jc w:val="both"/>
        <w:rPr>
          <w:rFonts w:ascii="Times New Roman" w:eastAsia="Times New Roman" w:hAnsi="Times New Roman" w:cs="Times New Roman"/>
          <w:color w:val="000000"/>
          <w:sz w:val="24"/>
          <w:szCs w:val="24"/>
          <w:lang w:eastAsia="it-IT"/>
        </w:rPr>
      </w:pPr>
      <w:r w:rsidRPr="007B3810">
        <w:rPr>
          <w:rFonts w:ascii="Times New Roman" w:eastAsia="Times New Roman" w:hAnsi="Times New Roman" w:cs="Times New Roman"/>
          <w:color w:val="000000"/>
          <w:sz w:val="24"/>
          <w:szCs w:val="24"/>
          <w:lang w:eastAsia="it-IT"/>
        </w:rPr>
        <w:t>E’  a questa suddivisione dell’Apocalisse che faremo riferimento nelle nostre meditazioni; la riassumiamo nella pagine seguente, sviluppando, in particolare, la Prima Parte.</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p>
    <w:p w:rsidR="00306D4A" w:rsidRDefault="00306D4A" w:rsidP="00306D4A">
      <w:pPr>
        <w:spacing w:after="0" w:line="240" w:lineRule="atLeast"/>
        <w:jc w:val="center"/>
        <w:rPr>
          <w:rFonts w:ascii="Times New Roman" w:eastAsia="Times New Roman" w:hAnsi="Times New Roman" w:cs="Times New Roman"/>
          <w:b/>
          <w:bCs/>
          <w:color w:val="000000"/>
          <w:sz w:val="24"/>
          <w:szCs w:val="24"/>
          <w:lang w:eastAsia="it-IT"/>
        </w:rPr>
      </w:pPr>
      <w:r w:rsidRPr="007B3810">
        <w:rPr>
          <w:rFonts w:ascii="Times New Roman" w:eastAsia="Times New Roman" w:hAnsi="Times New Roman" w:cs="Times New Roman"/>
          <w:b/>
          <w:bCs/>
          <w:color w:val="000000"/>
          <w:sz w:val="24"/>
          <w:szCs w:val="24"/>
          <w:lang w:eastAsia="it-IT"/>
        </w:rPr>
        <w:t>LA STRUTTURA DELL’APOCALISSE</w:t>
      </w:r>
    </w:p>
    <w:p w:rsidR="00EC683F" w:rsidRPr="007B3810" w:rsidRDefault="00EC683F" w:rsidP="00306D4A">
      <w:pPr>
        <w:spacing w:after="0" w:line="240" w:lineRule="atLeast"/>
        <w:jc w:val="center"/>
        <w:rPr>
          <w:rFonts w:ascii="Times New Roman" w:eastAsia="Times New Roman" w:hAnsi="Times New Roman" w:cs="Times New Roman"/>
          <w:sz w:val="24"/>
          <w:szCs w:val="24"/>
          <w:lang w:eastAsia="it-IT"/>
        </w:rPr>
      </w:pP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 xml:space="preserve">1,1-3     </w:t>
      </w:r>
      <w:r w:rsidR="00EC683F">
        <w:rPr>
          <w:rFonts w:ascii="Times New Roman" w:eastAsia="Times New Roman" w:hAnsi="Times New Roman" w:cs="Times New Roman"/>
          <w:b/>
          <w:bCs/>
          <w:color w:val="000000"/>
          <w:sz w:val="24"/>
          <w:szCs w:val="24"/>
          <w:lang w:eastAsia="it-IT"/>
        </w:rPr>
        <w:t xml:space="preserve">      </w:t>
      </w:r>
      <w:r w:rsidRPr="007B3810">
        <w:rPr>
          <w:rFonts w:ascii="Times New Roman" w:eastAsia="Times New Roman" w:hAnsi="Times New Roman" w:cs="Times New Roman"/>
          <w:b/>
          <w:bCs/>
          <w:color w:val="000000"/>
          <w:sz w:val="24"/>
          <w:szCs w:val="24"/>
          <w:lang w:eastAsia="it-IT"/>
        </w:rPr>
        <w:t>Il prologo: un titolo ed una benedizione</w:t>
      </w:r>
    </w:p>
    <w:p w:rsidR="00306D4A" w:rsidRPr="007B3810" w:rsidRDefault="00EC683F" w:rsidP="00EC683F">
      <w:pPr>
        <w:spacing w:after="0" w:line="240" w:lineRule="atLeast"/>
        <w:ind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xml:space="preserve">       </w:t>
      </w:r>
      <w:r w:rsidR="00306D4A" w:rsidRPr="007B3810">
        <w:rPr>
          <w:rFonts w:ascii="Times New Roman" w:eastAsia="Times New Roman" w:hAnsi="Times New Roman" w:cs="Times New Roman"/>
          <w:b/>
          <w:bCs/>
          <w:color w:val="000000"/>
          <w:sz w:val="24"/>
          <w:szCs w:val="24"/>
          <w:lang w:eastAsia="it-IT"/>
        </w:rPr>
        <w:t>Parte prima   Gesù parla alle sette Chiese (1,4 -  3,22)</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1,4-8          Il dialogo liturgico iniziale</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1,9-20        L’incontro con Gesù risorto nel giorno del Signore  </w:t>
      </w:r>
    </w:p>
    <w:p w:rsidR="00306D4A" w:rsidRDefault="00306D4A" w:rsidP="00306D4A">
      <w:pPr>
        <w:spacing w:after="0" w:line="240" w:lineRule="atLeast"/>
        <w:jc w:val="both"/>
        <w:rPr>
          <w:rFonts w:ascii="Times New Roman" w:eastAsia="Times New Roman" w:hAnsi="Times New Roman" w:cs="Times New Roman"/>
          <w:b/>
          <w:bCs/>
          <w:color w:val="000000"/>
          <w:sz w:val="24"/>
          <w:szCs w:val="24"/>
          <w:lang w:eastAsia="it-IT"/>
        </w:rPr>
      </w:pPr>
      <w:r w:rsidRPr="007B3810">
        <w:rPr>
          <w:rFonts w:ascii="Times New Roman" w:eastAsia="Times New Roman" w:hAnsi="Times New Roman" w:cs="Times New Roman"/>
          <w:b/>
          <w:bCs/>
          <w:color w:val="000000"/>
          <w:sz w:val="24"/>
          <w:szCs w:val="24"/>
          <w:lang w:eastAsia="it-IT"/>
        </w:rPr>
        <w:t xml:space="preserve">2,1 - 3,22   Le lettere alle sette Chiese </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br/>
        <w:t>                      (1° settenario: sette lettere)</w:t>
      </w:r>
    </w:p>
    <w:p w:rsidR="00306D4A" w:rsidRPr="007B3810" w:rsidRDefault="00306D4A" w:rsidP="00EC683F">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2,1-7       Alla Chiesa di Efeso: una Chiesa senza Amore</w:t>
      </w:r>
    </w:p>
    <w:p w:rsidR="00306D4A" w:rsidRPr="007B3810" w:rsidRDefault="00306D4A" w:rsidP="003A3501">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2,8-11     Alla Chiesa di Smirne: una Chiesa perseguitata</w:t>
      </w:r>
    </w:p>
    <w:p w:rsidR="00306D4A" w:rsidRPr="007B3810" w:rsidRDefault="00306D4A" w:rsidP="003A3501">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2,12-17   Alla Chiesa di Pergamo: una Chiesa che ha tollerato l’idolatria</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 xml:space="preserve">2,18-29   Alla Chiesa di </w:t>
      </w:r>
      <w:proofErr w:type="spellStart"/>
      <w:r w:rsidRPr="007B3810">
        <w:rPr>
          <w:rFonts w:ascii="Times New Roman" w:eastAsia="Times New Roman" w:hAnsi="Times New Roman" w:cs="Times New Roman"/>
          <w:b/>
          <w:bCs/>
          <w:color w:val="000000"/>
          <w:sz w:val="24"/>
          <w:szCs w:val="24"/>
          <w:lang w:eastAsia="it-IT"/>
        </w:rPr>
        <w:t>Tiatira</w:t>
      </w:r>
      <w:proofErr w:type="spellEnd"/>
      <w:r w:rsidRPr="007B3810">
        <w:rPr>
          <w:rFonts w:ascii="Times New Roman" w:eastAsia="Times New Roman" w:hAnsi="Times New Roman" w:cs="Times New Roman"/>
          <w:b/>
          <w:bCs/>
          <w:color w:val="000000"/>
          <w:sz w:val="24"/>
          <w:szCs w:val="24"/>
          <w:lang w:eastAsia="it-IT"/>
        </w:rPr>
        <w:t>: una Chiesa che ha ceduto al compromesso              </w:t>
      </w:r>
    </w:p>
    <w:p w:rsidR="00306D4A" w:rsidRPr="007B3810" w:rsidRDefault="00306D4A" w:rsidP="003A3501">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3,1-6       Alla Chiesa di Sardi: una Chiesa che dorme</w:t>
      </w:r>
    </w:p>
    <w:p w:rsidR="00306D4A" w:rsidRPr="007B3810" w:rsidRDefault="00306D4A" w:rsidP="003A3501">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3,7-13     Alla Chiesa di Filadelfia: una Chiesa piccola ma fedele</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 xml:space="preserve">3,14-22   Alla Chiesa di </w:t>
      </w:r>
      <w:proofErr w:type="spellStart"/>
      <w:r w:rsidRPr="007B3810">
        <w:rPr>
          <w:rFonts w:ascii="Times New Roman" w:eastAsia="Times New Roman" w:hAnsi="Times New Roman" w:cs="Times New Roman"/>
          <w:b/>
          <w:bCs/>
          <w:color w:val="000000"/>
          <w:sz w:val="24"/>
          <w:szCs w:val="24"/>
          <w:lang w:eastAsia="it-IT"/>
        </w:rPr>
        <w:t>Laodicea</w:t>
      </w:r>
      <w:proofErr w:type="spellEnd"/>
      <w:r w:rsidRPr="007B3810">
        <w:rPr>
          <w:rFonts w:ascii="Times New Roman" w:eastAsia="Times New Roman" w:hAnsi="Times New Roman" w:cs="Times New Roman"/>
          <w:b/>
          <w:bCs/>
          <w:color w:val="000000"/>
          <w:sz w:val="24"/>
          <w:szCs w:val="24"/>
          <w:lang w:eastAsia="it-IT"/>
        </w:rPr>
        <w:t>: una Chiesa che si vanta  </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           </w:t>
      </w:r>
    </w:p>
    <w:p w:rsidR="00306D4A" w:rsidRDefault="00306D4A" w:rsidP="00306D4A">
      <w:pPr>
        <w:spacing w:after="0" w:line="240" w:lineRule="atLeast"/>
        <w:jc w:val="both"/>
        <w:rPr>
          <w:rFonts w:ascii="Times New Roman" w:eastAsia="Times New Roman" w:hAnsi="Times New Roman" w:cs="Times New Roman"/>
          <w:b/>
          <w:bCs/>
          <w:color w:val="000000"/>
          <w:sz w:val="24"/>
          <w:szCs w:val="24"/>
          <w:lang w:eastAsia="it-IT"/>
        </w:rPr>
      </w:pPr>
      <w:r w:rsidRPr="007B3810">
        <w:rPr>
          <w:rFonts w:ascii="Times New Roman" w:eastAsia="Times New Roman" w:hAnsi="Times New Roman" w:cs="Times New Roman"/>
          <w:b/>
          <w:bCs/>
          <w:color w:val="000000"/>
          <w:sz w:val="24"/>
          <w:szCs w:val="24"/>
          <w:lang w:eastAsia="it-IT"/>
        </w:rPr>
        <w:t>Parte seconda</w:t>
      </w:r>
      <w:r>
        <w:rPr>
          <w:rFonts w:ascii="Times New Roman" w:eastAsia="Times New Roman" w:hAnsi="Times New Roman" w:cs="Times New Roman"/>
          <w:b/>
          <w:bCs/>
          <w:color w:val="000000"/>
          <w:sz w:val="24"/>
          <w:szCs w:val="24"/>
          <w:lang w:eastAsia="it-IT"/>
        </w:rPr>
        <w:t xml:space="preserve"> :</w:t>
      </w:r>
      <w:r w:rsidRPr="007B3810">
        <w:rPr>
          <w:rFonts w:ascii="Times New Roman" w:eastAsia="Times New Roman" w:hAnsi="Times New Roman" w:cs="Times New Roman"/>
          <w:b/>
          <w:bCs/>
          <w:color w:val="000000"/>
          <w:sz w:val="24"/>
          <w:szCs w:val="24"/>
          <w:lang w:eastAsia="it-IT"/>
        </w:rPr>
        <w:t>Piano e azione di Dio nella storia (4,1 -  22,5)</w:t>
      </w:r>
    </w:p>
    <w:p w:rsidR="00306D4A" w:rsidRPr="007B3810" w:rsidRDefault="00306D4A" w:rsidP="00306D4A">
      <w:pPr>
        <w:spacing w:after="0" w:line="240" w:lineRule="atLeast"/>
        <w:jc w:val="both"/>
        <w:rPr>
          <w:rFonts w:ascii="Times New Roman" w:eastAsia="Times New Roman" w:hAnsi="Times New Roman" w:cs="Times New Roman"/>
          <w:sz w:val="24"/>
          <w:szCs w:val="24"/>
          <w:lang w:eastAsia="it-IT"/>
        </w:rPr>
      </w:pPr>
      <w:r w:rsidRPr="007B3810">
        <w:rPr>
          <w:rFonts w:ascii="Times New Roman" w:eastAsia="Times New Roman" w:hAnsi="Times New Roman" w:cs="Times New Roman"/>
          <w:b/>
          <w:bCs/>
          <w:color w:val="000000"/>
          <w:sz w:val="24"/>
          <w:szCs w:val="24"/>
          <w:lang w:eastAsia="it-IT"/>
        </w:rPr>
        <w:t xml:space="preserve">                             (La vita nella Gerusalemme nuova)</w:t>
      </w:r>
    </w:p>
    <w:p w:rsidR="00306D4A" w:rsidRPr="007B3810" w:rsidRDefault="00306D4A" w:rsidP="00306D4A">
      <w:pPr>
        <w:spacing w:after="0" w:line="240" w:lineRule="atLeast"/>
        <w:ind w:left="708" w:firstLine="708"/>
        <w:jc w:val="both"/>
        <w:rPr>
          <w:rFonts w:ascii="Times New Roman" w:eastAsia="Times New Roman" w:hAnsi="Times New Roman" w:cs="Times New Roman"/>
          <w:sz w:val="24"/>
          <w:szCs w:val="24"/>
          <w:lang w:eastAsia="it-IT"/>
        </w:rPr>
      </w:pPr>
      <w:r>
        <w:rPr>
          <w:rFonts w:ascii="Times New Roman" w:eastAsia="Times New Roman" w:hAnsi="Times New Roman" w:cs="Times New Roman"/>
          <w:b/>
          <w:bCs/>
          <w:color w:val="000000"/>
          <w:sz w:val="24"/>
          <w:szCs w:val="24"/>
          <w:lang w:eastAsia="it-IT"/>
        </w:rPr>
        <w:t xml:space="preserve">     </w:t>
      </w:r>
      <w:r w:rsidRPr="007B3810">
        <w:rPr>
          <w:rFonts w:ascii="Times New Roman" w:eastAsia="Times New Roman" w:hAnsi="Times New Roman" w:cs="Times New Roman"/>
          <w:b/>
          <w:bCs/>
          <w:color w:val="000000"/>
          <w:sz w:val="24"/>
          <w:szCs w:val="24"/>
          <w:lang w:eastAsia="it-IT"/>
        </w:rPr>
        <w:t>22,6-21    L’epilogo: il dialogo liturgico conclusivo</w:t>
      </w:r>
    </w:p>
    <w:p w:rsidR="005A35F5" w:rsidRDefault="005A35F5" w:rsidP="003843E8">
      <w:pPr>
        <w:spacing w:after="0" w:line="240" w:lineRule="atLeast"/>
        <w:jc w:val="both"/>
        <w:rPr>
          <w:rFonts w:ascii="Times New Roman" w:hAnsi="Times New Roman" w:cs="Times New Roman"/>
          <w:bCs/>
          <w:i/>
          <w:iCs/>
          <w:spacing w:val="-3"/>
          <w:sz w:val="24"/>
          <w:szCs w:val="24"/>
        </w:rPr>
        <w:sectPr w:rsidR="005A35F5" w:rsidSect="00646961">
          <w:type w:val="continuous"/>
          <w:pgSz w:w="11906" w:h="16838"/>
          <w:pgMar w:top="1417" w:right="1134" w:bottom="1134" w:left="1134" w:header="708" w:footer="708" w:gutter="0"/>
          <w:cols w:space="708"/>
          <w:docGrid w:linePitch="360"/>
        </w:sectPr>
      </w:pPr>
    </w:p>
    <w:p w:rsidR="00306D4A" w:rsidRDefault="00EC683F" w:rsidP="00EC683F">
      <w:pPr>
        <w:tabs>
          <w:tab w:val="left" w:pos="3885"/>
        </w:tabs>
        <w:spacing w:after="0" w:line="240" w:lineRule="atLeast"/>
        <w:ind w:right="-1"/>
        <w:jc w:val="center"/>
        <w:rPr>
          <w:rFonts w:ascii="Blackadder ITC" w:eastAsia="Calibri" w:hAnsi="Blackadder ITC" w:cs="Times New Roman"/>
          <w:color w:val="FF0000"/>
          <w:sz w:val="72"/>
          <w:szCs w:val="72"/>
        </w:rPr>
      </w:pPr>
      <w:r w:rsidRPr="00EC683F">
        <w:rPr>
          <w:rFonts w:ascii="Blackadder ITC" w:eastAsia="Calibri" w:hAnsi="Blackadder ITC" w:cs="Times New Roman"/>
          <w:noProof/>
          <w:color w:val="FF0000"/>
          <w:sz w:val="72"/>
          <w:szCs w:val="72"/>
          <w:lang w:eastAsia="it-IT"/>
        </w:rPr>
        <w:lastRenderedPageBreak/>
        <w:drawing>
          <wp:inline distT="0" distB="0" distL="0" distR="0">
            <wp:extent cx="5438775" cy="1057275"/>
            <wp:effectExtent l="19050" t="0" r="9525" b="0"/>
            <wp:docPr id="19" name="Immagine 1"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25"/>
                    <pic:cNvPicPr>
                      <a:picLocks noChangeAspect="1" noChangeArrowheads="1"/>
                    </pic:cNvPicPr>
                  </pic:nvPicPr>
                  <pic:blipFill>
                    <a:blip r:embed="rId33" cstate="print"/>
                    <a:srcRect t="7880" r="941" b="10909"/>
                    <a:stretch>
                      <a:fillRect/>
                    </a:stretch>
                  </pic:blipFill>
                  <pic:spPr bwMode="auto">
                    <a:xfrm>
                      <a:off x="0" y="0"/>
                      <a:ext cx="5438775" cy="1057275"/>
                    </a:xfrm>
                    <a:prstGeom prst="rect">
                      <a:avLst/>
                    </a:prstGeom>
                    <a:noFill/>
                    <a:ln w="9525">
                      <a:noFill/>
                      <a:miter lim="800000"/>
                      <a:headEnd/>
                      <a:tailEnd/>
                    </a:ln>
                  </pic:spPr>
                </pic:pic>
              </a:graphicData>
            </a:graphic>
          </wp:inline>
        </w:drawing>
      </w:r>
    </w:p>
    <w:p w:rsidR="00EC683F" w:rsidRDefault="00EC683F" w:rsidP="00EC683F">
      <w:pPr>
        <w:tabs>
          <w:tab w:val="left" w:pos="3885"/>
        </w:tabs>
        <w:spacing w:after="0" w:line="240" w:lineRule="atLeast"/>
        <w:ind w:right="-1"/>
        <w:jc w:val="center"/>
        <w:rPr>
          <w:rFonts w:ascii="Times New Roman" w:eastAsia="Calibri" w:hAnsi="Times New Roman" w:cs="Times New Roman"/>
          <w:b/>
          <w:sz w:val="24"/>
          <w:szCs w:val="24"/>
        </w:rPr>
      </w:pPr>
      <w:r w:rsidRPr="00EC683F">
        <w:rPr>
          <w:rFonts w:ascii="Times New Roman" w:eastAsia="Calibri" w:hAnsi="Times New Roman" w:cs="Times New Roman"/>
          <w:b/>
          <w:sz w:val="24"/>
          <w:szCs w:val="24"/>
        </w:rPr>
        <w:t>MOMENTI VISSUTI</w:t>
      </w:r>
    </w:p>
    <w:p w:rsidR="003A3501" w:rsidRDefault="00EC683F" w:rsidP="00EC683F">
      <w:pPr>
        <w:tabs>
          <w:tab w:val="left" w:pos="3885"/>
        </w:tabs>
        <w:spacing w:after="0" w:line="240" w:lineRule="atLeast"/>
        <w:ind w:right="-1"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Tempo di ripresa, tempo di relazion</w:t>
      </w:r>
      <w:r w:rsidR="00690F21">
        <w:rPr>
          <w:rFonts w:ascii="Times New Roman" w:eastAsia="Calibri" w:hAnsi="Times New Roman" w:cs="Times New Roman"/>
          <w:sz w:val="24"/>
          <w:szCs w:val="24"/>
        </w:rPr>
        <w:t>ar</w:t>
      </w:r>
      <w:r>
        <w:rPr>
          <w:rFonts w:ascii="Times New Roman" w:eastAsia="Calibri" w:hAnsi="Times New Roman" w:cs="Times New Roman"/>
          <w:sz w:val="24"/>
          <w:szCs w:val="24"/>
        </w:rPr>
        <w:t xml:space="preserve">e: </w:t>
      </w:r>
      <w:r w:rsidR="009D0C40">
        <w:rPr>
          <w:rFonts w:ascii="Times New Roman" w:eastAsia="Calibri" w:hAnsi="Times New Roman" w:cs="Times New Roman"/>
          <w:sz w:val="24"/>
          <w:szCs w:val="24"/>
        </w:rPr>
        <w:t>“</w:t>
      </w:r>
      <w:proofErr w:type="spellStart"/>
      <w:r w:rsidR="00690F21">
        <w:rPr>
          <w:rFonts w:ascii="Times New Roman" w:eastAsia="Calibri" w:hAnsi="Times New Roman" w:cs="Times New Roman"/>
          <w:sz w:val="24"/>
          <w:szCs w:val="24"/>
        </w:rPr>
        <w:t>C</w:t>
      </w:r>
      <w:r>
        <w:rPr>
          <w:rFonts w:ascii="Times New Roman" w:eastAsia="Calibri" w:hAnsi="Times New Roman" w:cs="Times New Roman"/>
          <w:sz w:val="24"/>
          <w:szCs w:val="24"/>
        </w:rPr>
        <w:t>cosa</w:t>
      </w:r>
      <w:proofErr w:type="spellEnd"/>
      <w:r>
        <w:rPr>
          <w:rFonts w:ascii="Times New Roman" w:eastAsia="Calibri" w:hAnsi="Times New Roman" w:cs="Times New Roman"/>
          <w:sz w:val="24"/>
          <w:szCs w:val="24"/>
        </w:rPr>
        <w:t xml:space="preserve"> avete fatto durante questa estate?</w:t>
      </w:r>
      <w:r w:rsidR="009D0C40">
        <w:rPr>
          <w:rFonts w:ascii="Times New Roman" w:eastAsia="Calibri" w:hAnsi="Times New Roman" w:cs="Times New Roman"/>
          <w:sz w:val="24"/>
          <w:szCs w:val="24"/>
        </w:rPr>
        <w:t>”</w:t>
      </w:r>
      <w:r>
        <w:rPr>
          <w:rFonts w:ascii="Times New Roman" w:eastAsia="Calibri" w:hAnsi="Times New Roman" w:cs="Times New Roman"/>
          <w:sz w:val="24"/>
          <w:szCs w:val="24"/>
        </w:rPr>
        <w:t xml:space="preserve"> …. Chissà quanti tuffi, quante</w:t>
      </w:r>
      <w:r w:rsidR="003A3501">
        <w:rPr>
          <w:rFonts w:ascii="Times New Roman" w:eastAsia="Calibri" w:hAnsi="Times New Roman" w:cs="Times New Roman"/>
          <w:sz w:val="24"/>
          <w:szCs w:val="24"/>
        </w:rPr>
        <w:t xml:space="preserve"> esperienze, quanti incontri … Ma un bel gruppo dei nostri ha una cosa molto importante da raccontare: </w:t>
      </w:r>
      <w:r w:rsidR="003A3501" w:rsidRPr="009D0C40">
        <w:rPr>
          <w:rFonts w:ascii="Times New Roman" w:eastAsia="Calibri" w:hAnsi="Times New Roman" w:cs="Times New Roman"/>
          <w:b/>
          <w:sz w:val="24"/>
          <w:szCs w:val="24"/>
        </w:rPr>
        <w:t xml:space="preserve">La partecipazione al </w:t>
      </w:r>
      <w:proofErr w:type="spellStart"/>
      <w:r w:rsidR="003A3501" w:rsidRPr="009D0C40">
        <w:rPr>
          <w:rFonts w:ascii="Times New Roman" w:eastAsia="Calibri" w:hAnsi="Times New Roman" w:cs="Times New Roman"/>
          <w:b/>
          <w:sz w:val="24"/>
          <w:szCs w:val="24"/>
        </w:rPr>
        <w:t>Camposcuola</w:t>
      </w:r>
      <w:proofErr w:type="spellEnd"/>
      <w:r w:rsidR="003A3501">
        <w:rPr>
          <w:rFonts w:ascii="Times New Roman" w:eastAsia="Calibri" w:hAnsi="Times New Roman" w:cs="Times New Roman"/>
          <w:sz w:val="24"/>
          <w:szCs w:val="24"/>
        </w:rPr>
        <w:t xml:space="preserve"> che quest’anno aveva come tema di riflessione: “IL MAGNIFICAT DELLA COPPIA”.</w:t>
      </w:r>
    </w:p>
    <w:p w:rsidR="009D2E5B" w:rsidRDefault="003A3501" w:rsidP="00EC683F">
      <w:pPr>
        <w:tabs>
          <w:tab w:val="left" w:pos="3885"/>
        </w:tabs>
        <w:spacing w:after="0" w:line="240" w:lineRule="atLeast"/>
        <w:ind w:right="-1"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Il Magnificat? E’ una preghiera! Sicuramente è una preghiera intrisa di sentimenti: i sentimenti di Maria Madre di Gesù</w:t>
      </w:r>
      <w:r w:rsidR="009D2E5B">
        <w:rPr>
          <w:rFonts w:ascii="Times New Roman" w:eastAsia="Calibri" w:hAnsi="Times New Roman" w:cs="Times New Roman"/>
          <w:sz w:val="24"/>
          <w:szCs w:val="24"/>
        </w:rPr>
        <w:t xml:space="preserve"> che c’insegnano i </w:t>
      </w:r>
      <w:r w:rsidR="009D0C40">
        <w:rPr>
          <w:rFonts w:ascii="Times New Roman" w:eastAsia="Calibri" w:hAnsi="Times New Roman" w:cs="Times New Roman"/>
          <w:sz w:val="24"/>
          <w:szCs w:val="24"/>
        </w:rPr>
        <w:t xml:space="preserve">modi </w:t>
      </w:r>
      <w:r w:rsidR="009D2E5B">
        <w:rPr>
          <w:rFonts w:ascii="Times New Roman" w:eastAsia="Calibri" w:hAnsi="Times New Roman" w:cs="Times New Roman"/>
          <w:sz w:val="24"/>
          <w:szCs w:val="24"/>
        </w:rPr>
        <w:t>più belli per rendere armoniosa la convivenza coniugale e familiare.</w:t>
      </w:r>
    </w:p>
    <w:p w:rsidR="009D2E5B" w:rsidRDefault="009D2E5B" w:rsidP="00EC683F">
      <w:pPr>
        <w:tabs>
          <w:tab w:val="left" w:pos="3885"/>
        </w:tabs>
        <w:spacing w:after="0" w:line="240" w:lineRule="atLeast"/>
        <w:ind w:right="-1"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Il senso estatico di riconoscenza verso Dio: “L’anima mia magnifica il Signore”, per le grandi cose che ha fatto in Lei l’Onnipotente</w:t>
      </w:r>
      <w:r w:rsidR="009D0C40">
        <w:rPr>
          <w:rFonts w:ascii="Times New Roman" w:eastAsia="Calibri" w:hAnsi="Times New Roman" w:cs="Times New Roman"/>
          <w:sz w:val="24"/>
          <w:szCs w:val="24"/>
        </w:rPr>
        <w:t>!</w:t>
      </w:r>
      <w:r>
        <w:rPr>
          <w:rFonts w:ascii="Times New Roman" w:eastAsia="Calibri" w:hAnsi="Times New Roman" w:cs="Times New Roman"/>
          <w:sz w:val="24"/>
          <w:szCs w:val="24"/>
        </w:rPr>
        <w:t xml:space="preserve"> Ai suoi tempi una fanciulla orfana non aveva diritti, era destinata all’accattonaggio! Eppure proprio su lei si posa lo sguardo del Signore e sulle sue deboli spalle metterà il peso della salvezza dell’intera umanità! Suo Figlio sarà l’atteso dalle genti! E lei si stupisce che Dio abbia “guardato all’umiltà della sua serva”!</w:t>
      </w:r>
    </w:p>
    <w:p w:rsidR="00AF40DB" w:rsidRDefault="009D2E5B" w:rsidP="00EC683F">
      <w:pPr>
        <w:tabs>
          <w:tab w:val="left" w:pos="3885"/>
        </w:tabs>
        <w:spacing w:after="0" w:line="240" w:lineRule="atLeast"/>
        <w:ind w:right="-1"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Anche la coppia ha motivo di stupirsi, pensando che Dio ha provveduto alla sua solitudine e le ha cercato un partner tra mille e mille, proprio quello adatto a lei, quello che con i suoi talenti e le sue povertà, avrebbe </w:t>
      </w:r>
      <w:r w:rsidR="00D247ED">
        <w:rPr>
          <w:rFonts w:ascii="Times New Roman" w:eastAsia="Calibri" w:hAnsi="Times New Roman" w:cs="Times New Roman"/>
          <w:sz w:val="24"/>
          <w:szCs w:val="24"/>
        </w:rPr>
        <w:t>contribuito a completare i suoi talenti stimolando l’acquisto delle caratteristiche più difficili dell’amore: Amore fedele, amore longanime, amore crocifisso, amore totale! E questo amore che può venire solo se la coppia decodifica l’amore di Dio per il suo partner, sarà capace di sfidare il tempo che lo</w:t>
      </w:r>
      <w:r w:rsidR="00781217">
        <w:rPr>
          <w:rFonts w:ascii="Times New Roman" w:eastAsia="Calibri" w:hAnsi="Times New Roman" w:cs="Times New Roman"/>
          <w:sz w:val="24"/>
          <w:szCs w:val="24"/>
        </w:rPr>
        <w:t>gora e trasforma. E così la coppia si accaparra una benedizione che si estenderà di generazione in generazione su quelli che lo amano. E Dio continuerà ad esaltare gli umili, i poveri</w:t>
      </w:r>
      <w:r w:rsidR="00AF40DB">
        <w:rPr>
          <w:rFonts w:ascii="Times New Roman" w:eastAsia="Calibri" w:hAnsi="Times New Roman" w:cs="Times New Roman"/>
          <w:sz w:val="24"/>
          <w:szCs w:val="24"/>
        </w:rPr>
        <w:t xml:space="preserve">, i consapevoli delle proprie miserie che gridano a Lui e a disperdere i superbi nei pensieri del loro </w:t>
      </w:r>
      <w:proofErr w:type="spellStart"/>
      <w:r w:rsidR="00AF40DB">
        <w:rPr>
          <w:rFonts w:ascii="Times New Roman" w:eastAsia="Calibri" w:hAnsi="Times New Roman" w:cs="Times New Roman"/>
          <w:sz w:val="24"/>
          <w:szCs w:val="24"/>
        </w:rPr>
        <w:t>cuore…</w:t>
      </w:r>
      <w:proofErr w:type="spellEnd"/>
      <w:r w:rsidR="00AF40DB">
        <w:rPr>
          <w:rFonts w:ascii="Times New Roman" w:eastAsia="Calibri" w:hAnsi="Times New Roman" w:cs="Times New Roman"/>
          <w:sz w:val="24"/>
          <w:szCs w:val="24"/>
        </w:rPr>
        <w:t>.</w:t>
      </w:r>
    </w:p>
    <w:p w:rsidR="00AF40DB" w:rsidRDefault="00AF40DB" w:rsidP="00EC683F">
      <w:pPr>
        <w:tabs>
          <w:tab w:val="left" w:pos="3885"/>
        </w:tabs>
        <w:spacing w:after="0" w:line="240" w:lineRule="atLeast"/>
        <w:ind w:right="-1" w:firstLine="567"/>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Che dire? E’ stato un </w:t>
      </w:r>
      <w:proofErr w:type="spellStart"/>
      <w:r>
        <w:rPr>
          <w:rFonts w:ascii="Times New Roman" w:eastAsia="Calibri" w:hAnsi="Times New Roman" w:cs="Times New Roman"/>
          <w:sz w:val="24"/>
          <w:szCs w:val="24"/>
        </w:rPr>
        <w:t>camposcuola</w:t>
      </w:r>
      <w:proofErr w:type="spellEnd"/>
      <w:r>
        <w:rPr>
          <w:rFonts w:ascii="Times New Roman" w:eastAsia="Calibri" w:hAnsi="Times New Roman" w:cs="Times New Roman"/>
          <w:sz w:val="24"/>
          <w:szCs w:val="24"/>
        </w:rPr>
        <w:t xml:space="preserve"> partecipato appassionatamente sia per gli adulti che per i figli, prova ne sia che forse, se saranno costanti, nascerà un terzo gruppo in V. </w:t>
      </w:r>
      <w:proofErr w:type="spellStart"/>
      <w:r>
        <w:rPr>
          <w:rFonts w:ascii="Times New Roman" w:eastAsia="Calibri" w:hAnsi="Times New Roman" w:cs="Times New Roman"/>
          <w:sz w:val="24"/>
          <w:szCs w:val="24"/>
        </w:rPr>
        <w:t>Casilina</w:t>
      </w:r>
      <w:proofErr w:type="spellEnd"/>
      <w:r>
        <w:rPr>
          <w:rFonts w:ascii="Times New Roman" w:eastAsia="Calibri" w:hAnsi="Times New Roman" w:cs="Times New Roman"/>
          <w:sz w:val="24"/>
          <w:szCs w:val="24"/>
        </w:rPr>
        <w:t>: Il gruppo dei giovani da dieci anni in su. Non è un bel risultato?</w:t>
      </w:r>
    </w:p>
    <w:p w:rsidR="00AF40DB" w:rsidRDefault="00AF40DB" w:rsidP="00EC683F">
      <w:pPr>
        <w:tabs>
          <w:tab w:val="left" w:pos="3885"/>
        </w:tabs>
        <w:spacing w:after="0" w:line="240" w:lineRule="atLeast"/>
        <w:ind w:right="-1" w:firstLine="567"/>
        <w:jc w:val="both"/>
        <w:rPr>
          <w:rFonts w:ascii="Times New Roman" w:eastAsia="Calibri" w:hAnsi="Times New Roman" w:cs="Times New Roman"/>
          <w:sz w:val="24"/>
          <w:szCs w:val="24"/>
        </w:rPr>
      </w:pPr>
    </w:p>
    <w:p w:rsidR="00EC683F" w:rsidRDefault="002546D2" w:rsidP="00AF40DB">
      <w:pPr>
        <w:tabs>
          <w:tab w:val="left" w:pos="3885"/>
        </w:tabs>
        <w:spacing w:after="0" w:line="240" w:lineRule="atLeast"/>
        <w:ind w:right="-1"/>
        <w:jc w:val="center"/>
        <w:rPr>
          <w:rFonts w:ascii="Times New Roman" w:eastAsia="Calibri" w:hAnsi="Times New Roman" w:cs="Times New Roman"/>
          <w:b/>
          <w:sz w:val="24"/>
          <w:szCs w:val="24"/>
        </w:rPr>
      </w:pPr>
      <w:r>
        <w:rPr>
          <w:rFonts w:ascii="Times New Roman" w:eastAsia="Calibri" w:hAnsi="Times New Roman" w:cs="Times New Roman"/>
          <w:b/>
          <w:sz w:val="24"/>
          <w:szCs w:val="24"/>
        </w:rPr>
        <w:t>MOMENTI DA VIVERE</w:t>
      </w:r>
    </w:p>
    <w:p w:rsidR="002546D2" w:rsidRDefault="002546D2" w:rsidP="002546D2">
      <w:pPr>
        <w:tabs>
          <w:tab w:val="left" w:pos="567"/>
        </w:tabs>
        <w:spacing w:after="0" w:line="240" w:lineRule="atLeast"/>
        <w:ind w:right="-1"/>
        <w:jc w:val="both"/>
        <w:rPr>
          <w:rFonts w:ascii="Times New Roman" w:eastAsia="Calibri" w:hAnsi="Times New Roman" w:cs="Times New Roman"/>
          <w:sz w:val="24"/>
          <w:szCs w:val="24"/>
        </w:rPr>
      </w:pPr>
      <w:r>
        <w:rPr>
          <w:rFonts w:ascii="Times New Roman" w:eastAsia="Calibri" w:hAnsi="Times New Roman" w:cs="Times New Roman"/>
          <w:b/>
          <w:sz w:val="24"/>
          <w:szCs w:val="24"/>
        </w:rPr>
        <w:tab/>
      </w:r>
      <w:r>
        <w:rPr>
          <w:rFonts w:ascii="Times New Roman" w:eastAsia="Calibri" w:hAnsi="Times New Roman" w:cs="Times New Roman"/>
          <w:sz w:val="24"/>
          <w:szCs w:val="24"/>
        </w:rPr>
        <w:t xml:space="preserve">Il programma è stato approvato prima dell’interruzione estiva. Ora è arrivato il momento di applicarlo: La Madre Speranza aspetta sempre nella sua stanzetta chi vuole farle visita per parlare dei suoi problemi ed è disposta ad intercedere presso Dio. Il giorno 8 </w:t>
      </w:r>
      <w:r w:rsidRPr="00D208ED">
        <w:rPr>
          <w:rFonts w:ascii="Times New Roman" w:eastAsia="Calibri" w:hAnsi="Times New Roman" w:cs="Times New Roman"/>
          <w:b/>
          <w:sz w:val="24"/>
          <w:szCs w:val="24"/>
        </w:rPr>
        <w:t>ottobre la Messa in onore della</w:t>
      </w:r>
      <w:r w:rsidR="00B000B5" w:rsidRPr="00D208ED">
        <w:rPr>
          <w:rFonts w:ascii="Times New Roman" w:eastAsia="Calibri" w:hAnsi="Times New Roman" w:cs="Times New Roman"/>
          <w:b/>
          <w:sz w:val="24"/>
          <w:szCs w:val="24"/>
        </w:rPr>
        <w:t xml:space="preserve"> </w:t>
      </w:r>
      <w:r w:rsidRPr="00D208ED">
        <w:rPr>
          <w:rFonts w:ascii="Times New Roman" w:eastAsia="Calibri" w:hAnsi="Times New Roman" w:cs="Times New Roman"/>
          <w:b/>
          <w:sz w:val="24"/>
          <w:szCs w:val="24"/>
        </w:rPr>
        <w:t>Madre Speranza sarà celebrata</w:t>
      </w:r>
      <w:r w:rsidR="00B000B5" w:rsidRPr="00D208ED">
        <w:rPr>
          <w:rFonts w:ascii="Times New Roman" w:eastAsia="Calibri" w:hAnsi="Times New Roman" w:cs="Times New Roman"/>
          <w:b/>
          <w:sz w:val="24"/>
          <w:szCs w:val="24"/>
        </w:rPr>
        <w:t xml:space="preserve"> alle ore 16</w:t>
      </w:r>
      <w:r w:rsidR="00B000B5">
        <w:rPr>
          <w:rFonts w:ascii="Times New Roman" w:eastAsia="Calibri" w:hAnsi="Times New Roman" w:cs="Times New Roman"/>
          <w:sz w:val="24"/>
          <w:szCs w:val="24"/>
        </w:rPr>
        <w:t xml:space="preserve"> perché </w:t>
      </w:r>
      <w:r w:rsidR="00690F21">
        <w:rPr>
          <w:rFonts w:ascii="Times New Roman" w:eastAsia="Calibri" w:hAnsi="Times New Roman" w:cs="Times New Roman"/>
          <w:sz w:val="24"/>
          <w:szCs w:val="24"/>
        </w:rPr>
        <w:t>c</w:t>
      </w:r>
      <w:r w:rsidR="00B000B5">
        <w:rPr>
          <w:rFonts w:ascii="Times New Roman" w:eastAsia="Calibri" w:hAnsi="Times New Roman" w:cs="Times New Roman"/>
          <w:sz w:val="24"/>
          <w:szCs w:val="24"/>
        </w:rPr>
        <w:t>ade nella giornata della riunione comunitaria. Si prega di partecipare tutti e magari un po’ in anticipo così facciamo le prove di canto per onorare più degnamente Gesù. Dopo la Messa ci sarà la Comunità d’amore. Anche i figli avranno un loro percorso formativo.</w:t>
      </w:r>
    </w:p>
    <w:p w:rsidR="00B000B5" w:rsidRDefault="00B000B5" w:rsidP="002546D2">
      <w:pPr>
        <w:tabs>
          <w:tab w:val="left" w:pos="567"/>
        </w:tabs>
        <w:spacing w:after="0" w:line="240" w:lineRule="atLeast"/>
        <w:ind w:right="-1"/>
        <w:jc w:val="both"/>
        <w:rPr>
          <w:rFonts w:ascii="Times New Roman" w:hAnsi="Times New Roman" w:cs="Times New Roman"/>
          <w:bCs/>
          <w:color w:val="151515"/>
          <w:shd w:val="clear" w:color="auto" w:fill="FFFAF4"/>
        </w:rPr>
      </w:pPr>
      <w:r>
        <w:rPr>
          <w:rFonts w:ascii="Times New Roman" w:eastAsia="Calibri" w:hAnsi="Times New Roman" w:cs="Times New Roman"/>
          <w:sz w:val="24"/>
          <w:szCs w:val="24"/>
        </w:rPr>
        <w:tab/>
        <w:t xml:space="preserve">Speriamo che la ripresa dell’attività formativa sarà vissuta con entusiasmo e buona volontà. Il mondo in generale non vive in Dio; Gesù ha bisogno di anime generose, che sappiano impegnarsi per amore perché questa umanità non si perda ma segua l’invito di Gesù: </w:t>
      </w:r>
      <w:r w:rsidRPr="00690F21">
        <w:rPr>
          <w:rFonts w:ascii="Times New Roman" w:eastAsia="Calibri" w:hAnsi="Times New Roman" w:cs="Times New Roman"/>
          <w:b/>
          <w:sz w:val="24"/>
          <w:szCs w:val="24"/>
        </w:rPr>
        <w:t>“Chi vuol venire dietro di me, prenda la sua croce e mi segua</w:t>
      </w:r>
      <w:r w:rsidR="00690F21">
        <w:rPr>
          <w:rFonts w:ascii="Times New Roman" w:eastAsia="Calibri" w:hAnsi="Times New Roman" w:cs="Times New Roman"/>
          <w:sz w:val="24"/>
          <w:szCs w:val="24"/>
        </w:rPr>
        <w:t xml:space="preserve">” Forse il mondo non ci approverà, ci giudicherà, ci umilierà, ma </w:t>
      </w:r>
      <w:r w:rsidR="00D208ED">
        <w:rPr>
          <w:rFonts w:ascii="Times New Roman" w:eastAsia="Calibri" w:hAnsi="Times New Roman" w:cs="Times New Roman"/>
          <w:sz w:val="24"/>
          <w:szCs w:val="24"/>
        </w:rPr>
        <w:t>q</w:t>
      </w:r>
      <w:r w:rsidR="00690F21">
        <w:rPr>
          <w:rFonts w:ascii="Times New Roman" w:eastAsia="Calibri" w:hAnsi="Times New Roman" w:cs="Times New Roman"/>
          <w:sz w:val="24"/>
          <w:szCs w:val="24"/>
        </w:rPr>
        <w:t xml:space="preserve">uesta sarà la più vera testimonianza che stiamo seguendo Gesù e ci è riservata la stessa sorte. Ma </w:t>
      </w:r>
      <w:r w:rsidR="00690F21" w:rsidRPr="00D208ED">
        <w:rPr>
          <w:rFonts w:ascii="Times New Roman" w:eastAsia="Calibri" w:hAnsi="Times New Roman" w:cs="Times New Roman"/>
          <w:b/>
          <w:sz w:val="24"/>
          <w:szCs w:val="24"/>
        </w:rPr>
        <w:t>“Chi ci separerà dall’amore di Cristo?</w:t>
      </w:r>
      <w:r w:rsidR="00690F21" w:rsidRPr="00690F21">
        <w:rPr>
          <w:rFonts w:ascii="Arial" w:hAnsi="Arial" w:cs="Arial"/>
          <w:b/>
          <w:bCs/>
          <w:color w:val="151515"/>
          <w:shd w:val="clear" w:color="auto" w:fill="FFFAF4"/>
        </w:rPr>
        <w:t xml:space="preserve"> </w:t>
      </w:r>
      <w:r w:rsidR="00690F21" w:rsidRPr="00690F21">
        <w:rPr>
          <w:rFonts w:ascii="Times New Roman" w:hAnsi="Times New Roman" w:cs="Times New Roman"/>
          <w:bCs/>
          <w:color w:val="151515"/>
          <w:shd w:val="clear" w:color="auto" w:fill="FFFAF4"/>
        </w:rPr>
        <w:t xml:space="preserve">Forse la tribolazione, l’angoscia, la persecuzione, la fame, la nudità, il pericolo, la spada? </w:t>
      </w:r>
      <w:r w:rsidR="00690F21">
        <w:rPr>
          <w:rFonts w:ascii="Times New Roman" w:hAnsi="Times New Roman" w:cs="Times New Roman"/>
          <w:bCs/>
          <w:color w:val="151515"/>
          <w:shd w:val="clear" w:color="auto" w:fill="FFFAF4"/>
        </w:rPr>
        <w:t>(… )</w:t>
      </w:r>
      <w:r w:rsidR="00690F21" w:rsidRPr="00690F21">
        <w:rPr>
          <w:rFonts w:ascii="Times New Roman" w:hAnsi="Times New Roman" w:cs="Times New Roman"/>
          <w:bCs/>
          <w:color w:val="151515"/>
          <w:shd w:val="clear" w:color="auto" w:fill="FFFAF4"/>
        </w:rPr>
        <w:t>Ma in tutte queste cose noi siamo più che vincitori grazie a colui che ci ha amati. Io sono infatti persuaso che né morte né vita, né angeli né principati, né presente né avvenire, né potenze, né altezza né profondità, né alcun’altra creatura potrà mai separarci dall’amore di Dio, che è in Cristo Gesù, nostro Signore. (</w:t>
      </w:r>
      <w:proofErr w:type="spellStart"/>
      <w:r w:rsidR="00690F21" w:rsidRPr="00690F21">
        <w:rPr>
          <w:rFonts w:ascii="Times New Roman" w:hAnsi="Times New Roman" w:cs="Times New Roman"/>
          <w:bCs/>
          <w:color w:val="151515"/>
          <w:shd w:val="clear" w:color="auto" w:fill="FFFAF4"/>
        </w:rPr>
        <w:t>Rm</w:t>
      </w:r>
      <w:proofErr w:type="spellEnd"/>
      <w:r w:rsidR="00690F21" w:rsidRPr="00690F21">
        <w:rPr>
          <w:rFonts w:ascii="Times New Roman" w:hAnsi="Times New Roman" w:cs="Times New Roman"/>
          <w:bCs/>
          <w:color w:val="151515"/>
          <w:shd w:val="clear" w:color="auto" w:fill="FFFAF4"/>
        </w:rPr>
        <w:t xml:space="preserve"> 8,35. [36] 37-39)</w:t>
      </w:r>
      <w:r w:rsidR="00D208ED">
        <w:rPr>
          <w:rFonts w:ascii="Times New Roman" w:hAnsi="Times New Roman" w:cs="Times New Roman"/>
          <w:bCs/>
          <w:color w:val="151515"/>
          <w:shd w:val="clear" w:color="auto" w:fill="FFFAF4"/>
        </w:rPr>
        <w:t xml:space="preserve"> Dobbiamo arrivare a dire, come S. Paolo: “Non sono più io che vivo, Cristo vive in me”</w:t>
      </w:r>
    </w:p>
    <w:p w:rsidR="005267A2" w:rsidRDefault="00E05554" w:rsidP="005267A2">
      <w:pPr>
        <w:tabs>
          <w:tab w:val="left" w:pos="450"/>
          <w:tab w:val="center" w:pos="4819"/>
        </w:tabs>
        <w:spacing w:after="0" w:line="240" w:lineRule="atLeast"/>
        <w:jc w:val="center"/>
        <w:rPr>
          <w:rFonts w:ascii="AR DECODE" w:hAnsi="AR DECODE" w:cs="Times New Roman"/>
          <w:color w:val="FF33CC"/>
          <w:sz w:val="144"/>
          <w:szCs w:val="144"/>
        </w:rPr>
      </w:pPr>
      <w:r w:rsidRPr="00E05554">
        <w:rPr>
          <w:rFonts w:ascii="AR DECODE" w:hAnsi="AR DECODE" w:cs="Times New Roman"/>
          <w:color w:val="FF33CC"/>
          <w:sz w:val="144"/>
          <w:szCs w:val="144"/>
        </w:rPr>
        <w:lastRenderedPageBreak/>
        <w:t>Largo ai poeti</w:t>
      </w:r>
    </w:p>
    <w:p w:rsidR="005267A2" w:rsidRPr="005267A2" w:rsidRDefault="005267A2" w:rsidP="005267A2">
      <w:pPr>
        <w:spacing w:after="0" w:line="240" w:lineRule="atLeast"/>
        <w:jc w:val="center"/>
        <w:rPr>
          <w:rFonts w:ascii="AR DECODE" w:hAnsi="AR DECODE" w:cs="Times New Roman"/>
          <w:color w:val="FF33CC"/>
          <w:sz w:val="16"/>
          <w:szCs w:val="16"/>
        </w:rPr>
      </w:pPr>
      <w:r>
        <w:rPr>
          <w:noProof/>
          <w:lang w:eastAsia="it-IT"/>
        </w:rPr>
        <w:drawing>
          <wp:anchor distT="0" distB="0" distL="114300" distR="114300" simplePos="0" relativeHeight="251696128" behindDoc="0" locked="0" layoutInCell="1" allowOverlap="1">
            <wp:simplePos x="0" y="0"/>
            <wp:positionH relativeFrom="column">
              <wp:posOffset>1908810</wp:posOffset>
            </wp:positionH>
            <wp:positionV relativeFrom="paragraph">
              <wp:posOffset>253365</wp:posOffset>
            </wp:positionV>
            <wp:extent cx="2124075" cy="1195705"/>
            <wp:effectExtent l="19050" t="0" r="9525" b="0"/>
            <wp:wrapSquare wrapText="bothSides"/>
            <wp:docPr id="21" name="Immagine 11" descr="Fiori di pesco - Album New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iori di pesco - Album News"/>
                    <pic:cNvPicPr>
                      <a:picLocks noChangeAspect="1" noChangeArrowheads="1"/>
                    </pic:cNvPicPr>
                  </pic:nvPicPr>
                  <pic:blipFill>
                    <a:blip r:embed="rId34" cstate="print"/>
                    <a:srcRect/>
                    <a:stretch>
                      <a:fillRect/>
                    </a:stretch>
                  </pic:blipFill>
                  <pic:spPr bwMode="auto">
                    <a:xfrm>
                      <a:off x="0" y="0"/>
                      <a:ext cx="2124075" cy="1195705"/>
                    </a:xfrm>
                    <a:prstGeom prst="rect">
                      <a:avLst/>
                    </a:prstGeom>
                    <a:noFill/>
                    <a:ln w="9525">
                      <a:noFill/>
                      <a:miter lim="800000"/>
                      <a:headEnd/>
                      <a:tailEnd/>
                    </a:ln>
                  </pic:spPr>
                </pic:pic>
              </a:graphicData>
            </a:graphic>
          </wp:anchor>
        </w:drawing>
      </w:r>
      <w:r w:rsidR="00252418">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Fiore di pesco Foto Stock, Fiore di pesco Immagini | Depositphotos" style="width:24pt;height:24pt"/>
        </w:pict>
      </w:r>
      <w:r w:rsidRPr="005267A2">
        <w:t xml:space="preserve"> </w:t>
      </w:r>
      <w:r w:rsidR="00252418">
        <w:pict>
          <v:shape id="_x0000_i1028" type="#_x0000_t75" alt="Fiore di pesco Foto Stock, Fiore di pesco Immagini | Depositphotos" style="width:24pt;height:24pt"/>
        </w:pict>
      </w:r>
      <w:r w:rsidRPr="005267A2">
        <w:t xml:space="preserve"> </w:t>
      </w:r>
      <w:r w:rsidR="00252418">
        <w:pict>
          <v:shape id="_x0000_i1029" type="#_x0000_t75" alt="Fiore di pesco Foto Stock, Fiore di pesco Immagini | Depositphotos" style="width:24pt;height:24pt"/>
        </w:pict>
      </w:r>
      <w:r w:rsidRPr="005267A2">
        <w:t xml:space="preserve"> </w:t>
      </w:r>
      <w:r w:rsidR="00252418">
        <w:pict>
          <v:shape id="_x0000_i1030" type="#_x0000_t75" alt="Fiore di pesco Foto Stock, Fiore di pesco Immagini | Depositphotos" style="width:24pt;height:24pt"/>
        </w:pict>
      </w:r>
      <w:r w:rsidRPr="005267A2">
        <w:t xml:space="preserve">  </w:t>
      </w:r>
      <w:r w:rsidR="00252418">
        <w:pict>
          <v:shape id="_x0000_i1031" type="#_x0000_t75" alt="Fiore di pesco Foto Stock, Fiore di pesco Immagini | Depositphotos" style="width:24pt;height:24pt"/>
        </w:pict>
      </w:r>
    </w:p>
    <w:p w:rsidR="005267A2" w:rsidRDefault="00696AB1" w:rsidP="005267A2">
      <w:pPr>
        <w:tabs>
          <w:tab w:val="left" w:pos="450"/>
          <w:tab w:val="center" w:pos="4819"/>
        </w:tabs>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ab/>
      </w:r>
    </w:p>
    <w:p w:rsidR="005267A2" w:rsidRDefault="005267A2" w:rsidP="005267A2">
      <w:pPr>
        <w:tabs>
          <w:tab w:val="left" w:pos="450"/>
          <w:tab w:val="center" w:pos="4819"/>
        </w:tabs>
        <w:spacing w:after="0" w:line="240" w:lineRule="atLeast"/>
        <w:jc w:val="center"/>
        <w:rPr>
          <w:rFonts w:ascii="Times New Roman" w:hAnsi="Times New Roman" w:cs="Times New Roman"/>
          <w:b/>
          <w:sz w:val="24"/>
          <w:szCs w:val="24"/>
        </w:rPr>
      </w:pPr>
    </w:p>
    <w:p w:rsidR="005267A2" w:rsidRDefault="005267A2" w:rsidP="005267A2">
      <w:pPr>
        <w:tabs>
          <w:tab w:val="left" w:pos="450"/>
          <w:tab w:val="center" w:pos="4819"/>
        </w:tabs>
        <w:spacing w:after="0" w:line="240" w:lineRule="atLeast"/>
        <w:jc w:val="center"/>
        <w:rPr>
          <w:rFonts w:ascii="Times New Roman" w:hAnsi="Times New Roman" w:cs="Times New Roman"/>
          <w:b/>
          <w:sz w:val="24"/>
          <w:szCs w:val="24"/>
        </w:rPr>
      </w:pPr>
    </w:p>
    <w:p w:rsidR="005267A2" w:rsidRDefault="005267A2" w:rsidP="005267A2">
      <w:pPr>
        <w:tabs>
          <w:tab w:val="left" w:pos="450"/>
          <w:tab w:val="center" w:pos="4819"/>
        </w:tabs>
        <w:spacing w:after="0" w:line="240" w:lineRule="atLeast"/>
        <w:jc w:val="center"/>
        <w:rPr>
          <w:rFonts w:ascii="Times New Roman" w:hAnsi="Times New Roman" w:cs="Times New Roman"/>
          <w:b/>
          <w:sz w:val="24"/>
          <w:szCs w:val="24"/>
        </w:rPr>
      </w:pPr>
    </w:p>
    <w:p w:rsidR="005267A2" w:rsidRDefault="005267A2" w:rsidP="005267A2">
      <w:pPr>
        <w:tabs>
          <w:tab w:val="left" w:pos="450"/>
          <w:tab w:val="center" w:pos="4819"/>
        </w:tabs>
        <w:spacing w:after="0" w:line="240" w:lineRule="atLeast"/>
        <w:jc w:val="center"/>
        <w:rPr>
          <w:rFonts w:ascii="Times New Roman" w:hAnsi="Times New Roman" w:cs="Times New Roman"/>
          <w:b/>
          <w:sz w:val="24"/>
          <w:szCs w:val="24"/>
        </w:rPr>
      </w:pPr>
    </w:p>
    <w:p w:rsidR="005267A2" w:rsidRDefault="005267A2" w:rsidP="005267A2">
      <w:pPr>
        <w:tabs>
          <w:tab w:val="left" w:pos="450"/>
          <w:tab w:val="center" w:pos="4819"/>
        </w:tabs>
        <w:spacing w:after="0" w:line="240" w:lineRule="atLeast"/>
        <w:jc w:val="center"/>
        <w:rPr>
          <w:rFonts w:ascii="Times New Roman" w:hAnsi="Times New Roman" w:cs="Times New Roman"/>
          <w:b/>
          <w:sz w:val="24"/>
          <w:szCs w:val="24"/>
        </w:rPr>
      </w:pPr>
    </w:p>
    <w:p w:rsidR="005267A2" w:rsidRDefault="005267A2" w:rsidP="005267A2">
      <w:pPr>
        <w:tabs>
          <w:tab w:val="left" w:pos="450"/>
          <w:tab w:val="center" w:pos="4819"/>
        </w:tabs>
        <w:spacing w:after="0" w:line="240" w:lineRule="atLeast"/>
        <w:jc w:val="center"/>
        <w:rPr>
          <w:rFonts w:ascii="Times New Roman" w:hAnsi="Times New Roman" w:cs="Times New Roman"/>
          <w:b/>
          <w:sz w:val="24"/>
          <w:szCs w:val="24"/>
        </w:rPr>
      </w:pPr>
    </w:p>
    <w:p w:rsidR="00E05554" w:rsidRPr="00696AB1" w:rsidRDefault="00696AB1" w:rsidP="005267A2">
      <w:pPr>
        <w:tabs>
          <w:tab w:val="left" w:pos="450"/>
          <w:tab w:val="center" w:pos="4819"/>
        </w:tabs>
        <w:spacing w:after="0" w:line="240" w:lineRule="atLeast"/>
        <w:jc w:val="center"/>
        <w:rPr>
          <w:rFonts w:ascii="Times New Roman" w:hAnsi="Times New Roman" w:cs="Times New Roman"/>
          <w:sz w:val="24"/>
          <w:szCs w:val="24"/>
        </w:rPr>
      </w:pPr>
      <w:r>
        <w:rPr>
          <w:rFonts w:ascii="Times New Roman" w:hAnsi="Times New Roman" w:cs="Times New Roman"/>
          <w:sz w:val="24"/>
          <w:szCs w:val="24"/>
        </w:rPr>
        <w:t xml:space="preserve">Giuseppina </w:t>
      </w:r>
      <w:proofErr w:type="spellStart"/>
      <w:r>
        <w:rPr>
          <w:rFonts w:ascii="Times New Roman" w:hAnsi="Times New Roman" w:cs="Times New Roman"/>
          <w:sz w:val="24"/>
          <w:szCs w:val="24"/>
        </w:rPr>
        <w:t>Mineo</w:t>
      </w:r>
      <w:proofErr w:type="spellEnd"/>
      <w:r>
        <w:rPr>
          <w:rFonts w:ascii="Times New Roman" w:hAnsi="Times New Roman" w:cs="Times New Roman"/>
          <w:sz w:val="24"/>
          <w:szCs w:val="24"/>
        </w:rPr>
        <w:t xml:space="preserve"> Falco da “Anni miei)</w:t>
      </w:r>
    </w:p>
    <w:p w:rsidR="005267A2" w:rsidRDefault="005267A2" w:rsidP="008F75FF">
      <w:pPr>
        <w:tabs>
          <w:tab w:val="left" w:pos="450"/>
          <w:tab w:val="center" w:pos="4819"/>
        </w:tabs>
        <w:spacing w:after="0" w:line="240" w:lineRule="atLeast"/>
        <w:rPr>
          <w:rFonts w:ascii="Times New Roman" w:hAnsi="Times New Roman" w:cs="Times New Roman"/>
          <w:b/>
          <w:sz w:val="24"/>
          <w:szCs w:val="24"/>
        </w:rPr>
        <w:sectPr w:rsidR="005267A2" w:rsidSect="00E97F15">
          <w:type w:val="continuous"/>
          <w:pgSz w:w="11906" w:h="16838"/>
          <w:pgMar w:top="1417" w:right="1134" w:bottom="1134" w:left="1134" w:header="708" w:footer="708" w:gutter="0"/>
          <w:cols w:space="708"/>
          <w:docGrid w:linePitch="360"/>
        </w:sectPr>
      </w:pPr>
    </w:p>
    <w:p w:rsidR="008F75FF" w:rsidRDefault="008F75FF" w:rsidP="008F75FF">
      <w:pPr>
        <w:tabs>
          <w:tab w:val="left" w:pos="450"/>
          <w:tab w:val="center" w:pos="4819"/>
        </w:tabs>
        <w:spacing w:after="0" w:line="240" w:lineRule="atLeast"/>
        <w:rPr>
          <w:rFonts w:ascii="Times New Roman" w:hAnsi="Times New Roman" w:cs="Times New Roman"/>
          <w:b/>
          <w:sz w:val="24"/>
          <w:szCs w:val="24"/>
        </w:rPr>
      </w:pPr>
    </w:p>
    <w:p w:rsidR="00F57389" w:rsidRDefault="00F57389" w:rsidP="008F75FF">
      <w:pPr>
        <w:tabs>
          <w:tab w:val="left" w:pos="450"/>
          <w:tab w:val="center" w:pos="4819"/>
        </w:tabs>
        <w:spacing w:after="0" w:line="240" w:lineRule="atLeast"/>
        <w:rPr>
          <w:rFonts w:ascii="Times New Roman" w:hAnsi="Times New Roman" w:cs="Times New Roman"/>
          <w:b/>
          <w:sz w:val="24"/>
          <w:szCs w:val="24"/>
        </w:rPr>
        <w:sectPr w:rsidR="00F57389" w:rsidSect="00E97F15">
          <w:type w:val="continuous"/>
          <w:pgSz w:w="11906" w:h="16838"/>
          <w:pgMar w:top="1417" w:right="1134" w:bottom="1134" w:left="1134" w:header="708" w:footer="708" w:gutter="0"/>
          <w:cols w:space="708"/>
          <w:docGrid w:linePitch="360"/>
        </w:sectPr>
      </w:pPr>
    </w:p>
    <w:p w:rsidR="008F75FF" w:rsidRDefault="008F75FF" w:rsidP="008F75FF">
      <w:pPr>
        <w:tabs>
          <w:tab w:val="left" w:pos="450"/>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lastRenderedPageBreak/>
        <w:t>Anni miei</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Sono miei questi anni</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 tutti voglio viverli.</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Quelli trascorsi</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dietro le mie spalle,</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curve e ripiegate,</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mi hanno depredata.</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Questi ultimi</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Voglio viverli bene</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guardandomi dentro</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non rinnegando ilo passato,</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ma amando il presente</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con coraggio le ultime gioie.</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La speranza in un mondo migliore</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 il libero felice canto</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della mia anima.</w:t>
      </w:r>
    </w:p>
    <w:p w:rsidR="00696AB1" w:rsidRDefault="00696AB1" w:rsidP="00E05554">
      <w:pPr>
        <w:tabs>
          <w:tab w:val="left" w:pos="450"/>
          <w:tab w:val="center" w:pos="4819"/>
        </w:tabs>
        <w:spacing w:after="0" w:line="240" w:lineRule="atLeast"/>
        <w:rPr>
          <w:rFonts w:ascii="Times New Roman" w:hAnsi="Times New Roman" w:cs="Times New Roman"/>
          <w:sz w:val="24"/>
          <w:szCs w:val="24"/>
        </w:rPr>
      </w:pPr>
    </w:p>
    <w:p w:rsidR="00696AB1" w:rsidRDefault="00696AB1" w:rsidP="00696AB1">
      <w:pPr>
        <w:tabs>
          <w:tab w:val="left" w:pos="450"/>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t>C’è sempre</w:t>
      </w:r>
    </w:p>
    <w:p w:rsidR="00696AB1" w:rsidRDefault="00696AB1" w:rsidP="00696AB1">
      <w:pPr>
        <w:tabs>
          <w:tab w:val="left" w:pos="450"/>
          <w:tab w:val="center" w:pos="4819"/>
        </w:tabs>
        <w:spacing w:after="0" w:line="240" w:lineRule="atLeast"/>
        <w:rPr>
          <w:rFonts w:ascii="Times New Roman" w:hAnsi="Times New Roman" w:cs="Times New Roman"/>
          <w:b/>
          <w:sz w:val="24"/>
          <w:szCs w:val="24"/>
        </w:rPr>
      </w:pP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C’è sempre</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Nel cuore dell’uomo</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Desiderio d’amare</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Desiderio di felicità</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Desiderio di gioia.</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C’è sempre</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 xml:space="preserve">Nel suo </w:t>
      </w:r>
      <w:proofErr w:type="spellStart"/>
      <w:r>
        <w:rPr>
          <w:rFonts w:ascii="Times New Roman" w:hAnsi="Times New Roman" w:cs="Times New Roman"/>
          <w:sz w:val="24"/>
          <w:szCs w:val="24"/>
        </w:rPr>
        <w:t>vuore</w:t>
      </w:r>
      <w:proofErr w:type="spellEnd"/>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Ricordo di paradisi,</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di luoghi felici,</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si momenti sereni.</w:t>
      </w:r>
      <w:r w:rsidR="0049265B">
        <w:rPr>
          <w:rFonts w:ascii="Times New Roman" w:hAnsi="Times New Roman" w:cs="Times New Roman"/>
          <w:sz w:val="24"/>
          <w:szCs w:val="24"/>
        </w:rPr>
        <w:t xml:space="preserve">           </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p>
    <w:p w:rsidR="005267A2" w:rsidRDefault="005267A2" w:rsidP="00696AB1">
      <w:pPr>
        <w:tabs>
          <w:tab w:val="left" w:pos="450"/>
          <w:tab w:val="center" w:pos="4819"/>
        </w:tabs>
        <w:spacing w:after="0" w:line="240" w:lineRule="atLeast"/>
        <w:rPr>
          <w:rFonts w:ascii="Times New Roman" w:hAnsi="Times New Roman" w:cs="Times New Roman"/>
          <w:sz w:val="24"/>
          <w:szCs w:val="24"/>
        </w:rPr>
      </w:pPr>
    </w:p>
    <w:p w:rsidR="00F57389" w:rsidRDefault="00F57389" w:rsidP="00696AB1">
      <w:pPr>
        <w:tabs>
          <w:tab w:val="left" w:pos="450"/>
          <w:tab w:val="center" w:pos="4819"/>
        </w:tabs>
        <w:spacing w:after="0" w:line="240" w:lineRule="atLeast"/>
        <w:rPr>
          <w:rFonts w:ascii="Times New Roman" w:hAnsi="Times New Roman" w:cs="Times New Roman"/>
          <w:sz w:val="24"/>
          <w:szCs w:val="24"/>
        </w:rPr>
      </w:pPr>
    </w:p>
    <w:p w:rsidR="00696AB1" w:rsidRDefault="005267A2"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m</w:t>
      </w:r>
      <w:r w:rsidR="00696AB1">
        <w:rPr>
          <w:rFonts w:ascii="Times New Roman" w:hAnsi="Times New Roman" w:cs="Times New Roman"/>
          <w:sz w:val="24"/>
          <w:szCs w:val="24"/>
        </w:rPr>
        <w:t>a sono solo ricordi</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La verità è il presente,</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spoglio di sogni,</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pieno di nostalgia</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colmo di delusioni</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b/>
        <w:t>(premio “Le 5 terre” 1996</w:t>
      </w:r>
    </w:p>
    <w:p w:rsidR="00696AB1" w:rsidRDefault="00696AB1" w:rsidP="00696AB1">
      <w:pPr>
        <w:tabs>
          <w:tab w:val="left" w:pos="450"/>
          <w:tab w:val="center" w:pos="4819"/>
        </w:tabs>
        <w:spacing w:after="0" w:line="240" w:lineRule="atLeast"/>
        <w:rPr>
          <w:rFonts w:ascii="Times New Roman" w:hAnsi="Times New Roman" w:cs="Times New Roman"/>
          <w:sz w:val="24"/>
          <w:szCs w:val="24"/>
        </w:rPr>
      </w:pPr>
    </w:p>
    <w:p w:rsidR="00696AB1" w:rsidRDefault="008F75FF" w:rsidP="00696AB1">
      <w:pPr>
        <w:tabs>
          <w:tab w:val="left" w:pos="450"/>
          <w:tab w:val="center" w:pos="4819"/>
        </w:tabs>
        <w:spacing w:after="0" w:line="240" w:lineRule="atLeast"/>
        <w:rPr>
          <w:rFonts w:ascii="Times New Roman" w:hAnsi="Times New Roman" w:cs="Times New Roman"/>
          <w:b/>
          <w:sz w:val="24"/>
          <w:szCs w:val="24"/>
        </w:rPr>
      </w:pPr>
      <w:r>
        <w:rPr>
          <w:rFonts w:ascii="Times New Roman" w:hAnsi="Times New Roman" w:cs="Times New Roman"/>
          <w:b/>
          <w:sz w:val="24"/>
          <w:szCs w:val="24"/>
        </w:rPr>
        <w:t>Aprile</w:t>
      </w:r>
    </w:p>
    <w:p w:rsidR="008F75FF" w:rsidRDefault="008F75FF" w:rsidP="00696AB1">
      <w:pPr>
        <w:tabs>
          <w:tab w:val="left" w:pos="450"/>
          <w:tab w:val="center" w:pos="4819"/>
        </w:tabs>
        <w:spacing w:after="0" w:line="240" w:lineRule="atLeast"/>
        <w:rPr>
          <w:rFonts w:ascii="Times New Roman" w:hAnsi="Times New Roman" w:cs="Times New Roman"/>
          <w:b/>
          <w:sz w:val="24"/>
          <w:szCs w:val="24"/>
        </w:rPr>
      </w:pP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Aprile, il vento gioca</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Sui tetti del mio paese,</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la primavera ritarda</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il fiorire dei mandorli.</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Le gemme ancora chiuse</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Per il soffiar di bora</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L’ultima, spero,</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di tutta l’annata.</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Verrà finalmente il tepore,</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usciremo al sole,</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godremo le fontane,</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le ragazze felici,</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i balconi profumati.</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Paese caro,</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le mie vecchie case</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hanno cent’anni,</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arse dal sole</w:t>
      </w:r>
    </w:p>
    <w:p w:rsidR="008F75FF" w:rsidRDefault="008F75FF" w:rsidP="00696AB1">
      <w:pPr>
        <w:tabs>
          <w:tab w:val="left" w:pos="450"/>
          <w:tab w:val="center" w:pos="4819"/>
        </w:tabs>
        <w:spacing w:after="0" w:line="240" w:lineRule="atLeast"/>
        <w:rPr>
          <w:rFonts w:ascii="Times New Roman" w:hAnsi="Times New Roman" w:cs="Times New Roman"/>
          <w:sz w:val="24"/>
          <w:szCs w:val="24"/>
        </w:rPr>
      </w:pPr>
      <w:r>
        <w:rPr>
          <w:rFonts w:ascii="Times New Roman" w:hAnsi="Times New Roman" w:cs="Times New Roman"/>
          <w:sz w:val="24"/>
          <w:szCs w:val="24"/>
        </w:rPr>
        <w:t>e dagli schiaffi del vento.</w:t>
      </w:r>
    </w:p>
    <w:p w:rsidR="00F57389" w:rsidRDefault="00F57389" w:rsidP="00696AB1">
      <w:pPr>
        <w:tabs>
          <w:tab w:val="left" w:pos="450"/>
          <w:tab w:val="center" w:pos="4819"/>
        </w:tabs>
        <w:spacing w:after="0" w:line="240" w:lineRule="atLeast"/>
        <w:rPr>
          <w:rFonts w:ascii="Times New Roman" w:hAnsi="Times New Roman" w:cs="Times New Roman"/>
          <w:sz w:val="24"/>
          <w:szCs w:val="24"/>
        </w:rPr>
      </w:pPr>
    </w:p>
    <w:p w:rsidR="00722A88" w:rsidRDefault="00722A88" w:rsidP="00696AB1">
      <w:pPr>
        <w:tabs>
          <w:tab w:val="left" w:pos="450"/>
          <w:tab w:val="center" w:pos="4819"/>
        </w:tabs>
        <w:spacing w:after="0" w:line="240" w:lineRule="atLeast"/>
        <w:rPr>
          <w:rFonts w:ascii="Times New Roman" w:hAnsi="Times New Roman" w:cs="Times New Roman"/>
          <w:sz w:val="24"/>
          <w:szCs w:val="24"/>
        </w:rPr>
      </w:pPr>
    </w:p>
    <w:p w:rsidR="00722A88" w:rsidRDefault="00722A88" w:rsidP="00696AB1">
      <w:pPr>
        <w:tabs>
          <w:tab w:val="left" w:pos="450"/>
          <w:tab w:val="center" w:pos="4819"/>
        </w:tabs>
        <w:spacing w:after="0" w:line="240" w:lineRule="atLeast"/>
        <w:rPr>
          <w:rFonts w:ascii="Times New Roman" w:hAnsi="Times New Roman" w:cs="Times New Roman"/>
          <w:sz w:val="24"/>
          <w:szCs w:val="24"/>
        </w:rPr>
        <w:sectPr w:rsidR="00722A88" w:rsidSect="00722A88">
          <w:type w:val="continuous"/>
          <w:pgSz w:w="11906" w:h="16838"/>
          <w:pgMar w:top="1418" w:right="1134" w:bottom="1134" w:left="1134" w:header="709" w:footer="709" w:gutter="0"/>
          <w:cols w:num="2" w:space="708"/>
          <w:docGrid w:linePitch="360"/>
        </w:sectPr>
      </w:pPr>
    </w:p>
    <w:p w:rsidR="00722A88" w:rsidRDefault="00722A88" w:rsidP="002E1540">
      <w:pPr>
        <w:tabs>
          <w:tab w:val="center" w:pos="4819"/>
        </w:tabs>
        <w:spacing w:after="0" w:line="240" w:lineRule="atLeast"/>
        <w:ind w:firstLine="709"/>
        <w:jc w:val="center"/>
        <w:rPr>
          <w:rFonts w:ascii="Times New Roman" w:hAnsi="Times New Roman" w:cs="Times New Roman"/>
          <w:sz w:val="24"/>
          <w:szCs w:val="24"/>
        </w:rPr>
      </w:pPr>
      <w:r w:rsidRPr="00722A88">
        <w:rPr>
          <w:rFonts w:ascii="Times New Roman" w:hAnsi="Times New Roman" w:cs="Times New Roman"/>
          <w:noProof/>
          <w:sz w:val="24"/>
          <w:szCs w:val="24"/>
          <w:lang w:eastAsia="it-IT"/>
        </w:rPr>
        <w:lastRenderedPageBreak/>
        <w:drawing>
          <wp:inline distT="0" distB="0" distL="0" distR="0">
            <wp:extent cx="3867150" cy="923925"/>
            <wp:effectExtent l="19050" t="0" r="0" b="0"/>
            <wp:docPr id="25" name="Immagine 4" descr="C:\Users\suor rifugio\Desktop\TITOLI\Tra cielo e terra.PNG"/>
            <wp:cNvGraphicFramePr/>
            <a:graphic xmlns:a="http://schemas.openxmlformats.org/drawingml/2006/main">
              <a:graphicData uri="http://schemas.openxmlformats.org/drawingml/2006/picture">
                <pic:pic xmlns:pic="http://schemas.openxmlformats.org/drawingml/2006/picture">
                  <pic:nvPicPr>
                    <pic:cNvPr id="0" name="Picture 1" descr="C:\Users\suor rifugio\Desktop\TITOLI\Tra cielo e terra.PNG"/>
                    <pic:cNvPicPr>
                      <a:picLocks noChangeAspect="1" noChangeArrowheads="1"/>
                    </pic:cNvPicPr>
                  </pic:nvPicPr>
                  <pic:blipFill>
                    <a:blip r:embed="rId35" cstate="print"/>
                    <a:srcRect t="11765" r="753" b="3743"/>
                    <a:stretch>
                      <a:fillRect/>
                    </a:stretch>
                  </pic:blipFill>
                  <pic:spPr bwMode="auto">
                    <a:xfrm>
                      <a:off x="0" y="0"/>
                      <a:ext cx="3877729" cy="926452"/>
                    </a:xfrm>
                    <a:prstGeom prst="rect">
                      <a:avLst/>
                    </a:prstGeom>
                    <a:noFill/>
                    <a:ln w="9525">
                      <a:noFill/>
                      <a:miter lim="800000"/>
                      <a:headEnd/>
                      <a:tailEnd/>
                    </a:ln>
                  </pic:spPr>
                </pic:pic>
              </a:graphicData>
            </a:graphic>
          </wp:inline>
        </w:drawing>
      </w:r>
    </w:p>
    <w:p w:rsidR="00722A88" w:rsidRDefault="00722A88" w:rsidP="00EF0449">
      <w:pPr>
        <w:tabs>
          <w:tab w:val="center" w:pos="4819"/>
        </w:tabs>
        <w:spacing w:after="0" w:line="240" w:lineRule="atLeast"/>
        <w:ind w:firstLine="709"/>
        <w:jc w:val="both"/>
        <w:rPr>
          <w:rFonts w:ascii="Times New Roman" w:hAnsi="Times New Roman" w:cs="Times New Roman"/>
          <w:sz w:val="24"/>
          <w:szCs w:val="24"/>
        </w:rPr>
        <w:sectPr w:rsidR="00722A88" w:rsidSect="00EF0449">
          <w:type w:val="continuous"/>
          <w:pgSz w:w="11906" w:h="16838"/>
          <w:pgMar w:top="1418" w:right="1134" w:bottom="1134" w:left="1134" w:header="709" w:footer="709" w:gutter="0"/>
          <w:cols w:space="708"/>
          <w:docGrid w:linePitch="360"/>
        </w:sectPr>
      </w:pPr>
    </w:p>
    <w:p w:rsidR="00722A88" w:rsidRDefault="002E1540" w:rsidP="002E1540">
      <w:pPr>
        <w:spacing w:after="0" w:line="240" w:lineRule="atLeast"/>
        <w:jc w:val="center"/>
        <w:rPr>
          <w:rFonts w:ascii="Times New Roman" w:hAnsi="Times New Roman" w:cs="Times New Roman"/>
          <w:b/>
          <w:sz w:val="24"/>
          <w:szCs w:val="24"/>
        </w:rPr>
      </w:pPr>
      <w:r w:rsidRPr="002E1540">
        <w:rPr>
          <w:rFonts w:ascii="Times New Roman" w:hAnsi="Times New Roman" w:cs="Times New Roman"/>
          <w:b/>
          <w:sz w:val="24"/>
          <w:szCs w:val="24"/>
        </w:rPr>
        <w:lastRenderedPageBreak/>
        <w:t xml:space="preserve">DAGLI SCRITTI </w:t>
      </w:r>
      <w:proofErr w:type="spellStart"/>
      <w:r w:rsidRPr="002E1540">
        <w:rPr>
          <w:rFonts w:ascii="Times New Roman" w:hAnsi="Times New Roman" w:cs="Times New Roman"/>
          <w:b/>
          <w:sz w:val="24"/>
          <w:szCs w:val="24"/>
        </w:rPr>
        <w:t>DI</w:t>
      </w:r>
      <w:proofErr w:type="spellEnd"/>
      <w:r w:rsidRPr="002E1540">
        <w:rPr>
          <w:rFonts w:ascii="Times New Roman" w:hAnsi="Times New Roman" w:cs="Times New Roman"/>
          <w:b/>
          <w:sz w:val="24"/>
          <w:szCs w:val="24"/>
        </w:rPr>
        <w:t xml:space="preserve"> MARIA VALTORTA</w:t>
      </w:r>
    </w:p>
    <w:p w:rsidR="002E1540" w:rsidRPr="002E1540" w:rsidRDefault="002E1540" w:rsidP="002E1540">
      <w:pPr>
        <w:spacing w:after="0" w:line="240" w:lineRule="atLeast"/>
        <w:jc w:val="right"/>
        <w:rPr>
          <w:rFonts w:ascii="Times New Roman" w:hAnsi="Times New Roman" w:cs="Times New Roman"/>
          <w:sz w:val="24"/>
          <w:szCs w:val="24"/>
        </w:rPr>
      </w:pPr>
      <w:r w:rsidRPr="002E1540">
        <w:rPr>
          <w:rFonts w:ascii="Times New Roman" w:hAnsi="Times New Roman" w:cs="Times New Roman"/>
          <w:sz w:val="24"/>
          <w:szCs w:val="24"/>
        </w:rPr>
        <w:t>Rubrica a cura di Guglielmo Marconi</w:t>
      </w:r>
    </w:p>
    <w:p w:rsidR="002E1540" w:rsidRPr="002E1540" w:rsidRDefault="00EF0449" w:rsidP="002E1540">
      <w:pPr>
        <w:pStyle w:val="Default"/>
        <w:jc w:val="both"/>
      </w:pPr>
      <w:r w:rsidRPr="002E1540">
        <w:t>26 agosto</w:t>
      </w:r>
      <w:r w:rsidR="002E1540" w:rsidRPr="002E1540">
        <w:t xml:space="preserve"> 1943</w:t>
      </w:r>
    </w:p>
    <w:p w:rsidR="00EF0449" w:rsidRPr="002E1540" w:rsidRDefault="00EF0449" w:rsidP="00EF0449">
      <w:pPr>
        <w:pStyle w:val="Default"/>
        <w:ind w:firstLine="709"/>
        <w:jc w:val="both"/>
      </w:pPr>
      <w:r w:rsidRPr="002E1540">
        <w:t xml:space="preserve">Dice Gesù: «La bellezza, la potenza, la forza della Fede sono tali che la pienezza della stessa la potrete capire solo in Cielo. Quaggiù non ne avete che un pallido riflesso, anche nelle anime più pervase di Fede. Ma questo riflesso è già tanto vasto che basta a dare orientamento a tutta una vita e a condurla dritta </w:t>
      </w:r>
      <w:proofErr w:type="spellStart"/>
      <w:r w:rsidRPr="002E1540">
        <w:t>dritta</w:t>
      </w:r>
      <w:proofErr w:type="spellEnd"/>
      <w:r w:rsidRPr="002E1540">
        <w:t xml:space="preserve"> a Me. Parlo della </w:t>
      </w:r>
      <w:r w:rsidRPr="002E1540">
        <w:rPr>
          <w:i/>
          <w:iCs/>
        </w:rPr>
        <w:t xml:space="preserve">Fede. </w:t>
      </w:r>
      <w:r w:rsidRPr="002E1540">
        <w:t xml:space="preserve">Della Fede vera. Della mia Fede. </w:t>
      </w:r>
      <w:r w:rsidRPr="002E1540">
        <w:rPr>
          <w:i/>
          <w:iCs/>
        </w:rPr>
        <w:t xml:space="preserve">Non vi è che un Dio, non vi è che un Cristo, non vi è che una Fede. </w:t>
      </w:r>
      <w:r w:rsidRPr="002E1540">
        <w:t>Questa Fede vera che è nata con l‘uomo, abitante della Terra, unico fiore nel deserto e nell‘esilio del primo uomo e dei suoi nati, che si è perfezionata nei secoli, attingendo la pienezza con la mia venuta, sigillo, che non mentisce e che non si può smentire, alla fede dei patriarchi e dei profeti, questa Fede di cui è custode la Chiesa, depositaria dei tesori del Verbo, non è mutabile, perché del suo Creatore condivide gli attr</w:t>
      </w:r>
      <w:r w:rsidR="00013938">
        <w:t>i</w:t>
      </w:r>
      <w:r w:rsidRPr="002E1540">
        <w:t xml:space="preserve">buti di immutabilità e di perfezione. Guarda bene. Che assicurava la Fede ai padri antichi? La mia venuta, atto di una carità così eccelsa che basta esso solo a render sicuri di un Dio, Padre del genere umano. Assicurava la vita eterna riserbata a tutti coloro che sono morti nel Signore e annunciava eterna punizione ai trasgressori della Legge del Signore. Assicurava la nostra Una e Trina Entità. Assicurava l‘esistenza dello Spirito Santo da cui viene ogni soprannaturale lume spirituale. Che assicura la Fede dei cristiani, da 20 secoli a questa parte? Le stesse cose. Ho forse modificato Io la Fede? No. Anzi l‘ho confermata e le ho costruito intorno la roccaforte della mia Chiesa Cattolica, apostolica, romana, </w:t>
      </w:r>
      <w:r w:rsidRPr="002E1540">
        <w:rPr>
          <w:i/>
          <w:iCs/>
        </w:rPr>
        <w:t xml:space="preserve">nella quale è la Verità da Me stesso deposta. Fino all‘ultimo giorno e all‘ultimo uomo la Fede è e resta ―quella. </w:t>
      </w:r>
      <w:r w:rsidRPr="002E1540">
        <w:t xml:space="preserve">Non ve ne può essere un‘altra. </w:t>
      </w:r>
      <w:r w:rsidRPr="002E1540">
        <w:rPr>
          <w:i/>
          <w:iCs/>
        </w:rPr>
        <w:t xml:space="preserve">Che se voi mi dite che il mondo si evolve, Io vi rispondo che tale evoluzione non è d‘ostacolo alla Fede, ma anzi vi deve sempre più rendere facile il credere. </w:t>
      </w:r>
      <w:r w:rsidRPr="002E1540">
        <w:t xml:space="preserve">Credere non vuol dire essere dei creduloni. </w:t>
      </w:r>
      <w:r w:rsidRPr="002E1540">
        <w:rPr>
          <w:i/>
          <w:iCs/>
        </w:rPr>
        <w:t xml:space="preserve">Credere è accettare e comprendere secondo il lume dell‘intelligenza quanto vi viene detto da coloro che non hanno mentito mai: </w:t>
      </w:r>
      <w:r w:rsidRPr="002E1540">
        <w:t xml:space="preserve">dai Santi di Dio, partendo dai patriarchi; </w:t>
      </w:r>
      <w:r w:rsidRPr="002E1540">
        <w:rPr>
          <w:i/>
          <w:iCs/>
        </w:rPr>
        <w:t xml:space="preserve">credere è capire alla luce della Grazia, che Io vi ho portata piena e sovrabbondante, quanto ancora resta oscuro all‘intelligenza. Credere è soprattutto amare. </w:t>
      </w:r>
      <w:r w:rsidRPr="002E1540">
        <w:t xml:space="preserve">La credulità è sciocca. </w:t>
      </w:r>
      <w:r w:rsidRPr="002E1540">
        <w:rPr>
          <w:i/>
          <w:iCs/>
        </w:rPr>
        <w:t xml:space="preserve">Il credere è santo perché è avere lo spirito ubbidiente ai misteri del Signore. </w:t>
      </w:r>
      <w:r w:rsidRPr="002E1540">
        <w:t xml:space="preserve"> </w:t>
      </w:r>
    </w:p>
    <w:p w:rsidR="00722A88" w:rsidRPr="002E1540" w:rsidRDefault="00EF0449" w:rsidP="00EF0449">
      <w:pPr>
        <w:tabs>
          <w:tab w:val="center" w:pos="4819"/>
        </w:tabs>
        <w:spacing w:after="0" w:line="240" w:lineRule="atLeast"/>
        <w:ind w:firstLine="709"/>
        <w:jc w:val="both"/>
        <w:rPr>
          <w:rFonts w:ascii="Times New Roman" w:hAnsi="Times New Roman" w:cs="Times New Roman"/>
          <w:sz w:val="24"/>
          <w:szCs w:val="24"/>
        </w:rPr>
      </w:pPr>
      <w:r w:rsidRPr="002E1540">
        <w:rPr>
          <w:sz w:val="24"/>
          <w:szCs w:val="24"/>
        </w:rPr>
        <w:t xml:space="preserve">Beati coloro che non mutano la loro fede. Beati quelli che restano fedeli al Signore. </w:t>
      </w:r>
      <w:r w:rsidRPr="002E1540">
        <w:rPr>
          <w:i/>
          <w:iCs/>
          <w:sz w:val="24"/>
          <w:szCs w:val="24"/>
        </w:rPr>
        <w:t xml:space="preserve">Luce su luce è la Fede in un essere. Le cose, tutte le cose: soprannaturali o naturali che siano, si svelano in un lume di verità, ignorato dagli increduli, e l‘anima sale ad altezze di amore, di venerazione, di pace, di sicurezza. </w:t>
      </w:r>
      <w:r w:rsidRPr="002E1540">
        <w:rPr>
          <w:sz w:val="24"/>
          <w:szCs w:val="24"/>
        </w:rPr>
        <w:t xml:space="preserve">No, che non si può descrivere con parola umana ciò che è la Fede in un cuore. E non si può neppure capire, da parte di coloro che credono, quale abisso di terrore, di tenebra, di annientamento, sia un cuore privo di Fede. Però non giudicare mai i tuoi disgraziati fratelli increduli. </w:t>
      </w:r>
      <w:r w:rsidRPr="002E1540">
        <w:rPr>
          <w:i/>
          <w:iCs/>
          <w:sz w:val="24"/>
          <w:szCs w:val="24"/>
        </w:rPr>
        <w:t>Credi anche per loro. Per riparare alle loro negazioni</w:t>
      </w:r>
      <w:r w:rsidRPr="002E1540">
        <w:rPr>
          <w:sz w:val="24"/>
          <w:szCs w:val="24"/>
        </w:rPr>
        <w:t xml:space="preserve">. Io solo giudico. Io solo condanno. Io solo premio. </w:t>
      </w:r>
      <w:r w:rsidRPr="002E1540">
        <w:rPr>
          <w:i/>
          <w:iCs/>
          <w:sz w:val="24"/>
          <w:szCs w:val="24"/>
        </w:rPr>
        <w:t xml:space="preserve">E solo Io so come vorrei soltanto premiare, perché vi amo. </w:t>
      </w:r>
      <w:r w:rsidRPr="002E1540">
        <w:rPr>
          <w:sz w:val="24"/>
          <w:szCs w:val="24"/>
        </w:rPr>
        <w:t xml:space="preserve">Vi amo al punto che per potervi salvare sono morto per voi, per tutti voi. </w:t>
      </w:r>
      <w:r w:rsidRPr="002E1540">
        <w:rPr>
          <w:i/>
          <w:iCs/>
          <w:sz w:val="24"/>
          <w:szCs w:val="24"/>
        </w:rPr>
        <w:t xml:space="preserve">E non mi potete dare </w:t>
      </w:r>
      <w:r w:rsidR="00013938">
        <w:rPr>
          <w:i/>
          <w:iCs/>
          <w:sz w:val="24"/>
          <w:szCs w:val="24"/>
        </w:rPr>
        <w:t>una</w:t>
      </w:r>
      <w:r w:rsidRPr="002E1540">
        <w:rPr>
          <w:sz w:val="24"/>
          <w:szCs w:val="24"/>
        </w:rPr>
        <w:t xml:space="preserve"> </w:t>
      </w:r>
      <w:r w:rsidRPr="002E1540">
        <w:rPr>
          <w:i/>
          <w:iCs/>
          <w:sz w:val="24"/>
          <w:szCs w:val="24"/>
        </w:rPr>
        <w:t>gioia più grande di quella</w:t>
      </w:r>
      <w:r w:rsidR="00707E72">
        <w:rPr>
          <w:i/>
          <w:iCs/>
          <w:sz w:val="24"/>
          <w:szCs w:val="24"/>
        </w:rPr>
        <w:t xml:space="preserve">                                                                                                                                          </w:t>
      </w:r>
      <w:r w:rsidRPr="002E1540">
        <w:rPr>
          <w:i/>
          <w:iCs/>
          <w:sz w:val="24"/>
          <w:szCs w:val="24"/>
        </w:rPr>
        <w:t xml:space="preserve"> di salvare la vostra anima: di lasciarmela salvare. E non mi potete dare dolore più grande di quello di voler perdere la vostra anima respingendo il mio dono di salvazione. </w:t>
      </w:r>
      <w:r w:rsidRPr="002E1540">
        <w:rPr>
          <w:sz w:val="24"/>
          <w:szCs w:val="24"/>
        </w:rPr>
        <w:t xml:space="preserve">Ora pensa tu, Maria mia, quanto dolore ha il tuo Gesù. Il tuo Gesù che vede perire le anime come fiori arsi da un vento di fuoco che giorno per giorno accelera la sua opera distruttrice. </w:t>
      </w:r>
      <w:r w:rsidRPr="002E1540">
        <w:rPr>
          <w:i/>
          <w:iCs/>
          <w:sz w:val="24"/>
          <w:szCs w:val="24"/>
        </w:rPr>
        <w:t xml:space="preserve">In verità ti dico che questo è molto più doloroso della barbara flagellazione. </w:t>
      </w:r>
      <w:r w:rsidRPr="002E1540">
        <w:rPr>
          <w:sz w:val="24"/>
          <w:szCs w:val="24"/>
        </w:rPr>
        <w:t xml:space="preserve">Il tuo Gesù piange, Maria. Piangiamo insieme sulle povere anime che vogliono morire. Se anche il nostro pianto non le salverà, resterà sempre il tuo a conforto del tuo Gesù, e di questo conforto che tu sia benedetta.» </w:t>
      </w:r>
      <w:r w:rsidRPr="002E1540">
        <w:rPr>
          <w:b/>
          <w:bCs/>
          <w:sz w:val="24"/>
          <w:szCs w:val="24"/>
        </w:rPr>
        <w:t xml:space="preserve"> </w:t>
      </w:r>
    </w:p>
    <w:p w:rsidR="0015551D" w:rsidRDefault="00252418" w:rsidP="0015551D">
      <w:pPr>
        <w:jc w:val="center"/>
      </w:pPr>
      <w: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32" type="#_x0000_t136" style="width:428.25pt;height:45pt" fillcolor="yellow" stroked="f">
            <v:fill color2="#f93" angle="-135" focusposition=".5,.5" focussize="" focus="100%" type="gradientRadial">
              <o:fill v:ext="view" type="gradientCenter"/>
            </v:fill>
            <v:shadow on="t" color="silver" opacity="52429f"/>
            <v:textpath style="font-family:&quot;Impact&quot;;v-text-kern:t" trim="t" fitpath="t" string="quiz biblici"/>
          </v:shape>
        </w:pict>
      </w:r>
    </w:p>
    <w:p w:rsidR="0015551D" w:rsidRDefault="0015551D" w:rsidP="0015551D">
      <w:pPr>
        <w:spacing w:after="0" w:line="240" w:lineRule="atLeast"/>
        <w:jc w:val="center"/>
        <w:rPr>
          <w:rFonts w:ascii="Times New Roman" w:hAnsi="Times New Roman" w:cs="Times New Roman"/>
          <w:b/>
          <w:sz w:val="24"/>
          <w:szCs w:val="24"/>
        </w:rPr>
      </w:pPr>
      <w:r w:rsidRPr="00832857">
        <w:rPr>
          <w:rFonts w:ascii="Times New Roman" w:hAnsi="Times New Roman" w:cs="Times New Roman"/>
          <w:b/>
          <w:sz w:val="24"/>
          <w:szCs w:val="24"/>
        </w:rPr>
        <w:t>LA NUDA VERITA’</w:t>
      </w:r>
    </w:p>
    <w:p w:rsidR="0015551D" w:rsidRDefault="0015551D" w:rsidP="0015551D">
      <w:pPr>
        <w:spacing w:after="0" w:line="240" w:lineRule="atLeast"/>
        <w:jc w:val="center"/>
        <w:rPr>
          <w:rFonts w:ascii="Times New Roman" w:hAnsi="Times New Roman" w:cs="Times New Roman"/>
          <w:b/>
          <w:sz w:val="24"/>
          <w:szCs w:val="24"/>
        </w:rPr>
      </w:pPr>
    </w:p>
    <w:p w:rsidR="0015551D" w:rsidRPr="00902BB6" w:rsidRDefault="0015551D" w:rsidP="0015551D">
      <w:pPr>
        <w:pStyle w:val="Paragrafoelenco"/>
        <w:numPr>
          <w:ilvl w:val="0"/>
          <w:numId w:val="22"/>
        </w:numPr>
        <w:spacing w:after="0" w:line="240" w:lineRule="atLeast"/>
        <w:ind w:left="426" w:hanging="426"/>
        <w:jc w:val="both"/>
        <w:rPr>
          <w:rFonts w:ascii="Times New Roman" w:hAnsi="Times New Roman" w:cs="Times New Roman"/>
          <w:sz w:val="24"/>
          <w:szCs w:val="24"/>
        </w:rPr>
      </w:pPr>
      <w:r w:rsidRPr="00832857">
        <w:rPr>
          <w:rFonts w:ascii="Times New Roman" w:hAnsi="Times New Roman" w:cs="Times New Roman"/>
          <w:b/>
          <w:sz w:val="24"/>
          <w:szCs w:val="24"/>
        </w:rPr>
        <w:t>Quale profeta camminò nudo per tre anni?</w:t>
      </w:r>
      <w:r>
        <w:rPr>
          <w:rFonts w:ascii="Times New Roman" w:hAnsi="Times New Roman" w:cs="Times New Roman"/>
          <w:b/>
          <w:sz w:val="24"/>
          <w:szCs w:val="24"/>
        </w:rPr>
        <w:t xml:space="preserve"> </w:t>
      </w:r>
      <w:r w:rsidRPr="00902BB6">
        <w:rPr>
          <w:rFonts w:ascii="Times New Roman" w:hAnsi="Times New Roman" w:cs="Times New Roman"/>
          <w:sz w:val="24"/>
          <w:szCs w:val="24"/>
        </w:rPr>
        <w:t>(Isaia (20,3)</w:t>
      </w:r>
    </w:p>
    <w:p w:rsidR="0015551D" w:rsidRPr="00902BB6" w:rsidRDefault="0015551D" w:rsidP="0015551D">
      <w:pPr>
        <w:spacing w:after="0" w:line="240" w:lineRule="atLeast"/>
        <w:jc w:val="both"/>
        <w:rPr>
          <w:rFonts w:ascii="Times New Roman" w:hAnsi="Times New Roman" w:cs="Times New Roman"/>
          <w:b/>
          <w:sz w:val="24"/>
          <w:szCs w:val="24"/>
        </w:rPr>
      </w:pPr>
    </w:p>
    <w:p w:rsidR="0015551D" w:rsidRPr="00902BB6" w:rsidRDefault="0015551D" w:rsidP="0015551D">
      <w:pPr>
        <w:pStyle w:val="Paragrafoelenco"/>
        <w:numPr>
          <w:ilvl w:val="0"/>
          <w:numId w:val="2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 xml:space="preserve">Chi vagò nudo in segno di lutto per il destino di Gerusalemme? </w:t>
      </w:r>
      <w:r w:rsidRPr="00902BB6">
        <w:rPr>
          <w:rFonts w:ascii="Times New Roman" w:hAnsi="Times New Roman" w:cs="Times New Roman"/>
          <w:sz w:val="24"/>
          <w:szCs w:val="24"/>
        </w:rPr>
        <w:t>(</w:t>
      </w:r>
      <w:proofErr w:type="spellStart"/>
      <w:r w:rsidRPr="00902BB6">
        <w:rPr>
          <w:rFonts w:ascii="Times New Roman" w:hAnsi="Times New Roman" w:cs="Times New Roman"/>
          <w:sz w:val="24"/>
          <w:szCs w:val="24"/>
        </w:rPr>
        <w:t>Michea</w:t>
      </w:r>
      <w:proofErr w:type="spellEnd"/>
      <w:r w:rsidRPr="00902BB6">
        <w:rPr>
          <w:rFonts w:ascii="Times New Roman" w:hAnsi="Times New Roman" w:cs="Times New Roman"/>
          <w:sz w:val="24"/>
          <w:szCs w:val="24"/>
        </w:rPr>
        <w:t xml:space="preserve"> (1,8)</w:t>
      </w:r>
    </w:p>
    <w:p w:rsidR="0015551D" w:rsidRDefault="0015551D" w:rsidP="0015551D">
      <w:pPr>
        <w:pStyle w:val="Paragrafoelenco"/>
        <w:rPr>
          <w:rFonts w:ascii="Times New Roman" w:hAnsi="Times New Roman" w:cs="Times New Roman"/>
          <w:b/>
          <w:sz w:val="24"/>
          <w:szCs w:val="24"/>
        </w:rPr>
      </w:pPr>
    </w:p>
    <w:p w:rsidR="0015551D" w:rsidRPr="00902BB6" w:rsidRDefault="0015551D" w:rsidP="0015551D">
      <w:pPr>
        <w:pStyle w:val="Paragrafoelenco"/>
        <w:numPr>
          <w:ilvl w:val="0"/>
          <w:numId w:val="2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 xml:space="preserve">Quale re di Israele, sbalordito dal potere delle profezie, si tolse gli abiti e giacque nudo per un intero giorno e un’intera notte? </w:t>
      </w:r>
      <w:r w:rsidRPr="00902BB6">
        <w:rPr>
          <w:rFonts w:ascii="Times New Roman" w:hAnsi="Times New Roman" w:cs="Times New Roman"/>
          <w:sz w:val="24"/>
          <w:szCs w:val="24"/>
        </w:rPr>
        <w:t>(! Samuele 19,24)</w:t>
      </w:r>
    </w:p>
    <w:p w:rsidR="0015551D" w:rsidRPr="00902BB6" w:rsidRDefault="0015551D" w:rsidP="0015551D">
      <w:pPr>
        <w:pStyle w:val="Paragrafoelenco"/>
        <w:rPr>
          <w:rFonts w:ascii="Times New Roman" w:hAnsi="Times New Roman" w:cs="Times New Roman"/>
          <w:b/>
          <w:sz w:val="24"/>
          <w:szCs w:val="24"/>
        </w:rPr>
      </w:pPr>
    </w:p>
    <w:p w:rsidR="0015551D" w:rsidRPr="00902BB6" w:rsidRDefault="0015551D" w:rsidP="0015551D">
      <w:pPr>
        <w:pStyle w:val="Paragrafoelenco"/>
        <w:numPr>
          <w:ilvl w:val="0"/>
          <w:numId w:val="2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 xml:space="preserve">Quale padre giacque nudo e inebriato dal vino, turbando i figli a tal punto che vennero a coprirlo? </w:t>
      </w:r>
      <w:r w:rsidRPr="00902BB6">
        <w:rPr>
          <w:rFonts w:ascii="Times New Roman" w:hAnsi="Times New Roman" w:cs="Times New Roman"/>
          <w:sz w:val="24"/>
          <w:szCs w:val="24"/>
        </w:rPr>
        <w:t>(Genesi 9, 21-23)</w:t>
      </w:r>
    </w:p>
    <w:p w:rsidR="0015551D" w:rsidRPr="00902BB6" w:rsidRDefault="0015551D" w:rsidP="0015551D">
      <w:pPr>
        <w:pStyle w:val="Paragrafoelenco"/>
        <w:rPr>
          <w:rFonts w:ascii="Times New Roman" w:hAnsi="Times New Roman" w:cs="Times New Roman"/>
          <w:b/>
          <w:sz w:val="24"/>
          <w:szCs w:val="24"/>
        </w:rPr>
      </w:pPr>
    </w:p>
    <w:p w:rsidR="0015551D" w:rsidRPr="00902BB6" w:rsidRDefault="0015551D" w:rsidP="0015551D">
      <w:pPr>
        <w:pStyle w:val="Paragrafoelenco"/>
        <w:numPr>
          <w:ilvl w:val="0"/>
          <w:numId w:val="2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 xml:space="preserve">In guerra, quali persone venivano spogliate a così umiliate? </w:t>
      </w:r>
      <w:r w:rsidRPr="00902BB6">
        <w:rPr>
          <w:rFonts w:ascii="Times New Roman" w:hAnsi="Times New Roman" w:cs="Times New Roman"/>
          <w:sz w:val="24"/>
          <w:szCs w:val="24"/>
        </w:rPr>
        <w:t>(Cronache, 28,15)</w:t>
      </w:r>
    </w:p>
    <w:p w:rsidR="0015551D" w:rsidRPr="00902BB6" w:rsidRDefault="0015551D" w:rsidP="0015551D">
      <w:pPr>
        <w:pStyle w:val="Paragrafoelenco"/>
        <w:rPr>
          <w:rFonts w:ascii="Times New Roman" w:hAnsi="Times New Roman" w:cs="Times New Roman"/>
          <w:b/>
          <w:sz w:val="24"/>
          <w:szCs w:val="24"/>
        </w:rPr>
      </w:pPr>
    </w:p>
    <w:p w:rsidR="0015551D" w:rsidRDefault="0015551D" w:rsidP="0015551D">
      <w:pPr>
        <w:pStyle w:val="Paragrafoelenco"/>
        <w:numPr>
          <w:ilvl w:val="0"/>
          <w:numId w:val="2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 xml:space="preserve">Quale profeta minacciò di togliere il lino che ricopriva le nudità della moglie? </w:t>
      </w:r>
      <w:r w:rsidRPr="00902BB6">
        <w:rPr>
          <w:rFonts w:ascii="Times New Roman" w:hAnsi="Times New Roman" w:cs="Times New Roman"/>
          <w:sz w:val="24"/>
          <w:szCs w:val="24"/>
        </w:rPr>
        <w:t>(</w:t>
      </w:r>
      <w:proofErr w:type="spellStart"/>
      <w:r w:rsidRPr="00902BB6">
        <w:rPr>
          <w:rFonts w:ascii="Times New Roman" w:hAnsi="Times New Roman" w:cs="Times New Roman"/>
          <w:sz w:val="24"/>
          <w:szCs w:val="24"/>
        </w:rPr>
        <w:t>Osea</w:t>
      </w:r>
      <w:proofErr w:type="spellEnd"/>
      <w:r w:rsidRPr="00902BB6">
        <w:rPr>
          <w:rFonts w:ascii="Times New Roman" w:hAnsi="Times New Roman" w:cs="Times New Roman"/>
          <w:sz w:val="24"/>
          <w:szCs w:val="24"/>
        </w:rPr>
        <w:t xml:space="preserve"> 12,3-9)</w:t>
      </w:r>
    </w:p>
    <w:p w:rsidR="0015551D" w:rsidRPr="00902BB6" w:rsidRDefault="0015551D" w:rsidP="0015551D">
      <w:pPr>
        <w:pStyle w:val="Paragrafoelenco"/>
        <w:rPr>
          <w:rFonts w:ascii="Times New Roman" w:hAnsi="Times New Roman" w:cs="Times New Roman"/>
          <w:sz w:val="24"/>
          <w:szCs w:val="24"/>
        </w:rPr>
      </w:pPr>
    </w:p>
    <w:p w:rsidR="0015551D" w:rsidRPr="007032C7" w:rsidRDefault="0015551D" w:rsidP="0015551D">
      <w:pPr>
        <w:pStyle w:val="Paragrafoelenco"/>
        <w:numPr>
          <w:ilvl w:val="0"/>
          <w:numId w:val="2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 xml:space="preserve">Quale discepolo, intento nel suo lavoro quotidiano, fu chiamato da Gesù mentre era nudo? </w:t>
      </w:r>
      <w:r w:rsidRPr="007032C7">
        <w:rPr>
          <w:rFonts w:ascii="Times New Roman" w:hAnsi="Times New Roman" w:cs="Times New Roman"/>
          <w:sz w:val="24"/>
          <w:szCs w:val="24"/>
        </w:rPr>
        <w:t>(Giovanni 21,7)</w:t>
      </w:r>
    </w:p>
    <w:p w:rsidR="0015551D" w:rsidRPr="007032C7" w:rsidRDefault="0015551D" w:rsidP="0015551D">
      <w:pPr>
        <w:pStyle w:val="Paragrafoelenco"/>
        <w:rPr>
          <w:rFonts w:ascii="Times New Roman" w:hAnsi="Times New Roman" w:cs="Times New Roman"/>
          <w:sz w:val="24"/>
          <w:szCs w:val="24"/>
        </w:rPr>
      </w:pPr>
    </w:p>
    <w:p w:rsidR="0015551D" w:rsidRPr="00915D14" w:rsidRDefault="0015551D" w:rsidP="0015551D">
      <w:pPr>
        <w:pStyle w:val="Paragrafoelenco"/>
        <w:numPr>
          <w:ilvl w:val="0"/>
          <w:numId w:val="22"/>
        </w:numPr>
        <w:spacing w:after="0" w:line="240" w:lineRule="atLeast"/>
        <w:ind w:left="426" w:hanging="426"/>
        <w:jc w:val="both"/>
        <w:rPr>
          <w:rFonts w:ascii="Times New Roman" w:hAnsi="Times New Roman" w:cs="Times New Roman"/>
          <w:sz w:val="24"/>
          <w:szCs w:val="24"/>
        </w:rPr>
      </w:pPr>
      <w:r>
        <w:rPr>
          <w:rFonts w:ascii="Times New Roman" w:hAnsi="Times New Roman" w:cs="Times New Roman"/>
          <w:b/>
          <w:sz w:val="24"/>
          <w:szCs w:val="24"/>
        </w:rPr>
        <w:t xml:space="preserve">Chi imbarazzò la propria moglie mostrandosi senza vergogna nudo e danzando di gioia? </w:t>
      </w:r>
      <w:r w:rsidRPr="00915D14">
        <w:rPr>
          <w:rFonts w:ascii="Times New Roman" w:hAnsi="Times New Roman" w:cs="Times New Roman"/>
          <w:sz w:val="24"/>
          <w:szCs w:val="24"/>
        </w:rPr>
        <w:t>(2 Samuele 6,20)</w:t>
      </w:r>
    </w:p>
    <w:p w:rsidR="0015551D" w:rsidRPr="00915D14" w:rsidRDefault="0015551D" w:rsidP="0015551D">
      <w:pPr>
        <w:pStyle w:val="Paragrafoelenco"/>
        <w:rPr>
          <w:rFonts w:ascii="Times New Roman" w:hAnsi="Times New Roman" w:cs="Times New Roman"/>
          <w:b/>
          <w:sz w:val="24"/>
          <w:szCs w:val="24"/>
        </w:rPr>
      </w:pPr>
    </w:p>
    <w:p w:rsidR="0015551D" w:rsidRPr="007032C7" w:rsidRDefault="0015551D" w:rsidP="0015551D">
      <w:pPr>
        <w:pStyle w:val="Paragrafoelenco"/>
        <w:numPr>
          <w:ilvl w:val="0"/>
          <w:numId w:val="22"/>
        </w:numPr>
        <w:spacing w:after="0" w:line="240" w:lineRule="atLeast"/>
        <w:ind w:left="426" w:hanging="426"/>
        <w:jc w:val="both"/>
        <w:rPr>
          <w:rFonts w:ascii="Times New Roman" w:hAnsi="Times New Roman" w:cs="Times New Roman"/>
          <w:sz w:val="24"/>
          <w:szCs w:val="24"/>
        </w:rPr>
      </w:pPr>
      <w:proofErr w:type="spellStart"/>
      <w:r>
        <w:rPr>
          <w:rFonts w:ascii="Times New Roman" w:hAnsi="Times New Roman" w:cs="Times New Roman"/>
          <w:b/>
          <w:sz w:val="24"/>
          <w:szCs w:val="24"/>
        </w:rPr>
        <w:t>Qoale</w:t>
      </w:r>
      <w:proofErr w:type="spellEnd"/>
      <w:r>
        <w:rPr>
          <w:rFonts w:ascii="Times New Roman" w:hAnsi="Times New Roman" w:cs="Times New Roman"/>
          <w:b/>
          <w:sz w:val="24"/>
          <w:szCs w:val="24"/>
        </w:rPr>
        <w:t xml:space="preserve"> profeta parlò di una donna (soltanto come immagine del popolo eletto) che si prostituiva? (</w:t>
      </w:r>
      <w:r w:rsidRPr="007032C7">
        <w:rPr>
          <w:rFonts w:ascii="Times New Roman" w:hAnsi="Times New Roman" w:cs="Times New Roman"/>
          <w:sz w:val="24"/>
          <w:szCs w:val="24"/>
        </w:rPr>
        <w:t>Ezechiele 2310,29)</w:t>
      </w:r>
    </w:p>
    <w:p w:rsidR="0015551D" w:rsidRPr="007032C7" w:rsidRDefault="0015551D" w:rsidP="0015551D">
      <w:pPr>
        <w:pStyle w:val="Paragrafoelenco"/>
        <w:tabs>
          <w:tab w:val="left" w:pos="3641"/>
        </w:tabs>
        <w:rPr>
          <w:rFonts w:ascii="Times New Roman" w:hAnsi="Times New Roman" w:cs="Times New Roman"/>
          <w:sz w:val="24"/>
          <w:szCs w:val="24"/>
        </w:rPr>
      </w:pPr>
      <w:r w:rsidRPr="007032C7">
        <w:rPr>
          <w:rFonts w:ascii="Times New Roman" w:hAnsi="Times New Roman" w:cs="Times New Roman"/>
          <w:sz w:val="24"/>
          <w:szCs w:val="24"/>
        </w:rPr>
        <w:tab/>
      </w:r>
    </w:p>
    <w:p w:rsidR="0015551D" w:rsidRDefault="0015551D" w:rsidP="0015551D">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t>DERIDERE E DANZARE</w:t>
      </w:r>
    </w:p>
    <w:p w:rsidR="0015551D" w:rsidRDefault="0015551D" w:rsidP="0015551D">
      <w:pPr>
        <w:spacing w:after="0" w:line="240" w:lineRule="atLeast"/>
        <w:jc w:val="center"/>
        <w:rPr>
          <w:rFonts w:ascii="Times New Roman" w:hAnsi="Times New Roman" w:cs="Times New Roman"/>
          <w:b/>
          <w:sz w:val="24"/>
          <w:szCs w:val="24"/>
        </w:rPr>
      </w:pPr>
    </w:p>
    <w:p w:rsidR="0015551D" w:rsidRPr="007032C7" w:rsidRDefault="0015551D" w:rsidP="0015551D">
      <w:pPr>
        <w:pStyle w:val="Paragrafoelenco"/>
        <w:numPr>
          <w:ilvl w:val="0"/>
          <w:numId w:val="22"/>
        </w:numPr>
        <w:spacing w:after="0" w:line="240" w:lineRule="atLeast"/>
        <w:ind w:left="426" w:hanging="426"/>
        <w:rPr>
          <w:b/>
        </w:rPr>
      </w:pPr>
      <w:r w:rsidRPr="007032C7">
        <w:rPr>
          <w:b/>
        </w:rPr>
        <w:t>Chi danzò in modo tanto seducente da essere fatale per Giovanni il Battista?</w:t>
      </w:r>
      <w:r>
        <w:rPr>
          <w:b/>
        </w:rPr>
        <w:t xml:space="preserve"> </w:t>
      </w:r>
      <w:r w:rsidRPr="007032C7">
        <w:t>(Matteo 14,6-8)</w:t>
      </w:r>
    </w:p>
    <w:p w:rsidR="0015551D" w:rsidRPr="0060140F" w:rsidRDefault="0015551D" w:rsidP="0015551D">
      <w:pPr>
        <w:spacing w:after="0" w:line="240" w:lineRule="atLeast"/>
        <w:rPr>
          <w:b/>
        </w:rPr>
      </w:pPr>
    </w:p>
    <w:p w:rsidR="0015551D" w:rsidRPr="007032C7" w:rsidRDefault="0015551D" w:rsidP="0015551D">
      <w:pPr>
        <w:pStyle w:val="Paragrafoelenco"/>
        <w:numPr>
          <w:ilvl w:val="0"/>
          <w:numId w:val="22"/>
        </w:numPr>
        <w:spacing w:after="0" w:line="240" w:lineRule="atLeast"/>
        <w:ind w:left="284" w:hanging="284"/>
      </w:pPr>
      <w:r>
        <w:rPr>
          <w:b/>
        </w:rPr>
        <w:t xml:space="preserve">  Chi diede una festa danzante al ritorno del proprio figlio? </w:t>
      </w:r>
      <w:r w:rsidRPr="007032C7">
        <w:t>(Luca 15.25)</w:t>
      </w:r>
    </w:p>
    <w:p w:rsidR="0015551D" w:rsidRPr="0060140F" w:rsidRDefault="0015551D" w:rsidP="0015551D">
      <w:pPr>
        <w:pStyle w:val="Paragrafoelenco"/>
        <w:rPr>
          <w:b/>
        </w:rPr>
      </w:pPr>
    </w:p>
    <w:p w:rsidR="0015551D" w:rsidRPr="00651824" w:rsidRDefault="0015551D" w:rsidP="0015551D">
      <w:pPr>
        <w:pStyle w:val="Paragrafoelenco"/>
        <w:numPr>
          <w:ilvl w:val="0"/>
          <w:numId w:val="22"/>
        </w:numPr>
        <w:spacing w:after="0" w:line="240" w:lineRule="atLeast"/>
        <w:ind w:left="284" w:hanging="284"/>
      </w:pPr>
      <w:r>
        <w:rPr>
          <w:b/>
        </w:rPr>
        <w:t xml:space="preserve">  Chi derise i piani di </w:t>
      </w:r>
      <w:proofErr w:type="spellStart"/>
      <w:r>
        <w:rPr>
          <w:b/>
        </w:rPr>
        <w:t>Neemia</w:t>
      </w:r>
      <w:proofErr w:type="spellEnd"/>
      <w:r>
        <w:rPr>
          <w:b/>
        </w:rPr>
        <w:t xml:space="preserve"> riguardanti la ricostruzione di Gerusalemme? </w:t>
      </w:r>
      <w:r w:rsidRPr="00651824">
        <w:t>(</w:t>
      </w:r>
      <w:proofErr w:type="spellStart"/>
      <w:r w:rsidRPr="00651824">
        <w:t>Neemia</w:t>
      </w:r>
      <w:proofErr w:type="spellEnd"/>
      <w:r w:rsidRPr="00651824">
        <w:t xml:space="preserve"> 2,19)</w:t>
      </w:r>
    </w:p>
    <w:p w:rsidR="0015551D" w:rsidRPr="00651824" w:rsidRDefault="0015551D" w:rsidP="0015551D">
      <w:pPr>
        <w:pStyle w:val="Paragrafoelenco"/>
      </w:pPr>
    </w:p>
    <w:p w:rsidR="0015551D" w:rsidRPr="00651824" w:rsidRDefault="0015551D" w:rsidP="0015551D">
      <w:pPr>
        <w:pStyle w:val="Paragrafoelenco"/>
        <w:numPr>
          <w:ilvl w:val="0"/>
          <w:numId w:val="22"/>
        </w:numPr>
        <w:spacing w:after="0" w:line="240" w:lineRule="atLeast"/>
        <w:ind w:left="284" w:hanging="284"/>
      </w:pPr>
      <w:r>
        <w:rPr>
          <w:b/>
        </w:rPr>
        <w:t xml:space="preserve">  Chi danzò con tutte le proprie forze quando l’arca dell’alleanza fu portata a Gerusalemme? </w:t>
      </w:r>
      <w:r w:rsidRPr="00651824">
        <w:t>(2Samuele 6,14)</w:t>
      </w:r>
    </w:p>
    <w:p w:rsidR="0015551D" w:rsidRPr="00651824" w:rsidRDefault="0015551D" w:rsidP="0015551D">
      <w:pPr>
        <w:pStyle w:val="Paragrafoelenco"/>
        <w:numPr>
          <w:ilvl w:val="0"/>
          <w:numId w:val="22"/>
        </w:numPr>
        <w:spacing w:after="0" w:line="240" w:lineRule="atLeast"/>
        <w:ind w:left="284" w:hanging="284"/>
      </w:pPr>
      <w:r>
        <w:rPr>
          <w:b/>
        </w:rPr>
        <w:t xml:space="preserve">  Chi rise dentro di sé quando udì che avrebbe concepito un figlio nella vecchiaia? </w:t>
      </w:r>
      <w:r w:rsidRPr="00651824">
        <w:t>(Genesi 18, 10-12)</w:t>
      </w:r>
    </w:p>
    <w:p w:rsidR="0015551D" w:rsidRPr="0060140F" w:rsidRDefault="0015551D" w:rsidP="0015551D">
      <w:pPr>
        <w:pStyle w:val="Paragrafoelenco"/>
        <w:rPr>
          <w:b/>
        </w:rPr>
      </w:pPr>
    </w:p>
    <w:p w:rsidR="0015551D" w:rsidRPr="00651824" w:rsidRDefault="0015551D" w:rsidP="0015551D">
      <w:pPr>
        <w:pStyle w:val="Paragrafoelenco"/>
        <w:numPr>
          <w:ilvl w:val="0"/>
          <w:numId w:val="22"/>
        </w:numPr>
        <w:spacing w:after="0" w:line="240" w:lineRule="atLeast"/>
        <w:ind w:left="284" w:hanging="284"/>
      </w:pPr>
      <w:r>
        <w:rPr>
          <w:b/>
        </w:rPr>
        <w:t xml:space="preserve">  Chi fu deriso affermando che la ragazza morta era soltanto addormentata</w:t>
      </w:r>
      <w:r w:rsidRPr="00651824">
        <w:t>? (Matteo 9, 23-24)</w:t>
      </w:r>
    </w:p>
    <w:p w:rsidR="0015551D" w:rsidRPr="007032C7" w:rsidRDefault="0015551D" w:rsidP="0015551D">
      <w:pPr>
        <w:spacing w:after="0" w:line="240" w:lineRule="atLeast"/>
        <w:ind w:left="360"/>
        <w:rPr>
          <w:b/>
        </w:rPr>
      </w:pPr>
    </w:p>
    <w:p w:rsidR="0015551D" w:rsidRPr="00651824" w:rsidRDefault="0015551D" w:rsidP="0015551D">
      <w:pPr>
        <w:pStyle w:val="Paragrafoelenco"/>
        <w:numPr>
          <w:ilvl w:val="0"/>
          <w:numId w:val="22"/>
        </w:numPr>
        <w:spacing w:after="0" w:line="240" w:lineRule="atLeast"/>
        <w:ind w:left="284" w:hanging="284"/>
      </w:pPr>
      <w:r>
        <w:rPr>
          <w:b/>
        </w:rPr>
        <w:t xml:space="preserve">  Quale profetizza guidò le donne di Israele in una danza di vittoria? </w:t>
      </w:r>
      <w:r w:rsidRPr="00651824">
        <w:t>(Esodo    15,20)</w:t>
      </w:r>
    </w:p>
    <w:p w:rsidR="0015551D" w:rsidRPr="00651824" w:rsidRDefault="0015551D" w:rsidP="0015551D">
      <w:pPr>
        <w:pStyle w:val="Paragrafoelenco"/>
      </w:pPr>
    </w:p>
    <w:p w:rsidR="0015551D" w:rsidRPr="00651824" w:rsidRDefault="0015551D" w:rsidP="0015551D">
      <w:pPr>
        <w:pStyle w:val="Paragrafoelenco"/>
        <w:numPr>
          <w:ilvl w:val="0"/>
          <w:numId w:val="22"/>
        </w:numPr>
        <w:spacing w:after="0" w:line="240" w:lineRule="atLeast"/>
        <w:ind w:left="284" w:hanging="284"/>
      </w:pPr>
      <w:r>
        <w:rPr>
          <w:b/>
        </w:rPr>
        <w:t xml:space="preserve">  Di chi fu figlia colei che, votata a un amaro destino, si fece incontro al padre dopo la vittoria sugli Ammoniti? </w:t>
      </w:r>
      <w:r w:rsidRPr="00651824">
        <w:t>( Giudici 11,34)</w:t>
      </w:r>
    </w:p>
    <w:p w:rsidR="0015551D" w:rsidRPr="007032C7" w:rsidRDefault="0015551D" w:rsidP="0015551D">
      <w:pPr>
        <w:spacing w:after="0" w:line="240" w:lineRule="atLeast"/>
        <w:rPr>
          <w:b/>
        </w:rPr>
      </w:pPr>
    </w:p>
    <w:p w:rsidR="00EB5871" w:rsidRPr="00B421A3" w:rsidRDefault="00EB5871" w:rsidP="00EB5871">
      <w:pPr>
        <w:spacing w:after="0" w:line="240" w:lineRule="atLeast"/>
        <w:jc w:val="center"/>
        <w:rPr>
          <w:rFonts w:ascii="Times New Roman" w:hAnsi="Times New Roman" w:cs="Times New Roman"/>
          <w:b/>
          <w:sz w:val="24"/>
          <w:szCs w:val="24"/>
        </w:rPr>
      </w:pPr>
      <w:r>
        <w:rPr>
          <w:rFonts w:ascii="Times New Roman" w:hAnsi="Times New Roman" w:cs="Times New Roman"/>
          <w:b/>
          <w:sz w:val="24"/>
          <w:szCs w:val="24"/>
        </w:rPr>
        <w:lastRenderedPageBreak/>
        <w:t>BAMBINI SANTI: FRANCESCOPIO</w:t>
      </w:r>
      <w:r>
        <w:rPr>
          <w:rFonts w:ascii="Times New Roman" w:hAnsi="Times New Roman" w:cs="Times New Roman"/>
          <w:b/>
          <w:noProof/>
          <w:sz w:val="24"/>
          <w:szCs w:val="24"/>
          <w:lang w:eastAsia="it-IT"/>
        </w:rPr>
        <w:drawing>
          <wp:anchor distT="0" distB="0" distL="114300" distR="114300" simplePos="0" relativeHeight="251698176" behindDoc="0" locked="0" layoutInCell="1" allowOverlap="1">
            <wp:simplePos x="0" y="0"/>
            <wp:positionH relativeFrom="column">
              <wp:posOffset>-5715</wp:posOffset>
            </wp:positionH>
            <wp:positionV relativeFrom="paragraph">
              <wp:posOffset>134620</wp:posOffset>
            </wp:positionV>
            <wp:extent cx="1514475" cy="2190750"/>
            <wp:effectExtent l="19050" t="0" r="9525" b="0"/>
            <wp:wrapSquare wrapText="bothSides"/>
            <wp:docPr id="22" name="Immagine 16" descr="https://www.santiebeati.it/immagini/Original/99781/997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santiebeati.it/immagini/Original/99781/99781.JPG"/>
                    <pic:cNvPicPr>
                      <a:picLocks noChangeAspect="1" noChangeArrowheads="1"/>
                    </pic:cNvPicPr>
                  </pic:nvPicPr>
                  <pic:blipFill>
                    <a:blip r:embed="rId36" cstate="print"/>
                    <a:srcRect/>
                    <a:stretch>
                      <a:fillRect/>
                    </a:stretch>
                  </pic:blipFill>
                  <pic:spPr bwMode="auto">
                    <a:xfrm>
                      <a:off x="0" y="0"/>
                      <a:ext cx="1514475" cy="2190750"/>
                    </a:xfrm>
                    <a:prstGeom prst="rect">
                      <a:avLst/>
                    </a:prstGeom>
                    <a:noFill/>
                    <a:ln w="9525">
                      <a:noFill/>
                      <a:miter lim="800000"/>
                      <a:headEnd/>
                      <a:tailEnd/>
                    </a:ln>
                  </pic:spPr>
                </pic:pic>
              </a:graphicData>
            </a:graphic>
          </wp:anchor>
        </w:drawing>
      </w:r>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Nell’estate del 2017, il bambino cominciò a manifestare una certa inappetenza e a dimagrire. Dagli esami che gli furono prescritti non emerse nulla di grave. Tuttavia, pochi mesi dopo, precisamente a ottobre, ebbe dolori alla gamba sinistra. Inizialmente, i medici pensarono che fossero dovuti a un’unghia incarnita, ma, mentre questa guarì, i dolori continuavano.</w:t>
      </w:r>
      <w:r>
        <w:rPr>
          <w:rFonts w:ascii="Times New Roman" w:hAnsi="Times New Roman" w:cs="Times New Roman"/>
          <w:sz w:val="24"/>
          <w:szCs w:val="24"/>
        </w:rPr>
        <w:t xml:space="preserve"> </w:t>
      </w:r>
      <w:r w:rsidRPr="00B421A3">
        <w:rPr>
          <w:rFonts w:ascii="Times New Roman" w:hAnsi="Times New Roman" w:cs="Times New Roman"/>
          <w:sz w:val="24"/>
          <w:szCs w:val="24"/>
        </w:rPr>
        <w:t xml:space="preserve">Neanche la radiografia seguente riscontrò segni preoccupanti, ma ormai </w:t>
      </w:r>
      <w:proofErr w:type="spellStart"/>
      <w:r w:rsidRPr="00B421A3">
        <w:rPr>
          <w:rFonts w:ascii="Times New Roman" w:hAnsi="Times New Roman" w:cs="Times New Roman"/>
          <w:sz w:val="24"/>
          <w:szCs w:val="24"/>
        </w:rPr>
        <w:t>Francescopio</w:t>
      </w:r>
      <w:proofErr w:type="spellEnd"/>
      <w:r w:rsidRPr="00B421A3">
        <w:rPr>
          <w:rFonts w:ascii="Times New Roman" w:hAnsi="Times New Roman" w:cs="Times New Roman"/>
          <w:sz w:val="24"/>
          <w:szCs w:val="24"/>
        </w:rPr>
        <w:t xml:space="preserve">, più che camminare, si trascinava strisciando a terra. Il 30 novembre 2017, una visita neurologica all’ospedale </w:t>
      </w:r>
      <w:proofErr w:type="spellStart"/>
      <w:r w:rsidRPr="00B421A3">
        <w:rPr>
          <w:rFonts w:ascii="Times New Roman" w:hAnsi="Times New Roman" w:cs="Times New Roman"/>
          <w:sz w:val="24"/>
          <w:szCs w:val="24"/>
        </w:rPr>
        <w:t>Santobono</w:t>
      </w:r>
      <w:proofErr w:type="spellEnd"/>
      <w:r w:rsidRPr="00B421A3">
        <w:rPr>
          <w:rFonts w:ascii="Times New Roman" w:hAnsi="Times New Roman" w:cs="Times New Roman"/>
          <w:sz w:val="24"/>
          <w:szCs w:val="24"/>
        </w:rPr>
        <w:t xml:space="preserve"> di Napoli, specializzato nelle malattie dell’infanzia, servì per capire che c’era una formazione sospetta alla colonna vertebrale, che andava controllata con ulteriori esami.</w:t>
      </w:r>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Lo stesso giorno, in seguito alla seconda delle due Tac, con liquido di contrasto, fu evidente che la formazione era un tumore di quindici centimetri: il bambino avrebbe dovuto essere operato d’urgenza, o avrebbe rischiato la paralisi. I genitori firmarono immediatamente il consenso all’operazione.</w:t>
      </w:r>
    </w:p>
    <w:p w:rsidR="00EB5871" w:rsidRPr="00B421A3" w:rsidRDefault="00EB5871" w:rsidP="00EB5871">
      <w:pPr>
        <w:spacing w:after="0" w:line="240" w:lineRule="atLeast"/>
        <w:jc w:val="both"/>
        <w:rPr>
          <w:rFonts w:ascii="Times New Roman" w:hAnsi="Times New Roman" w:cs="Times New Roman"/>
          <w:b/>
          <w:sz w:val="24"/>
          <w:szCs w:val="24"/>
        </w:rPr>
      </w:pPr>
      <w:r w:rsidRPr="00B421A3">
        <w:rPr>
          <w:rFonts w:ascii="Times New Roman" w:hAnsi="Times New Roman" w:cs="Times New Roman"/>
          <w:b/>
          <w:sz w:val="24"/>
          <w:szCs w:val="24"/>
        </w:rPr>
        <w:t>Come i grani di un Rosario</w:t>
      </w:r>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 xml:space="preserve">Mentre Carmela attendeva l’esito dell’operazione, ricevette una telefonata: era Stefania, madre di Emanuele, la quale le riferì di aver trovato una fotografia, tra le tante del Battesimo di </w:t>
      </w:r>
      <w:proofErr w:type="spellStart"/>
      <w:r w:rsidRPr="00B421A3">
        <w:rPr>
          <w:rFonts w:ascii="Times New Roman" w:hAnsi="Times New Roman" w:cs="Times New Roman"/>
          <w:sz w:val="24"/>
          <w:szCs w:val="24"/>
        </w:rPr>
        <w:t>Francescopio</w:t>
      </w:r>
      <w:proofErr w:type="spellEnd"/>
      <w:r w:rsidRPr="00B421A3">
        <w:rPr>
          <w:rFonts w:ascii="Times New Roman" w:hAnsi="Times New Roman" w:cs="Times New Roman"/>
          <w:sz w:val="24"/>
          <w:szCs w:val="24"/>
        </w:rPr>
        <w:t>, che l’aveva colpita. Quando la madre la ricevette, sulle prime non trovò nulla di strano. Quando però l’amica le suggerì d’ingrandire l’immagine, notò che le gocce dell’acqua battesimale che scendevano sul bambino sembravano quasi i grani di un Rosario.</w:t>
      </w:r>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 xml:space="preserve">L’indomani, alle 9, i genitori erano già in ospedale. Mentre attendevano fuori dalla sala di rianimazione dove si trovava il figlio, furono avvicinati da una donna, che volle consolarli offrendo loro un caffè e un cornetto; quindi regalò a Luigi un piccolo Rosario, suggerendogli di affidarsi nella </w:t>
      </w:r>
      <w:proofErr w:type="spellStart"/>
      <w:r w:rsidRPr="00B421A3">
        <w:rPr>
          <w:rFonts w:ascii="Times New Roman" w:hAnsi="Times New Roman" w:cs="Times New Roman"/>
          <w:sz w:val="24"/>
          <w:szCs w:val="24"/>
        </w:rPr>
        <w:t>preghiera.Nel</w:t>
      </w:r>
      <w:proofErr w:type="spellEnd"/>
      <w:r w:rsidRPr="00B421A3">
        <w:rPr>
          <w:rFonts w:ascii="Times New Roman" w:hAnsi="Times New Roman" w:cs="Times New Roman"/>
          <w:sz w:val="24"/>
          <w:szCs w:val="24"/>
        </w:rPr>
        <w:t xml:space="preserve"> primo pomeriggio, i genitori poterono rivedere il bambino, in uno stato di dormiveglia, nella camera che gli era stata assegnata. Benché la madre l’avesse rassicurato di essere sempre stata accanto a lui, le diede della bugiarda: «Mamma, io non ho sentito il tuo profumo».</w:t>
      </w:r>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 xml:space="preserve">Poco dopo, il bambino si accorse che la madre teneva in mano una corona del Rosario, in legno chiaro, proveniente da </w:t>
      </w:r>
      <w:proofErr w:type="spellStart"/>
      <w:r w:rsidRPr="00B421A3">
        <w:rPr>
          <w:rFonts w:ascii="Times New Roman" w:hAnsi="Times New Roman" w:cs="Times New Roman"/>
          <w:sz w:val="24"/>
          <w:szCs w:val="24"/>
        </w:rPr>
        <w:t>Medjugorje</w:t>
      </w:r>
      <w:proofErr w:type="spellEnd"/>
      <w:r w:rsidRPr="00B421A3">
        <w:rPr>
          <w:rFonts w:ascii="Times New Roman" w:hAnsi="Times New Roman" w:cs="Times New Roman"/>
          <w:sz w:val="24"/>
          <w:szCs w:val="24"/>
        </w:rPr>
        <w:t>; la zia Angela gliel’aveva portata in ospedale. Infilò la mano tra le sbarre del letto e con un filo di voce disse: «Quello è mio», prendendolo dalla mano della madre. Da allora non se ne separò più.</w:t>
      </w:r>
    </w:p>
    <w:p w:rsidR="00EB5871" w:rsidRPr="00B421A3" w:rsidRDefault="00EB5871" w:rsidP="00EB5871">
      <w:pPr>
        <w:spacing w:after="0" w:line="240" w:lineRule="atLeast"/>
        <w:jc w:val="both"/>
        <w:rPr>
          <w:rFonts w:ascii="Times New Roman" w:hAnsi="Times New Roman" w:cs="Times New Roman"/>
          <w:b/>
          <w:sz w:val="24"/>
          <w:szCs w:val="24"/>
        </w:rPr>
      </w:pPr>
      <w:r w:rsidRPr="00B421A3">
        <w:rPr>
          <w:rFonts w:ascii="Times New Roman" w:hAnsi="Times New Roman" w:cs="Times New Roman"/>
          <w:b/>
          <w:sz w:val="24"/>
          <w:szCs w:val="24"/>
        </w:rPr>
        <w:t>Una situazione seria</w:t>
      </w:r>
    </w:p>
    <w:p w:rsidR="00707E72"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L’operazione non era riuscita del tutto: la massa tumorale, sanguinante, era stata asportata solo in parte; in attesa dell’esame istologico, il bambino fu dimesso. Tornò a casa poco prima dell’8 dicembre, accolto, come quando era nato, con festoni e palloncini. Doveva però portare un busto ortopedico e seguire una terapia a base di cortisone.</w:t>
      </w:r>
      <w:r w:rsidR="00707E72">
        <w:rPr>
          <w:rFonts w:ascii="Times New Roman" w:hAnsi="Times New Roman" w:cs="Times New Roman"/>
          <w:sz w:val="24"/>
          <w:szCs w:val="24"/>
        </w:rPr>
        <w:t xml:space="preserve"> </w:t>
      </w:r>
    </w:p>
    <w:p w:rsidR="00707E72"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Non riusciva ormai più a camminare e neanche a stare seduto, solo appoggiato al divano. Di notte la madre lo sentiva esclamare spesso: «Gesù dove sei? Gesù aiutami». Lei cercava di consolarlo, ma soffriva con lui.</w:t>
      </w:r>
      <w:r w:rsidR="00707E72">
        <w:rPr>
          <w:rFonts w:ascii="Times New Roman" w:hAnsi="Times New Roman" w:cs="Times New Roman"/>
          <w:sz w:val="24"/>
          <w:szCs w:val="24"/>
        </w:rPr>
        <w:t xml:space="preserve"> </w:t>
      </w:r>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 xml:space="preserve">Dopo le festività natalizie, i controlli condussero i medici a dichiarare che la situazione era abbastanza seria. Non era però possibile sapere di che natura fosse il tumore, dato che non erano ancora arrivati da Roma gli esiti dell’esame istologico. Ogni volta che veniva portato al </w:t>
      </w:r>
      <w:proofErr w:type="spellStart"/>
      <w:r w:rsidRPr="00B421A3">
        <w:rPr>
          <w:rFonts w:ascii="Times New Roman" w:hAnsi="Times New Roman" w:cs="Times New Roman"/>
          <w:sz w:val="24"/>
          <w:szCs w:val="24"/>
        </w:rPr>
        <w:t>Santobono</w:t>
      </w:r>
      <w:proofErr w:type="spellEnd"/>
      <w:r w:rsidRPr="00B421A3">
        <w:rPr>
          <w:rFonts w:ascii="Times New Roman" w:hAnsi="Times New Roman" w:cs="Times New Roman"/>
          <w:sz w:val="24"/>
          <w:szCs w:val="24"/>
        </w:rPr>
        <w:t xml:space="preserve">, </w:t>
      </w:r>
      <w:proofErr w:type="spellStart"/>
      <w:r w:rsidRPr="00B421A3">
        <w:rPr>
          <w:rFonts w:ascii="Times New Roman" w:hAnsi="Times New Roman" w:cs="Times New Roman"/>
          <w:sz w:val="24"/>
          <w:szCs w:val="24"/>
        </w:rPr>
        <w:t>Francescopio</w:t>
      </w:r>
      <w:proofErr w:type="spellEnd"/>
      <w:r w:rsidRPr="00B421A3">
        <w:rPr>
          <w:rFonts w:ascii="Times New Roman" w:hAnsi="Times New Roman" w:cs="Times New Roman"/>
          <w:sz w:val="24"/>
          <w:szCs w:val="24"/>
        </w:rPr>
        <w:t xml:space="preserve"> insisteva per avere con sé la sua “collana”, ossia la corona del Rosario.</w:t>
      </w:r>
    </w:p>
    <w:p w:rsidR="00EB5871" w:rsidRPr="00B421A3" w:rsidRDefault="00EB5871" w:rsidP="00EB5871">
      <w:pPr>
        <w:spacing w:after="0" w:line="240" w:lineRule="atLeast"/>
        <w:jc w:val="both"/>
        <w:rPr>
          <w:rFonts w:ascii="Times New Roman" w:hAnsi="Times New Roman" w:cs="Times New Roman"/>
          <w:b/>
          <w:sz w:val="24"/>
          <w:szCs w:val="24"/>
        </w:rPr>
      </w:pPr>
      <w:r w:rsidRPr="00B421A3">
        <w:rPr>
          <w:rFonts w:ascii="Times New Roman" w:hAnsi="Times New Roman" w:cs="Times New Roman"/>
          <w:b/>
          <w:sz w:val="24"/>
          <w:szCs w:val="24"/>
        </w:rPr>
        <w:t>A Genova, la diagnosi definitiva</w:t>
      </w:r>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 xml:space="preserve">All’inizio del 2018, dopo tre giorni dai controlli svolti il 2 gennaio, i genitori furono di nuovo chiamati al </w:t>
      </w:r>
      <w:proofErr w:type="spellStart"/>
      <w:r w:rsidRPr="00B421A3">
        <w:rPr>
          <w:rFonts w:ascii="Times New Roman" w:hAnsi="Times New Roman" w:cs="Times New Roman"/>
          <w:sz w:val="24"/>
          <w:szCs w:val="24"/>
        </w:rPr>
        <w:t>Santobono</w:t>
      </w:r>
      <w:proofErr w:type="spellEnd"/>
      <w:r w:rsidRPr="00B421A3">
        <w:rPr>
          <w:rFonts w:ascii="Times New Roman" w:hAnsi="Times New Roman" w:cs="Times New Roman"/>
          <w:sz w:val="24"/>
          <w:szCs w:val="24"/>
        </w:rPr>
        <w:t>: ormai il tumore aveva invaso tutta la colonna vertebrale. Probabilmente solo un intervento ad alto rischio avrebbe potuto salvare la vita del bambino; fu fissato per il 10 gennaio.</w:t>
      </w:r>
      <w:r>
        <w:rPr>
          <w:rFonts w:ascii="Times New Roman" w:hAnsi="Times New Roman" w:cs="Times New Roman"/>
          <w:sz w:val="24"/>
          <w:szCs w:val="24"/>
        </w:rPr>
        <w:t xml:space="preserve"> </w:t>
      </w:r>
      <w:r w:rsidRPr="00B421A3">
        <w:rPr>
          <w:rFonts w:ascii="Times New Roman" w:hAnsi="Times New Roman" w:cs="Times New Roman"/>
          <w:sz w:val="24"/>
          <w:szCs w:val="24"/>
        </w:rPr>
        <w:t xml:space="preserve">Luigi e Carmela, sconfortati, si consultarono col parroco di San Francesco, padre Giuseppe Tufo. Non frequentavano quasi per niente la parrocchia, ma sentivano di dovergli </w:t>
      </w:r>
      <w:r w:rsidRPr="00B421A3">
        <w:rPr>
          <w:rFonts w:ascii="Times New Roman" w:hAnsi="Times New Roman" w:cs="Times New Roman"/>
          <w:sz w:val="24"/>
          <w:szCs w:val="24"/>
        </w:rPr>
        <w:lastRenderedPageBreak/>
        <w:t xml:space="preserve">chiedere aiuto. Dopo avergli parlato, decisero di partire per Genova, così da chiedere un ulteriore consulto all’Istituto </w:t>
      </w:r>
      <w:proofErr w:type="spellStart"/>
      <w:r w:rsidRPr="00B421A3">
        <w:rPr>
          <w:rFonts w:ascii="Times New Roman" w:hAnsi="Times New Roman" w:cs="Times New Roman"/>
          <w:sz w:val="24"/>
          <w:szCs w:val="24"/>
        </w:rPr>
        <w:t>Giannina</w:t>
      </w:r>
      <w:proofErr w:type="spellEnd"/>
      <w:r w:rsidRPr="00B421A3">
        <w:rPr>
          <w:rFonts w:ascii="Times New Roman" w:hAnsi="Times New Roman" w:cs="Times New Roman"/>
          <w:sz w:val="24"/>
          <w:szCs w:val="24"/>
        </w:rPr>
        <w:t xml:space="preserve"> Gaslini, altro ospedale pediatrico.</w:t>
      </w:r>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 xml:space="preserve">I genitori, insieme agli zii Angela e Bartolomeo, partirono con </w:t>
      </w:r>
      <w:proofErr w:type="spellStart"/>
      <w:r w:rsidRPr="00B421A3">
        <w:rPr>
          <w:rFonts w:ascii="Times New Roman" w:hAnsi="Times New Roman" w:cs="Times New Roman"/>
          <w:sz w:val="24"/>
          <w:szCs w:val="24"/>
        </w:rPr>
        <w:t>Francescopio</w:t>
      </w:r>
      <w:proofErr w:type="spellEnd"/>
      <w:r w:rsidRPr="00B421A3">
        <w:rPr>
          <w:rFonts w:ascii="Times New Roman" w:hAnsi="Times New Roman" w:cs="Times New Roman"/>
          <w:sz w:val="24"/>
          <w:szCs w:val="24"/>
        </w:rPr>
        <w:t xml:space="preserve"> il 12 gennaio; l’operazione si svolse la mattina seguente. Dopo ulteriori accertamenti e tre giorni di chemioterapia, fu emessa la diagnosi definitiva: tumore </w:t>
      </w:r>
      <w:proofErr w:type="spellStart"/>
      <w:r w:rsidRPr="00B421A3">
        <w:rPr>
          <w:rFonts w:ascii="Times New Roman" w:hAnsi="Times New Roman" w:cs="Times New Roman"/>
          <w:sz w:val="24"/>
          <w:szCs w:val="24"/>
        </w:rPr>
        <w:t>rabdoide</w:t>
      </w:r>
      <w:proofErr w:type="spellEnd"/>
      <w:r w:rsidRPr="00B421A3">
        <w:rPr>
          <w:rFonts w:ascii="Times New Roman" w:hAnsi="Times New Roman" w:cs="Times New Roman"/>
          <w:sz w:val="24"/>
          <w:szCs w:val="24"/>
        </w:rPr>
        <w:t xml:space="preserve"> mutato, molto raro, in stadio avanzato.</w:t>
      </w:r>
    </w:p>
    <w:p w:rsidR="00EB5871" w:rsidRPr="00707E72" w:rsidRDefault="00EB5871" w:rsidP="00707E72">
      <w:pPr>
        <w:tabs>
          <w:tab w:val="left" w:pos="1701"/>
        </w:tabs>
        <w:spacing w:after="0" w:line="240" w:lineRule="atLeast"/>
        <w:jc w:val="both"/>
        <w:rPr>
          <w:rFonts w:ascii="Times New Roman" w:hAnsi="Times New Roman" w:cs="Times New Roman"/>
          <w:b/>
          <w:sz w:val="24"/>
          <w:szCs w:val="24"/>
        </w:rPr>
      </w:pPr>
      <w:r w:rsidRPr="00707E72">
        <w:rPr>
          <w:rFonts w:ascii="Times New Roman" w:hAnsi="Times New Roman" w:cs="Times New Roman"/>
          <w:b/>
          <w:sz w:val="24"/>
          <w:szCs w:val="24"/>
        </w:rPr>
        <w:t xml:space="preserve">“Tante Ave Maria” per “l’altra Mamma” di </w:t>
      </w:r>
      <w:proofErr w:type="spellStart"/>
      <w:r w:rsidRPr="00707E72">
        <w:rPr>
          <w:rFonts w:ascii="Times New Roman" w:hAnsi="Times New Roman" w:cs="Times New Roman"/>
          <w:b/>
          <w:sz w:val="24"/>
          <w:szCs w:val="24"/>
        </w:rPr>
        <w:t>Francescopio</w:t>
      </w:r>
      <w:proofErr w:type="spellEnd"/>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 xml:space="preserve">Il personale medico e paramedico prese molto a cuore il bambino, il quale, però, non voleva farsi toccare da nessuno, se non da sua madre. Era sotto morfina, ma continuava ad avere dolori molto </w:t>
      </w:r>
      <w:proofErr w:type="spellStart"/>
      <w:r w:rsidRPr="00B421A3">
        <w:rPr>
          <w:rFonts w:ascii="Times New Roman" w:hAnsi="Times New Roman" w:cs="Times New Roman"/>
          <w:sz w:val="24"/>
          <w:szCs w:val="24"/>
        </w:rPr>
        <w:t>acuti.Un</w:t>
      </w:r>
      <w:proofErr w:type="spellEnd"/>
      <w:r w:rsidRPr="00B421A3">
        <w:rPr>
          <w:rFonts w:ascii="Times New Roman" w:hAnsi="Times New Roman" w:cs="Times New Roman"/>
          <w:sz w:val="24"/>
          <w:szCs w:val="24"/>
        </w:rPr>
        <w:t xml:space="preserve"> giorno, mentre la madre gli stava accanto su una poltrona, mentre lui era sul letto, le chiese all’improvviso: «Mamma, facciamo le tante Ave Maria?». Lei rimase interdetta, dato che davanti a lui non aveva mai pregato. Per rinforzare la sua richiesta, il bambino le mostrò la sua corona: allora lei capì che voleva pregare il Rosario.</w:t>
      </w:r>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 xml:space="preserve">In famiglia non erano abituati a pregare insieme; all’asilo, però, </w:t>
      </w:r>
      <w:proofErr w:type="spellStart"/>
      <w:r w:rsidRPr="00B421A3">
        <w:rPr>
          <w:rFonts w:ascii="Times New Roman" w:hAnsi="Times New Roman" w:cs="Times New Roman"/>
          <w:sz w:val="24"/>
          <w:szCs w:val="24"/>
        </w:rPr>
        <w:t>Francescopio</w:t>
      </w:r>
      <w:proofErr w:type="spellEnd"/>
      <w:r w:rsidRPr="00B421A3">
        <w:rPr>
          <w:rFonts w:ascii="Times New Roman" w:hAnsi="Times New Roman" w:cs="Times New Roman"/>
          <w:sz w:val="24"/>
          <w:szCs w:val="24"/>
        </w:rPr>
        <w:t xml:space="preserve"> aveva imparato l’Ave Maria dalle maestre. Il suo modo di recitarla era calmo, affettuoso, e meravigliava la sua stessa madre, che spesso interrompeva la recita vocale per ascoltarlo.</w:t>
      </w:r>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 xml:space="preserve">Ogni sera, non appena arrivavano le ore 20, chiedeva al padre di allontanarsi e alla madre di mettersi al suo fianco. Lei lo guardava mentre dormiva e spesso lo vedeva sorridere: puntualmente al risveglio, raccontava di aver visto la sua “altra mamma”. La prima volta, Carmela gli chiese di chi si trattasse: rispose che era la Madonna, che lo rassicurava dicendogli che sarebbe stato bene. Aiutato dalla madre, identificò la “mamma” del sogno con un’effigie venerata a </w:t>
      </w:r>
      <w:proofErr w:type="spellStart"/>
      <w:r w:rsidRPr="00B421A3">
        <w:rPr>
          <w:rFonts w:ascii="Times New Roman" w:hAnsi="Times New Roman" w:cs="Times New Roman"/>
          <w:sz w:val="24"/>
          <w:szCs w:val="24"/>
        </w:rPr>
        <w:t>Medjugorje</w:t>
      </w:r>
      <w:proofErr w:type="spellEnd"/>
      <w:r w:rsidRPr="00B421A3">
        <w:rPr>
          <w:rFonts w:ascii="Times New Roman" w:hAnsi="Times New Roman" w:cs="Times New Roman"/>
          <w:sz w:val="24"/>
          <w:szCs w:val="24"/>
        </w:rPr>
        <w:t>.</w:t>
      </w:r>
      <w:r>
        <w:rPr>
          <w:rFonts w:ascii="Times New Roman" w:hAnsi="Times New Roman" w:cs="Times New Roman"/>
          <w:sz w:val="24"/>
          <w:szCs w:val="24"/>
        </w:rPr>
        <w:t xml:space="preserve"> </w:t>
      </w:r>
      <w:r w:rsidRPr="00B421A3">
        <w:rPr>
          <w:rFonts w:ascii="Times New Roman" w:hAnsi="Times New Roman" w:cs="Times New Roman"/>
          <w:sz w:val="24"/>
          <w:szCs w:val="24"/>
        </w:rPr>
        <w:t>Anche durante l’ultimo esame, l’</w:t>
      </w:r>
      <w:proofErr w:type="spellStart"/>
      <w:r w:rsidRPr="00B421A3">
        <w:rPr>
          <w:rFonts w:ascii="Times New Roman" w:hAnsi="Times New Roman" w:cs="Times New Roman"/>
          <w:sz w:val="24"/>
          <w:szCs w:val="24"/>
        </w:rPr>
        <w:t>ecocuore</w:t>
      </w:r>
      <w:proofErr w:type="spellEnd"/>
      <w:r w:rsidRPr="00B421A3">
        <w:rPr>
          <w:rFonts w:ascii="Times New Roman" w:hAnsi="Times New Roman" w:cs="Times New Roman"/>
          <w:sz w:val="24"/>
          <w:szCs w:val="24"/>
        </w:rPr>
        <w:t xml:space="preserve">, prima delle dimissioni e dell’inizio del </w:t>
      </w:r>
      <w:proofErr w:type="spellStart"/>
      <w:r w:rsidRPr="00B421A3">
        <w:rPr>
          <w:rFonts w:ascii="Times New Roman" w:hAnsi="Times New Roman" w:cs="Times New Roman"/>
          <w:sz w:val="24"/>
          <w:szCs w:val="24"/>
        </w:rPr>
        <w:t>day-hospital</w:t>
      </w:r>
      <w:proofErr w:type="spellEnd"/>
      <w:r w:rsidRPr="00B421A3">
        <w:rPr>
          <w:rFonts w:ascii="Times New Roman" w:hAnsi="Times New Roman" w:cs="Times New Roman"/>
          <w:sz w:val="24"/>
          <w:szCs w:val="24"/>
        </w:rPr>
        <w:t>, il bambino affermò di essere stato accarezzato dalla Madonnina, che si trovava sul lettino con lui.</w:t>
      </w:r>
    </w:p>
    <w:p w:rsidR="00EB5871" w:rsidRPr="00B421A3" w:rsidRDefault="00EB5871" w:rsidP="00EB5871">
      <w:pPr>
        <w:spacing w:after="0" w:line="240" w:lineRule="atLeast"/>
        <w:jc w:val="both"/>
        <w:rPr>
          <w:rFonts w:ascii="Times New Roman" w:hAnsi="Times New Roman" w:cs="Times New Roman"/>
          <w:b/>
          <w:sz w:val="24"/>
          <w:szCs w:val="24"/>
        </w:rPr>
      </w:pPr>
      <w:r w:rsidRPr="00B421A3">
        <w:rPr>
          <w:rFonts w:ascii="Times New Roman" w:hAnsi="Times New Roman" w:cs="Times New Roman"/>
          <w:b/>
          <w:sz w:val="24"/>
          <w:szCs w:val="24"/>
        </w:rPr>
        <w:t xml:space="preserve">Gesù Bambino e </w:t>
      </w:r>
      <w:proofErr w:type="spellStart"/>
      <w:r w:rsidRPr="00B421A3">
        <w:rPr>
          <w:rFonts w:ascii="Times New Roman" w:hAnsi="Times New Roman" w:cs="Times New Roman"/>
          <w:b/>
          <w:sz w:val="24"/>
          <w:szCs w:val="24"/>
        </w:rPr>
        <w:t>Francescopio</w:t>
      </w:r>
      <w:proofErr w:type="spellEnd"/>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 xml:space="preserve">Qualche tempo prima, dopo essere stato sottoposto a una scintigrafia, </w:t>
      </w:r>
      <w:proofErr w:type="spellStart"/>
      <w:r w:rsidRPr="00B421A3">
        <w:rPr>
          <w:rFonts w:ascii="Times New Roman" w:hAnsi="Times New Roman" w:cs="Times New Roman"/>
          <w:sz w:val="24"/>
          <w:szCs w:val="24"/>
        </w:rPr>
        <w:t>Francescopio</w:t>
      </w:r>
      <w:proofErr w:type="spellEnd"/>
      <w:r w:rsidRPr="00B421A3">
        <w:rPr>
          <w:rFonts w:ascii="Times New Roman" w:hAnsi="Times New Roman" w:cs="Times New Roman"/>
          <w:sz w:val="24"/>
          <w:szCs w:val="24"/>
        </w:rPr>
        <w:t xml:space="preserve"> rivelò alla madre, in modo del tutto naturale: «Sai mamma, mi è venuto a trovare Gesù Bambino». Guardandolo senza capire, chiese: «Veramente </w:t>
      </w:r>
      <w:proofErr w:type="spellStart"/>
      <w:r w:rsidRPr="00B421A3">
        <w:rPr>
          <w:rFonts w:ascii="Times New Roman" w:hAnsi="Times New Roman" w:cs="Times New Roman"/>
          <w:sz w:val="24"/>
          <w:szCs w:val="24"/>
        </w:rPr>
        <w:t>Francescopio</w:t>
      </w:r>
      <w:proofErr w:type="spellEnd"/>
      <w:r w:rsidRPr="00B421A3">
        <w:rPr>
          <w:rFonts w:ascii="Times New Roman" w:hAnsi="Times New Roman" w:cs="Times New Roman"/>
          <w:sz w:val="24"/>
          <w:szCs w:val="24"/>
        </w:rPr>
        <w:t>! E com’è?». «Mamma è piccolo come me! Gesù Bambino!...Mi ha accarezzato e mi ha detto che non devo preoccuparmi, perché starò bene».</w:t>
      </w:r>
      <w:r>
        <w:rPr>
          <w:rFonts w:ascii="Times New Roman" w:hAnsi="Times New Roman" w:cs="Times New Roman"/>
          <w:sz w:val="24"/>
          <w:szCs w:val="24"/>
        </w:rPr>
        <w:t xml:space="preserve"> </w:t>
      </w:r>
      <w:r w:rsidRPr="00B421A3">
        <w:rPr>
          <w:rFonts w:ascii="Times New Roman" w:hAnsi="Times New Roman" w:cs="Times New Roman"/>
          <w:sz w:val="24"/>
          <w:szCs w:val="24"/>
        </w:rPr>
        <w:t xml:space="preserve">In effetti, con Gesù Bambino, </w:t>
      </w:r>
      <w:proofErr w:type="spellStart"/>
      <w:r w:rsidRPr="00B421A3">
        <w:rPr>
          <w:rFonts w:ascii="Times New Roman" w:hAnsi="Times New Roman" w:cs="Times New Roman"/>
          <w:sz w:val="24"/>
          <w:szCs w:val="24"/>
        </w:rPr>
        <w:t>Francescopio</w:t>
      </w:r>
      <w:proofErr w:type="spellEnd"/>
      <w:r w:rsidRPr="00B421A3">
        <w:rPr>
          <w:rFonts w:ascii="Times New Roman" w:hAnsi="Times New Roman" w:cs="Times New Roman"/>
          <w:sz w:val="24"/>
          <w:szCs w:val="24"/>
        </w:rPr>
        <w:t xml:space="preserve"> aveva una familiarità dovuta alle tradizioni natalizie. Gli piaceva molto l’albero di Natale, con le sue luci e le palline colorate, ma anche il presepe: la madre, però, gli raccontava che la statuetta del Bambino andava messa a partire dal 25 dicembre.</w:t>
      </w:r>
    </w:p>
    <w:p w:rsidR="00EB5871" w:rsidRPr="00B421A3" w:rsidRDefault="00EB5871" w:rsidP="00EB5871">
      <w:pPr>
        <w:spacing w:after="0" w:line="240" w:lineRule="atLeast"/>
        <w:jc w:val="both"/>
        <w:rPr>
          <w:rFonts w:ascii="Times New Roman" w:hAnsi="Times New Roman" w:cs="Times New Roman"/>
          <w:b/>
          <w:sz w:val="24"/>
          <w:szCs w:val="24"/>
        </w:rPr>
      </w:pPr>
      <w:r w:rsidRPr="00B421A3">
        <w:rPr>
          <w:rFonts w:ascii="Times New Roman" w:hAnsi="Times New Roman" w:cs="Times New Roman"/>
          <w:b/>
          <w:sz w:val="24"/>
          <w:szCs w:val="24"/>
        </w:rPr>
        <w:t>La crisi definitiva</w:t>
      </w:r>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 xml:space="preserve">Nei primi giorni del </w:t>
      </w:r>
      <w:proofErr w:type="spellStart"/>
      <w:r w:rsidRPr="00B421A3">
        <w:rPr>
          <w:rFonts w:ascii="Times New Roman" w:hAnsi="Times New Roman" w:cs="Times New Roman"/>
          <w:sz w:val="24"/>
          <w:szCs w:val="24"/>
        </w:rPr>
        <w:t>day-hospital</w:t>
      </w:r>
      <w:proofErr w:type="spellEnd"/>
      <w:r w:rsidRPr="00B421A3">
        <w:rPr>
          <w:rFonts w:ascii="Times New Roman" w:hAnsi="Times New Roman" w:cs="Times New Roman"/>
          <w:sz w:val="24"/>
          <w:szCs w:val="24"/>
        </w:rPr>
        <w:t xml:space="preserve">, vissuti in una struttura comunitaria, </w:t>
      </w:r>
      <w:proofErr w:type="spellStart"/>
      <w:r w:rsidRPr="00B421A3">
        <w:rPr>
          <w:rFonts w:ascii="Times New Roman" w:hAnsi="Times New Roman" w:cs="Times New Roman"/>
          <w:sz w:val="24"/>
          <w:szCs w:val="24"/>
        </w:rPr>
        <w:t>Francescopio</w:t>
      </w:r>
      <w:proofErr w:type="spellEnd"/>
      <w:r w:rsidRPr="00B421A3">
        <w:rPr>
          <w:rFonts w:ascii="Times New Roman" w:hAnsi="Times New Roman" w:cs="Times New Roman"/>
          <w:sz w:val="24"/>
          <w:szCs w:val="24"/>
        </w:rPr>
        <w:t xml:space="preserve"> era sereno, ma con lo sguardo triste e chiuso in se stesso. Grazie alle associazioni che aiutano i familiari dei pazienti del Gaslini, i </w:t>
      </w:r>
      <w:proofErr w:type="spellStart"/>
      <w:r w:rsidRPr="00B421A3">
        <w:rPr>
          <w:rFonts w:ascii="Times New Roman" w:hAnsi="Times New Roman" w:cs="Times New Roman"/>
          <w:sz w:val="24"/>
          <w:szCs w:val="24"/>
        </w:rPr>
        <w:t>Poziello</w:t>
      </w:r>
      <w:proofErr w:type="spellEnd"/>
      <w:r w:rsidRPr="00B421A3">
        <w:rPr>
          <w:rFonts w:ascii="Times New Roman" w:hAnsi="Times New Roman" w:cs="Times New Roman"/>
          <w:sz w:val="24"/>
          <w:szCs w:val="24"/>
        </w:rPr>
        <w:t xml:space="preserve"> poterono trovare un piccolo appartamento solo per loro. Iniziò anche la riabilitazione motoria, anche se il bambino non riusciva più a reggersi in piedi.</w:t>
      </w:r>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 xml:space="preserve">Alle 6.30 di alcuni giorni più tardi, cominciò a respirare affannosamente. Portato in braccio dal padre, venne subito caricato in automobile verso il Gaslini: aveva una polmonite in atto, come dimostrò la radiografia compiuta d’urgenza; in seguito, fu portato in rianimazione a causa di un arresto cardiocircolatorio. La madre gli tenne la mano finché non gli vide chiudere gli occhi a causa della </w:t>
      </w:r>
      <w:proofErr w:type="spellStart"/>
      <w:r w:rsidRPr="00B421A3">
        <w:rPr>
          <w:rFonts w:ascii="Times New Roman" w:hAnsi="Times New Roman" w:cs="Times New Roman"/>
          <w:sz w:val="24"/>
          <w:szCs w:val="24"/>
        </w:rPr>
        <w:t>sedazione</w:t>
      </w:r>
      <w:proofErr w:type="spellEnd"/>
      <w:r w:rsidRPr="00B421A3">
        <w:rPr>
          <w:rFonts w:ascii="Times New Roman" w:hAnsi="Times New Roman" w:cs="Times New Roman"/>
          <w:sz w:val="24"/>
          <w:szCs w:val="24"/>
        </w:rPr>
        <w:t>.</w:t>
      </w:r>
    </w:p>
    <w:p w:rsidR="00EB5871" w:rsidRPr="00B421A3" w:rsidRDefault="00EB5871" w:rsidP="00EB5871">
      <w:pPr>
        <w:spacing w:after="0" w:line="240" w:lineRule="atLeast"/>
        <w:jc w:val="both"/>
        <w:rPr>
          <w:rFonts w:ascii="Times New Roman" w:hAnsi="Times New Roman" w:cs="Times New Roman"/>
          <w:b/>
          <w:sz w:val="24"/>
          <w:szCs w:val="24"/>
        </w:rPr>
      </w:pPr>
      <w:r w:rsidRPr="00B421A3">
        <w:rPr>
          <w:rFonts w:ascii="Times New Roman" w:hAnsi="Times New Roman" w:cs="Times New Roman"/>
          <w:b/>
          <w:sz w:val="24"/>
          <w:szCs w:val="24"/>
        </w:rPr>
        <w:t>La morte</w:t>
      </w:r>
    </w:p>
    <w:p w:rsidR="00EB5871" w:rsidRPr="00B421A3" w:rsidRDefault="00EB5871" w:rsidP="00EB5871">
      <w:pPr>
        <w:spacing w:after="0" w:line="240" w:lineRule="atLeast"/>
        <w:ind w:firstLine="709"/>
        <w:jc w:val="both"/>
        <w:rPr>
          <w:rFonts w:ascii="Times New Roman" w:hAnsi="Times New Roman" w:cs="Times New Roman"/>
          <w:sz w:val="24"/>
          <w:szCs w:val="24"/>
        </w:rPr>
      </w:pPr>
      <w:r w:rsidRPr="00B421A3">
        <w:rPr>
          <w:rFonts w:ascii="Times New Roman" w:hAnsi="Times New Roman" w:cs="Times New Roman"/>
          <w:sz w:val="24"/>
          <w:szCs w:val="24"/>
        </w:rPr>
        <w:t>La polmonite fu curata, ma il bambino non riusciva a respirare autonomamente. La ragione emerse dopo una nuova Tac: il tumore si era esteso a buona parte del cervello. L’unico intervento possibile era l’asportazione del liquido cerebrale; avrebbe quindi avuto una settimana di tempo per sperare di risvegliarsi.</w:t>
      </w:r>
      <w:r>
        <w:rPr>
          <w:rFonts w:ascii="Times New Roman" w:hAnsi="Times New Roman" w:cs="Times New Roman"/>
          <w:sz w:val="24"/>
          <w:szCs w:val="24"/>
        </w:rPr>
        <w:t xml:space="preserve"> </w:t>
      </w:r>
      <w:r w:rsidRPr="00B421A3">
        <w:rPr>
          <w:rFonts w:ascii="Times New Roman" w:hAnsi="Times New Roman" w:cs="Times New Roman"/>
          <w:sz w:val="24"/>
          <w:szCs w:val="24"/>
        </w:rPr>
        <w:t>Dopo l’operazione, fu chiaro che non si sarebbe svegliato mai più. I genitori decisero di sedarlo completamente, per non fargli avvertire che stava per morire; non prima, però, di averlo salutato per sempre.</w:t>
      </w:r>
      <w:r>
        <w:rPr>
          <w:rFonts w:ascii="Times New Roman" w:hAnsi="Times New Roman" w:cs="Times New Roman"/>
          <w:sz w:val="24"/>
          <w:szCs w:val="24"/>
        </w:rPr>
        <w:t xml:space="preserve"> </w:t>
      </w:r>
      <w:proofErr w:type="spellStart"/>
      <w:r w:rsidRPr="00B421A3">
        <w:rPr>
          <w:rFonts w:ascii="Times New Roman" w:hAnsi="Times New Roman" w:cs="Times New Roman"/>
          <w:sz w:val="24"/>
          <w:szCs w:val="24"/>
        </w:rPr>
        <w:t>Francescopio</w:t>
      </w:r>
      <w:proofErr w:type="spellEnd"/>
      <w:r w:rsidRPr="00B421A3">
        <w:rPr>
          <w:rFonts w:ascii="Times New Roman" w:hAnsi="Times New Roman" w:cs="Times New Roman"/>
          <w:sz w:val="24"/>
          <w:szCs w:val="24"/>
        </w:rPr>
        <w:t xml:space="preserve"> trascorse gli ultimi giorni vegliato dalla madre, la quale accettò di lasciarlo andare quando i medici le annunciarono che era arrivato il momento. Erano circa le 19 del 27 febbraio 2018: quel giorno, dopo quasi cinque anni, a Genova era tornata la neve. I funerali si svolsero il 1° marzo nella chiesa di San Francesco a </w:t>
      </w:r>
      <w:proofErr w:type="spellStart"/>
      <w:r w:rsidRPr="00B421A3">
        <w:rPr>
          <w:rFonts w:ascii="Times New Roman" w:hAnsi="Times New Roman" w:cs="Times New Roman"/>
          <w:sz w:val="24"/>
          <w:szCs w:val="24"/>
        </w:rPr>
        <w:t>Villaricca</w:t>
      </w:r>
      <w:proofErr w:type="spellEnd"/>
      <w:r w:rsidRPr="00B421A3">
        <w:rPr>
          <w:rFonts w:ascii="Times New Roman" w:hAnsi="Times New Roman" w:cs="Times New Roman"/>
          <w:sz w:val="24"/>
          <w:szCs w:val="24"/>
        </w:rPr>
        <w:t>, gremita di persone.</w:t>
      </w:r>
    </w:p>
    <w:p w:rsidR="00722A88" w:rsidRPr="00386561" w:rsidRDefault="00386561" w:rsidP="00386561">
      <w:pPr>
        <w:spacing w:after="0" w:line="240" w:lineRule="atLeast"/>
        <w:jc w:val="center"/>
        <w:rPr>
          <w:rFonts w:ascii="AR HERMANN" w:hAnsi="AR HERMANN" w:cs="Times New Roman"/>
          <w:color w:val="00B050"/>
          <w:sz w:val="96"/>
          <w:szCs w:val="96"/>
        </w:rPr>
      </w:pPr>
      <w:r w:rsidRPr="00386561">
        <w:rPr>
          <w:rFonts w:ascii="AR HERMANN" w:hAnsi="AR HERMANN" w:cs="Times New Roman"/>
          <w:color w:val="00B050"/>
          <w:sz w:val="96"/>
          <w:szCs w:val="96"/>
        </w:rPr>
        <w:lastRenderedPageBreak/>
        <w:t>Echi dal campo</w:t>
      </w:r>
      <w:r>
        <w:rPr>
          <w:rFonts w:ascii="AR HERMANN" w:hAnsi="AR HERMANN" w:cs="Times New Roman"/>
          <w:color w:val="00B050"/>
          <w:sz w:val="96"/>
          <w:szCs w:val="96"/>
        </w:rPr>
        <w:t>-</w:t>
      </w:r>
      <w:r w:rsidRPr="00386561">
        <w:rPr>
          <w:rFonts w:ascii="AR HERMANN" w:hAnsi="AR HERMANN" w:cs="Times New Roman"/>
          <w:color w:val="00B050"/>
          <w:sz w:val="96"/>
          <w:szCs w:val="96"/>
        </w:rPr>
        <w:t>scuola</w:t>
      </w:r>
    </w:p>
    <w:p w:rsidR="00707E72" w:rsidRDefault="00EB5871" w:rsidP="00EF0449">
      <w:pPr>
        <w:tabs>
          <w:tab w:val="center" w:pos="4819"/>
        </w:tabs>
        <w:spacing w:after="0" w:line="240" w:lineRule="atLeast"/>
        <w:ind w:firstLine="709"/>
        <w:jc w:val="both"/>
        <w:rPr>
          <w:rFonts w:ascii="Times New Roman" w:hAnsi="Times New Roman" w:cs="Times New Roman"/>
          <w:sz w:val="24"/>
          <w:szCs w:val="24"/>
        </w:rPr>
      </w:pPr>
      <w:r w:rsidRPr="00EB5871">
        <w:rPr>
          <w:rFonts w:ascii="Times New Roman" w:hAnsi="Times New Roman" w:cs="Times New Roman"/>
          <w:sz w:val="24"/>
          <w:szCs w:val="24"/>
        </w:rPr>
        <w:t>Un</w:t>
      </w:r>
      <w:r>
        <w:rPr>
          <w:rFonts w:ascii="Times New Roman" w:hAnsi="Times New Roman" w:cs="Times New Roman"/>
          <w:sz w:val="24"/>
          <w:szCs w:val="24"/>
        </w:rPr>
        <w:t xml:space="preserve"> </w:t>
      </w:r>
      <w:proofErr w:type="spellStart"/>
      <w:r>
        <w:rPr>
          <w:rFonts w:ascii="Times New Roman" w:hAnsi="Times New Roman" w:cs="Times New Roman"/>
          <w:sz w:val="24"/>
          <w:szCs w:val="24"/>
        </w:rPr>
        <w:t>camposcuola</w:t>
      </w:r>
      <w:proofErr w:type="spellEnd"/>
      <w:r>
        <w:rPr>
          <w:rFonts w:ascii="Times New Roman" w:hAnsi="Times New Roman" w:cs="Times New Roman"/>
          <w:sz w:val="24"/>
          <w:szCs w:val="24"/>
        </w:rPr>
        <w:t xml:space="preserve"> sul “</w:t>
      </w:r>
      <w:r w:rsidRPr="004D46B0">
        <w:rPr>
          <w:rFonts w:ascii="Times New Roman" w:hAnsi="Times New Roman" w:cs="Times New Roman"/>
          <w:b/>
          <w:sz w:val="24"/>
          <w:szCs w:val="24"/>
        </w:rPr>
        <w:t>Magnificat della coppia</w:t>
      </w:r>
      <w:r w:rsidR="00707E72">
        <w:rPr>
          <w:rFonts w:ascii="Times New Roman" w:hAnsi="Times New Roman" w:cs="Times New Roman"/>
          <w:sz w:val="24"/>
          <w:szCs w:val="24"/>
        </w:rPr>
        <w:t>”</w:t>
      </w:r>
      <w:r>
        <w:rPr>
          <w:rFonts w:ascii="Times New Roman" w:hAnsi="Times New Roman" w:cs="Times New Roman"/>
          <w:sz w:val="24"/>
          <w:szCs w:val="24"/>
        </w:rPr>
        <w:t xml:space="preserve"> sembrava un argomento che riscuotesse poco interesse, invece Maria, la fanciulla di Nazareth sulla quale gravava il peso di tutto il peccato dell’umanità, ha vinto ancor</w:t>
      </w:r>
      <w:r w:rsidR="00707E72">
        <w:rPr>
          <w:rFonts w:ascii="Times New Roman" w:hAnsi="Times New Roman" w:cs="Times New Roman"/>
          <w:sz w:val="24"/>
          <w:szCs w:val="24"/>
        </w:rPr>
        <w:t>a</w:t>
      </w:r>
      <w:r>
        <w:rPr>
          <w:rFonts w:ascii="Times New Roman" w:hAnsi="Times New Roman" w:cs="Times New Roman"/>
          <w:sz w:val="24"/>
          <w:szCs w:val="24"/>
        </w:rPr>
        <w:t xml:space="preserve">. </w:t>
      </w:r>
    </w:p>
    <w:p w:rsidR="00722A88" w:rsidRPr="004D46B0" w:rsidRDefault="00EB5871" w:rsidP="00EF0449">
      <w:pPr>
        <w:tabs>
          <w:tab w:val="center" w:pos="4819"/>
        </w:tabs>
        <w:spacing w:after="0" w:line="240" w:lineRule="atLeast"/>
        <w:ind w:firstLine="709"/>
        <w:jc w:val="both"/>
        <w:rPr>
          <w:rFonts w:ascii="Times New Roman" w:hAnsi="Times New Roman" w:cs="Times New Roman"/>
          <w:b/>
          <w:sz w:val="24"/>
          <w:szCs w:val="24"/>
        </w:rPr>
      </w:pPr>
      <w:r>
        <w:rPr>
          <w:rFonts w:ascii="Times New Roman" w:hAnsi="Times New Roman" w:cs="Times New Roman"/>
          <w:sz w:val="24"/>
          <w:szCs w:val="24"/>
        </w:rPr>
        <w:t xml:space="preserve">La Madonna è veramente grande, penetrare nei suoi sentimenti e farli nostri </w:t>
      </w:r>
      <w:r w:rsidR="00707E72">
        <w:rPr>
          <w:rFonts w:ascii="Times New Roman" w:hAnsi="Times New Roman" w:cs="Times New Roman"/>
          <w:sz w:val="24"/>
          <w:szCs w:val="24"/>
        </w:rPr>
        <w:t xml:space="preserve">è stato lo sforzo di questo </w:t>
      </w:r>
      <w:proofErr w:type="spellStart"/>
      <w:r w:rsidR="00707E72">
        <w:rPr>
          <w:rFonts w:ascii="Times New Roman" w:hAnsi="Times New Roman" w:cs="Times New Roman"/>
          <w:sz w:val="24"/>
          <w:szCs w:val="24"/>
        </w:rPr>
        <w:t>camposcuola</w:t>
      </w:r>
      <w:proofErr w:type="spellEnd"/>
      <w:r w:rsidR="00707E72">
        <w:rPr>
          <w:rFonts w:ascii="Times New Roman" w:hAnsi="Times New Roman" w:cs="Times New Roman"/>
          <w:sz w:val="24"/>
          <w:szCs w:val="24"/>
        </w:rPr>
        <w:t xml:space="preserve">; innanzitutto </w:t>
      </w:r>
      <w:r w:rsidR="00707E72" w:rsidRPr="004D46B0">
        <w:rPr>
          <w:rFonts w:ascii="Times New Roman" w:hAnsi="Times New Roman" w:cs="Times New Roman"/>
          <w:b/>
          <w:sz w:val="24"/>
          <w:szCs w:val="24"/>
        </w:rPr>
        <w:t>l’esultanza in Dio suo Salvatore</w:t>
      </w:r>
      <w:r w:rsidR="00707E72">
        <w:rPr>
          <w:rFonts w:ascii="Times New Roman" w:hAnsi="Times New Roman" w:cs="Times New Roman"/>
          <w:sz w:val="24"/>
          <w:szCs w:val="24"/>
        </w:rPr>
        <w:t>, lei orfana e secondo le leggi del tempo destinata all’accattonaggio, esulta in Dio suo Salvatore. Ma come? Non doveva essere preoccupata del suo destino? No, lei ha fede in Dio e sa che qualunque cosa Lui deciderà per lei sarà il suo bene e lei è disposta ad accettarlo</w:t>
      </w:r>
      <w:r w:rsidR="00BF316A">
        <w:rPr>
          <w:rFonts w:ascii="Times New Roman" w:hAnsi="Times New Roman" w:cs="Times New Roman"/>
          <w:sz w:val="24"/>
          <w:szCs w:val="24"/>
        </w:rPr>
        <w:t xml:space="preserve"> e lo dimostrerà con il suo </w:t>
      </w:r>
      <w:r w:rsidR="00BF316A" w:rsidRPr="004D46B0">
        <w:rPr>
          <w:rFonts w:ascii="Times New Roman" w:hAnsi="Times New Roman" w:cs="Times New Roman"/>
          <w:b/>
          <w:sz w:val="24"/>
          <w:szCs w:val="24"/>
        </w:rPr>
        <w:t>“Ecco la serva del Signore, si compia in me la sua Parola”</w:t>
      </w:r>
    </w:p>
    <w:p w:rsidR="00BF316A" w:rsidRDefault="00BF316A" w:rsidP="00EF0449">
      <w:pPr>
        <w:tabs>
          <w:tab w:val="center" w:pos="4819"/>
        </w:tabs>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La sua meraviglia esplode anche al pensiero della sua piccolezza, della sua umiltà: </w:t>
      </w:r>
      <w:r w:rsidRPr="004D46B0">
        <w:rPr>
          <w:rFonts w:ascii="Times New Roman" w:hAnsi="Times New Roman" w:cs="Times New Roman"/>
          <w:b/>
          <w:sz w:val="24"/>
          <w:szCs w:val="24"/>
        </w:rPr>
        <w:t>“Egli ha guardato l’umiltà della sua ancella e da ora in poi tutte le generazioni mi chiameranno beata”.</w:t>
      </w:r>
      <w:r>
        <w:rPr>
          <w:rFonts w:ascii="Times New Roman" w:hAnsi="Times New Roman" w:cs="Times New Roman"/>
          <w:sz w:val="24"/>
          <w:szCs w:val="24"/>
        </w:rPr>
        <w:t xml:space="preserve"> Lei sarà detta “beata” perché la bontà del Signore si è chinata su di lei con misericordia</w:t>
      </w:r>
      <w:r w:rsidR="004D46B0">
        <w:rPr>
          <w:rFonts w:ascii="Times New Roman" w:hAnsi="Times New Roman" w:cs="Times New Roman"/>
          <w:sz w:val="24"/>
          <w:szCs w:val="24"/>
        </w:rPr>
        <w:t>,</w:t>
      </w:r>
      <w:r>
        <w:rPr>
          <w:rFonts w:ascii="Times New Roman" w:hAnsi="Times New Roman" w:cs="Times New Roman"/>
          <w:sz w:val="24"/>
          <w:szCs w:val="24"/>
        </w:rPr>
        <w:t xml:space="preserve"> non guardando al suo nulla. </w:t>
      </w:r>
    </w:p>
    <w:p w:rsidR="00BF316A" w:rsidRDefault="00BF316A" w:rsidP="00EF0449">
      <w:pPr>
        <w:tabs>
          <w:tab w:val="center" w:pos="4819"/>
        </w:tabs>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 xml:space="preserve">Alla fine del </w:t>
      </w:r>
      <w:proofErr w:type="spellStart"/>
      <w:r>
        <w:rPr>
          <w:rFonts w:ascii="Times New Roman" w:hAnsi="Times New Roman" w:cs="Times New Roman"/>
          <w:sz w:val="24"/>
          <w:szCs w:val="24"/>
        </w:rPr>
        <w:t>camposcuola</w:t>
      </w:r>
      <w:proofErr w:type="spellEnd"/>
      <w:r>
        <w:rPr>
          <w:rFonts w:ascii="Times New Roman" w:hAnsi="Times New Roman" w:cs="Times New Roman"/>
          <w:sz w:val="24"/>
          <w:szCs w:val="24"/>
        </w:rPr>
        <w:t xml:space="preserve"> ci siamo ripromessi di impegnarci per</w:t>
      </w:r>
      <w:r w:rsidR="00544117">
        <w:rPr>
          <w:rFonts w:ascii="Times New Roman" w:hAnsi="Times New Roman" w:cs="Times New Roman"/>
          <w:sz w:val="24"/>
          <w:szCs w:val="24"/>
        </w:rPr>
        <w:t xml:space="preserve"> tendere a conquistare almeno una piccola parte della sua umiltà, cosa non facile alla nostra presunzione, sicuri come siamo di avere sempre ragione</w:t>
      </w:r>
      <w:r w:rsidR="004D46B0">
        <w:rPr>
          <w:rFonts w:ascii="Times New Roman" w:hAnsi="Times New Roman" w:cs="Times New Roman"/>
          <w:sz w:val="24"/>
          <w:szCs w:val="24"/>
        </w:rPr>
        <w:t>, tanto che non sappiamo</w:t>
      </w:r>
      <w:r w:rsidR="00544117">
        <w:rPr>
          <w:rFonts w:ascii="Times New Roman" w:hAnsi="Times New Roman" w:cs="Times New Roman"/>
          <w:sz w:val="24"/>
          <w:szCs w:val="24"/>
        </w:rPr>
        <w:t xml:space="preserve"> ascoltarci</w:t>
      </w:r>
      <w:r w:rsidR="004D46B0">
        <w:rPr>
          <w:rFonts w:ascii="Times New Roman" w:hAnsi="Times New Roman" w:cs="Times New Roman"/>
          <w:sz w:val="24"/>
          <w:szCs w:val="24"/>
        </w:rPr>
        <w:t>,</w:t>
      </w:r>
      <w:r w:rsidR="00544117">
        <w:rPr>
          <w:rFonts w:ascii="Times New Roman" w:hAnsi="Times New Roman" w:cs="Times New Roman"/>
          <w:sz w:val="24"/>
          <w:szCs w:val="24"/>
        </w:rPr>
        <w:t xml:space="preserve"> perché blocchiamo il dialogo con la presunzione di sapere sempre quale sia la soluzione migliore a tutti i problemi</w:t>
      </w:r>
      <w:r w:rsidR="004D46B0">
        <w:rPr>
          <w:rFonts w:ascii="Times New Roman" w:hAnsi="Times New Roman" w:cs="Times New Roman"/>
          <w:sz w:val="24"/>
          <w:szCs w:val="24"/>
        </w:rPr>
        <w:t>,</w:t>
      </w:r>
      <w:r w:rsidR="00544117">
        <w:rPr>
          <w:rFonts w:ascii="Times New Roman" w:hAnsi="Times New Roman" w:cs="Times New Roman"/>
          <w:sz w:val="24"/>
          <w:szCs w:val="24"/>
        </w:rPr>
        <w:t xml:space="preserve"> anche nella vita familiare</w:t>
      </w:r>
      <w:r w:rsidR="004D46B0">
        <w:rPr>
          <w:rFonts w:ascii="Times New Roman" w:hAnsi="Times New Roman" w:cs="Times New Roman"/>
          <w:sz w:val="24"/>
          <w:szCs w:val="24"/>
        </w:rPr>
        <w:t>,</w:t>
      </w:r>
      <w:r w:rsidR="00544117">
        <w:rPr>
          <w:rFonts w:ascii="Times New Roman" w:hAnsi="Times New Roman" w:cs="Times New Roman"/>
          <w:sz w:val="24"/>
          <w:szCs w:val="24"/>
        </w:rPr>
        <w:t xml:space="preserve"> dove il Signore ha voluto un uomo e una donna</w:t>
      </w:r>
      <w:r w:rsidR="004D46B0">
        <w:rPr>
          <w:rFonts w:ascii="Times New Roman" w:hAnsi="Times New Roman" w:cs="Times New Roman"/>
          <w:sz w:val="24"/>
          <w:szCs w:val="24"/>
        </w:rPr>
        <w:t>,</w:t>
      </w:r>
      <w:r w:rsidR="00544117">
        <w:rPr>
          <w:rFonts w:ascii="Times New Roman" w:hAnsi="Times New Roman" w:cs="Times New Roman"/>
          <w:sz w:val="24"/>
          <w:szCs w:val="24"/>
        </w:rPr>
        <w:t xml:space="preserve"> con due psicologie complementari ma non assolute né l’una né l’altra</w:t>
      </w:r>
      <w:r w:rsidR="00A23EEC">
        <w:rPr>
          <w:rFonts w:ascii="Times New Roman" w:hAnsi="Times New Roman" w:cs="Times New Roman"/>
          <w:sz w:val="24"/>
          <w:szCs w:val="24"/>
        </w:rPr>
        <w:t>,</w:t>
      </w:r>
      <w:r w:rsidR="00544117">
        <w:rPr>
          <w:rFonts w:ascii="Times New Roman" w:hAnsi="Times New Roman" w:cs="Times New Roman"/>
          <w:sz w:val="24"/>
          <w:szCs w:val="24"/>
        </w:rPr>
        <w:t xml:space="preserve"> perché </w:t>
      </w:r>
      <w:r w:rsidR="00A23EEC">
        <w:rPr>
          <w:rFonts w:ascii="Times New Roman" w:hAnsi="Times New Roman" w:cs="Times New Roman"/>
          <w:sz w:val="24"/>
          <w:szCs w:val="24"/>
        </w:rPr>
        <w:t>nel dialogo amoroso</w:t>
      </w:r>
      <w:r w:rsidR="00CB36C6">
        <w:rPr>
          <w:rFonts w:ascii="Times New Roman" w:hAnsi="Times New Roman" w:cs="Times New Roman"/>
          <w:sz w:val="24"/>
          <w:szCs w:val="24"/>
        </w:rPr>
        <w:t xml:space="preserve">: </w:t>
      </w:r>
      <w:r w:rsidR="00544117">
        <w:rPr>
          <w:rFonts w:ascii="Times New Roman" w:hAnsi="Times New Roman" w:cs="Times New Roman"/>
          <w:sz w:val="24"/>
          <w:szCs w:val="24"/>
        </w:rPr>
        <w:t xml:space="preserve">un punto di vista modera l’altro e tende a trovare un equilibrio stabile. Ma questo è un lavoro di tutti i giorni della nostra vita, perché sempre l’orgoglio, inoculato in noi dal peccato, ci causerà resistenze per accettare di lasciarci ridimensionare dal punto di vista </w:t>
      </w:r>
      <w:r w:rsidR="00CB36C6">
        <w:rPr>
          <w:rFonts w:ascii="Times New Roman" w:hAnsi="Times New Roman" w:cs="Times New Roman"/>
          <w:sz w:val="24"/>
          <w:szCs w:val="24"/>
        </w:rPr>
        <w:t>dell’</w:t>
      </w:r>
      <w:proofErr w:type="spellStart"/>
      <w:r w:rsidR="00CB36C6">
        <w:rPr>
          <w:rFonts w:ascii="Times New Roman" w:hAnsi="Times New Roman" w:cs="Times New Roman"/>
          <w:sz w:val="24"/>
          <w:szCs w:val="24"/>
        </w:rPr>
        <w:t>altr</w:t>
      </w:r>
      <w:proofErr w:type="spellEnd"/>
      <w:r w:rsidR="00CB36C6">
        <w:rPr>
          <w:rFonts w:ascii="Times New Roman" w:hAnsi="Times New Roman" w:cs="Times New Roman"/>
          <w:sz w:val="24"/>
          <w:szCs w:val="24"/>
        </w:rPr>
        <w:t>/a</w:t>
      </w:r>
      <w:r w:rsidR="00544117">
        <w:rPr>
          <w:rFonts w:ascii="Times New Roman" w:hAnsi="Times New Roman" w:cs="Times New Roman"/>
          <w:sz w:val="24"/>
          <w:szCs w:val="24"/>
        </w:rPr>
        <w:t>.</w:t>
      </w:r>
    </w:p>
    <w:p w:rsidR="00CB36C6" w:rsidRDefault="00544117" w:rsidP="00EF0449">
      <w:pPr>
        <w:tabs>
          <w:tab w:val="center" w:pos="4819"/>
        </w:tabs>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Solo se faremo questo piccolo passo verso l’umiltà, tutte le generazioni ci diranno beati, perché Dio benedic</w:t>
      </w:r>
      <w:r w:rsidR="00CB36C6">
        <w:rPr>
          <w:rFonts w:ascii="Times New Roman" w:hAnsi="Times New Roman" w:cs="Times New Roman"/>
          <w:sz w:val="24"/>
          <w:szCs w:val="24"/>
        </w:rPr>
        <w:t>e</w:t>
      </w:r>
      <w:r>
        <w:rPr>
          <w:rFonts w:ascii="Times New Roman" w:hAnsi="Times New Roman" w:cs="Times New Roman"/>
          <w:sz w:val="24"/>
          <w:szCs w:val="24"/>
        </w:rPr>
        <w:t xml:space="preserve"> fino alla millesima generazione</w:t>
      </w:r>
      <w:r w:rsidR="00CB36C6">
        <w:rPr>
          <w:rFonts w:ascii="Times New Roman" w:hAnsi="Times New Roman" w:cs="Times New Roman"/>
          <w:sz w:val="24"/>
          <w:szCs w:val="24"/>
        </w:rPr>
        <w:t>,</w:t>
      </w:r>
      <w:r>
        <w:rPr>
          <w:rFonts w:ascii="Times New Roman" w:hAnsi="Times New Roman" w:cs="Times New Roman"/>
          <w:sz w:val="24"/>
          <w:szCs w:val="24"/>
        </w:rPr>
        <w:t xml:space="preserve"> quelli che s’impegnano ad avvicinarsi a Lui come Maria. </w:t>
      </w:r>
    </w:p>
    <w:p w:rsidR="00544117" w:rsidRDefault="00544117" w:rsidP="00EF0449">
      <w:pPr>
        <w:tabs>
          <w:tab w:val="center" w:pos="4819"/>
        </w:tabs>
        <w:spacing w:after="0" w:line="240" w:lineRule="atLeast"/>
        <w:ind w:firstLine="709"/>
        <w:jc w:val="both"/>
        <w:rPr>
          <w:rFonts w:ascii="Times New Roman" w:hAnsi="Times New Roman" w:cs="Times New Roman"/>
          <w:sz w:val="24"/>
          <w:szCs w:val="24"/>
        </w:rPr>
      </w:pPr>
      <w:r>
        <w:rPr>
          <w:rFonts w:ascii="Times New Roman" w:hAnsi="Times New Roman" w:cs="Times New Roman"/>
          <w:sz w:val="24"/>
          <w:szCs w:val="24"/>
        </w:rPr>
        <w:t>Lui anche ama innalzare gli umili e ad abbassare i superbi, perché si convertano e vivano</w:t>
      </w:r>
      <w:r w:rsidR="00CB36C6">
        <w:rPr>
          <w:rFonts w:ascii="Times New Roman" w:hAnsi="Times New Roman" w:cs="Times New Roman"/>
          <w:sz w:val="24"/>
          <w:szCs w:val="24"/>
        </w:rPr>
        <w:t>;</w:t>
      </w:r>
      <w:r w:rsidR="007D7B59">
        <w:rPr>
          <w:rFonts w:ascii="Times New Roman" w:hAnsi="Times New Roman" w:cs="Times New Roman"/>
          <w:sz w:val="24"/>
          <w:szCs w:val="24"/>
        </w:rPr>
        <w:t xml:space="preserve"> Lui </w:t>
      </w:r>
      <w:r w:rsidR="007D7B59" w:rsidRPr="00CB36C6">
        <w:rPr>
          <w:rFonts w:ascii="Times New Roman" w:hAnsi="Times New Roman" w:cs="Times New Roman"/>
          <w:b/>
          <w:sz w:val="24"/>
          <w:szCs w:val="24"/>
        </w:rPr>
        <w:t>ricolma di beni gli affamati e manda a mani vuote i ricchi</w:t>
      </w:r>
      <w:r w:rsidR="007D7B59">
        <w:rPr>
          <w:rFonts w:ascii="Times New Roman" w:hAnsi="Times New Roman" w:cs="Times New Roman"/>
          <w:sz w:val="24"/>
          <w:szCs w:val="24"/>
        </w:rPr>
        <w:t>. In particolare a quelli che si affidano alla Sua Misericordia e cercano di viverla pur nella povertà della propria vita.</w:t>
      </w:r>
    </w:p>
    <w:p w:rsidR="007D7B59" w:rsidRDefault="007D7B59" w:rsidP="00EF0449">
      <w:pPr>
        <w:tabs>
          <w:tab w:val="center" w:pos="4819"/>
        </w:tabs>
        <w:spacing w:after="0" w:line="240" w:lineRule="atLeast"/>
        <w:ind w:firstLine="709"/>
        <w:jc w:val="both"/>
        <w:rPr>
          <w:rFonts w:ascii="Times New Roman" w:hAnsi="Times New Roman" w:cs="Times New Roman"/>
          <w:sz w:val="24"/>
          <w:szCs w:val="24"/>
        </w:rPr>
      </w:pPr>
    </w:p>
    <w:p w:rsidR="007D7B59" w:rsidRDefault="007D7B59" w:rsidP="007D7B59">
      <w:pPr>
        <w:tabs>
          <w:tab w:val="center" w:pos="4819"/>
        </w:tabs>
        <w:spacing w:after="0" w:line="240" w:lineRule="atLeast"/>
        <w:jc w:val="center"/>
        <w:rPr>
          <w:rFonts w:ascii="Times New Roman" w:hAnsi="Times New Roman" w:cs="Times New Roman"/>
          <w:b/>
          <w:sz w:val="24"/>
          <w:szCs w:val="24"/>
        </w:rPr>
      </w:pPr>
      <w:r w:rsidRPr="007D7B59">
        <w:rPr>
          <w:rFonts w:ascii="Times New Roman" w:hAnsi="Times New Roman" w:cs="Times New Roman"/>
          <w:b/>
          <w:sz w:val="24"/>
          <w:szCs w:val="24"/>
        </w:rPr>
        <w:t>ED ECCO I PROPOSITI:</w:t>
      </w:r>
    </w:p>
    <w:p w:rsidR="007D7B59" w:rsidRDefault="007D7B59" w:rsidP="007D7B59">
      <w:pPr>
        <w:tabs>
          <w:tab w:val="center" w:pos="4819"/>
        </w:tabs>
        <w:spacing w:after="0" w:line="240" w:lineRule="atLeast"/>
        <w:jc w:val="both"/>
        <w:rPr>
          <w:rFonts w:ascii="Times New Roman" w:hAnsi="Times New Roman" w:cs="Times New Roman"/>
          <w:b/>
          <w:sz w:val="24"/>
          <w:szCs w:val="24"/>
        </w:rPr>
      </w:pPr>
    </w:p>
    <w:p w:rsidR="00722A88" w:rsidRDefault="00CB36C6" w:rsidP="00CB36C6">
      <w:pPr>
        <w:tabs>
          <w:tab w:val="left" w:pos="709"/>
        </w:tabs>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r>
      <w:r w:rsidR="007D7B59">
        <w:rPr>
          <w:rFonts w:ascii="Times New Roman" w:hAnsi="Times New Roman" w:cs="Times New Roman"/>
          <w:b/>
          <w:sz w:val="24"/>
          <w:szCs w:val="24"/>
        </w:rPr>
        <w:t>Rivediamoci spesso, è troppo importante stare con il Signore e cercare di capire i suoi sentimenti …</w:t>
      </w:r>
      <w:r>
        <w:rPr>
          <w:rFonts w:ascii="Times New Roman" w:hAnsi="Times New Roman" w:cs="Times New Roman"/>
          <w:b/>
          <w:sz w:val="24"/>
          <w:szCs w:val="24"/>
        </w:rPr>
        <w:t xml:space="preserve"> questo il desiderio di tutti a fine </w:t>
      </w:r>
      <w:proofErr w:type="spellStart"/>
      <w:r>
        <w:rPr>
          <w:rFonts w:ascii="Times New Roman" w:hAnsi="Times New Roman" w:cs="Times New Roman"/>
          <w:b/>
          <w:sz w:val="24"/>
          <w:szCs w:val="24"/>
        </w:rPr>
        <w:t>camposcuola</w:t>
      </w:r>
      <w:proofErr w:type="spellEnd"/>
      <w:r>
        <w:rPr>
          <w:rFonts w:ascii="Times New Roman" w:hAnsi="Times New Roman" w:cs="Times New Roman"/>
          <w:b/>
          <w:sz w:val="24"/>
          <w:szCs w:val="24"/>
        </w:rPr>
        <w:t>.</w:t>
      </w:r>
    </w:p>
    <w:p w:rsidR="007D7B59" w:rsidRPr="00CB36C6" w:rsidRDefault="007D7B59" w:rsidP="007D7B59">
      <w:pPr>
        <w:tabs>
          <w:tab w:val="left" w:pos="709"/>
        </w:tabs>
        <w:spacing w:after="0" w:line="240" w:lineRule="atLeast"/>
        <w:jc w:val="both"/>
        <w:rPr>
          <w:rFonts w:ascii="Times New Roman" w:hAnsi="Times New Roman" w:cs="Times New Roman"/>
          <w:b/>
          <w:sz w:val="24"/>
          <w:szCs w:val="24"/>
          <w:u w:val="single"/>
        </w:rPr>
      </w:pPr>
      <w:r w:rsidRPr="00CB36C6">
        <w:rPr>
          <w:rFonts w:ascii="Times New Roman" w:hAnsi="Times New Roman" w:cs="Times New Roman"/>
          <w:b/>
          <w:sz w:val="24"/>
          <w:szCs w:val="24"/>
          <w:u w:val="single"/>
        </w:rPr>
        <w:tab/>
        <w:t>Ebbene, abbiamo programmato un incontro di pastorale familiare nel pomeriggio della seconda domenica di ogni mese dalle ore 16, con la S. Messa e a seguire un incontro su argomenti che ci aiutano a non sbagliare la strada e a guidare i nostri figli sui sentieri di Dio.</w:t>
      </w:r>
    </w:p>
    <w:p w:rsidR="004D46B0" w:rsidRDefault="007D7B59" w:rsidP="007D7B5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t>Se vogliamo dare anche ai figli la possibilità di riflettere e di orientarsi alla vita in maniera adeguata si può venire in mattinata con pranzo al sacco, verso le 11 i ragazzi possono avere un momento di formazione adeguata alla loro età, pranzare insieme</w:t>
      </w:r>
      <w:r w:rsidR="004D46B0">
        <w:rPr>
          <w:rFonts w:ascii="Times New Roman" w:hAnsi="Times New Roman" w:cs="Times New Roman"/>
          <w:b/>
          <w:sz w:val="24"/>
          <w:szCs w:val="24"/>
        </w:rPr>
        <w:t>, partecipare all’Eucaristia, fare una riunione di taglio coniugale mentre i figli familiarizzano fra di loro e verso le 19 concludere.</w:t>
      </w:r>
    </w:p>
    <w:p w:rsidR="00CB36C6" w:rsidRDefault="004D46B0" w:rsidP="007D7B59">
      <w:pPr>
        <w:spacing w:after="0" w:line="240" w:lineRule="atLeast"/>
        <w:jc w:val="both"/>
        <w:rPr>
          <w:rFonts w:ascii="Times New Roman" w:hAnsi="Times New Roman" w:cs="Times New Roman"/>
          <w:b/>
          <w:sz w:val="24"/>
          <w:szCs w:val="24"/>
        </w:rPr>
      </w:pPr>
      <w:r>
        <w:rPr>
          <w:rFonts w:ascii="Times New Roman" w:hAnsi="Times New Roman" w:cs="Times New Roman"/>
          <w:b/>
          <w:sz w:val="24"/>
          <w:szCs w:val="24"/>
        </w:rPr>
        <w:tab/>
        <w:t xml:space="preserve">Questo programma inizia </w:t>
      </w:r>
      <w:r w:rsidRPr="00CB36C6">
        <w:rPr>
          <w:rFonts w:ascii="Times New Roman" w:hAnsi="Times New Roman" w:cs="Times New Roman"/>
          <w:b/>
          <w:sz w:val="24"/>
          <w:szCs w:val="24"/>
          <w:u w:val="single"/>
        </w:rPr>
        <w:t>la prima domenica di ottobre</w:t>
      </w:r>
      <w:r>
        <w:rPr>
          <w:rFonts w:ascii="Times New Roman" w:hAnsi="Times New Roman" w:cs="Times New Roman"/>
          <w:b/>
          <w:sz w:val="24"/>
          <w:szCs w:val="24"/>
        </w:rPr>
        <w:t xml:space="preserve">. </w:t>
      </w:r>
    </w:p>
    <w:p w:rsidR="007D7B59" w:rsidRPr="002E1540" w:rsidRDefault="004D46B0" w:rsidP="00CB36C6">
      <w:pPr>
        <w:spacing w:after="0" w:line="240" w:lineRule="atLeast"/>
        <w:ind w:firstLine="708"/>
        <w:jc w:val="both"/>
        <w:rPr>
          <w:rFonts w:ascii="Times New Roman" w:hAnsi="Times New Roman" w:cs="Times New Roman"/>
          <w:sz w:val="24"/>
          <w:szCs w:val="24"/>
        </w:rPr>
      </w:pPr>
      <w:r>
        <w:rPr>
          <w:rFonts w:ascii="Times New Roman" w:hAnsi="Times New Roman" w:cs="Times New Roman"/>
          <w:b/>
          <w:sz w:val="24"/>
          <w:szCs w:val="24"/>
        </w:rPr>
        <w:t>Programmatelo in modo da renderlo libero per il Signore, perché tutto ciò che ci interessa riusciamo tutti a farlo</w:t>
      </w:r>
      <w:r w:rsidR="00CB36C6">
        <w:rPr>
          <w:rFonts w:ascii="Times New Roman" w:hAnsi="Times New Roman" w:cs="Times New Roman"/>
          <w:b/>
          <w:sz w:val="24"/>
          <w:szCs w:val="24"/>
        </w:rPr>
        <w:t>;</w:t>
      </w:r>
      <w:r>
        <w:rPr>
          <w:rFonts w:ascii="Times New Roman" w:hAnsi="Times New Roman" w:cs="Times New Roman"/>
          <w:b/>
          <w:sz w:val="24"/>
          <w:szCs w:val="24"/>
        </w:rPr>
        <w:t xml:space="preserve"> impegnandoci ad organizzare i momenti dell’anima. Sper</w:t>
      </w:r>
      <w:r w:rsidR="00CB36C6">
        <w:rPr>
          <w:rFonts w:ascii="Times New Roman" w:hAnsi="Times New Roman" w:cs="Times New Roman"/>
          <w:b/>
          <w:sz w:val="24"/>
          <w:szCs w:val="24"/>
        </w:rPr>
        <w:t>iamo</w:t>
      </w:r>
      <w:r>
        <w:rPr>
          <w:rFonts w:ascii="Times New Roman" w:hAnsi="Times New Roman" w:cs="Times New Roman"/>
          <w:b/>
          <w:sz w:val="24"/>
          <w:szCs w:val="24"/>
        </w:rPr>
        <w:t xml:space="preserve"> che alle parole seguano i fatti. Non vi smentite, vi prego! Cerchiamo tutti di assomigliare un po’ più alla Madonna.</w:t>
      </w:r>
      <w:r w:rsidR="007D7B59">
        <w:rPr>
          <w:rFonts w:ascii="Times New Roman" w:hAnsi="Times New Roman" w:cs="Times New Roman"/>
          <w:b/>
          <w:sz w:val="24"/>
          <w:szCs w:val="24"/>
        </w:rPr>
        <w:t xml:space="preserve"> </w:t>
      </w:r>
      <w:r w:rsidR="007D7B59">
        <w:rPr>
          <w:rFonts w:ascii="Times New Roman" w:hAnsi="Times New Roman" w:cs="Times New Roman"/>
          <w:b/>
          <w:sz w:val="24"/>
          <w:szCs w:val="24"/>
        </w:rPr>
        <w:tab/>
      </w:r>
    </w:p>
    <w:p w:rsidR="00722A88" w:rsidRPr="002E1540" w:rsidRDefault="007E3BB0" w:rsidP="007E3BB0">
      <w:pPr>
        <w:tabs>
          <w:tab w:val="center" w:pos="4819"/>
        </w:tabs>
        <w:spacing w:after="0" w:line="240" w:lineRule="atLeast"/>
        <w:jc w:val="both"/>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6120130" cy="1381375"/>
            <wp:effectExtent l="19050" t="0" r="0" b="0"/>
            <wp:docPr id="23" name="Immagine 9" descr="C:\Users\suor rifugio\Desktop\TITOLI\Vita diocesa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uor rifugio\Desktop\TITOLI\Vita diocesana.PNG"/>
                    <pic:cNvPicPr>
                      <a:picLocks noChangeAspect="1" noChangeArrowheads="1"/>
                    </pic:cNvPicPr>
                  </pic:nvPicPr>
                  <pic:blipFill>
                    <a:blip r:embed="rId37" cstate="print"/>
                    <a:srcRect/>
                    <a:stretch>
                      <a:fillRect/>
                    </a:stretch>
                  </pic:blipFill>
                  <pic:spPr bwMode="auto">
                    <a:xfrm>
                      <a:off x="0" y="0"/>
                      <a:ext cx="6120130" cy="1381375"/>
                    </a:xfrm>
                    <a:prstGeom prst="rect">
                      <a:avLst/>
                    </a:prstGeom>
                    <a:noFill/>
                    <a:ln w="9525">
                      <a:noFill/>
                      <a:miter lim="800000"/>
                      <a:headEnd/>
                      <a:tailEnd/>
                    </a:ln>
                  </pic:spPr>
                </pic:pic>
              </a:graphicData>
            </a:graphic>
          </wp:inline>
        </w:drawing>
      </w:r>
    </w:p>
    <w:p w:rsidR="00E11367" w:rsidRDefault="00E11367" w:rsidP="00E11367">
      <w:pPr>
        <w:pStyle w:val="NormaleWeb"/>
        <w:spacing w:before="0" w:beforeAutospacing="0" w:after="0" w:afterAutospacing="0"/>
        <w:jc w:val="both"/>
      </w:pPr>
      <w:r>
        <w:rPr>
          <w:rStyle w:val="apple-tab-span"/>
          <w:color w:val="000000"/>
        </w:rPr>
        <w:tab/>
      </w:r>
      <w:r>
        <w:rPr>
          <w:color w:val="000000"/>
        </w:rPr>
        <w:t xml:space="preserve">E’ iniziato il nuovo anno pastorale della diocesi di Roma: noi che di quella Diocesi facciamo parte siamo e saremo impegnati a camminare  insieme al Vescovo vicario del Papa (che è propriamente il vescovo di Roma),  ai vescovi ausiliari e ai parroci seguendo le indicazioni che il Consiglio episcopale diocesano ha preparato  e che il cardinale De </w:t>
      </w:r>
      <w:proofErr w:type="spellStart"/>
      <w:r>
        <w:rPr>
          <w:color w:val="000000"/>
        </w:rPr>
        <w:t>Donatis</w:t>
      </w:r>
      <w:proofErr w:type="spellEnd"/>
      <w:r>
        <w:rPr>
          <w:color w:val="000000"/>
        </w:rPr>
        <w:t xml:space="preserve"> ha illustrato il 23 giugno scorso nella Basilica di san Giovanni in Laterano.  In questo articolo cercherò di riassumere questo intervento del cardinale De </w:t>
      </w:r>
      <w:proofErr w:type="spellStart"/>
      <w:r>
        <w:rPr>
          <w:color w:val="000000"/>
        </w:rPr>
        <w:t>Donatis</w:t>
      </w:r>
      <w:proofErr w:type="spellEnd"/>
      <w:r>
        <w:rPr>
          <w:color w:val="000000"/>
        </w:rPr>
        <w:t xml:space="preserve"> , pubblicato sul sito della Diocesi, dal titolo:</w:t>
      </w:r>
    </w:p>
    <w:p w:rsidR="00E11367" w:rsidRDefault="00E11367" w:rsidP="00E11367"/>
    <w:p w:rsidR="00E11367" w:rsidRDefault="00E11367" w:rsidP="00E11367">
      <w:pPr>
        <w:pStyle w:val="NormaleWeb"/>
        <w:spacing w:before="0" w:beforeAutospacing="0" w:after="0" w:afterAutospacing="0"/>
        <w:jc w:val="center"/>
      </w:pPr>
      <w:r>
        <w:rPr>
          <w:b/>
          <w:bCs/>
          <w:color w:val="000000"/>
        </w:rPr>
        <w:t>LINEE GUIDA PER IL CAMMINO SINODALE - FASE SAPIENZIALE 2023–2024 </w:t>
      </w:r>
    </w:p>
    <w:p w:rsidR="00E11367" w:rsidRDefault="00E11367" w:rsidP="00E11367">
      <w:pPr>
        <w:pStyle w:val="NormaleWeb"/>
        <w:spacing w:before="0" w:beforeAutospacing="0" w:after="0" w:afterAutospacing="0"/>
        <w:jc w:val="center"/>
      </w:pPr>
      <w:r>
        <w:rPr>
          <w:color w:val="000000"/>
        </w:rPr>
        <w:t>“Allora si aprirono loro gli occhi e lo riconobbero.” (</w:t>
      </w:r>
      <w:proofErr w:type="spellStart"/>
      <w:r>
        <w:rPr>
          <w:color w:val="000000"/>
        </w:rPr>
        <w:t>Lc</w:t>
      </w:r>
      <w:proofErr w:type="spellEnd"/>
      <w:r>
        <w:rPr>
          <w:color w:val="000000"/>
        </w:rPr>
        <w:t xml:space="preserve"> 24,31) </w:t>
      </w:r>
    </w:p>
    <w:p w:rsidR="00E11367" w:rsidRDefault="00E11367" w:rsidP="00E11367">
      <w:pPr>
        <w:pStyle w:val="NormaleWeb"/>
        <w:spacing w:before="0" w:beforeAutospacing="0" w:after="0" w:afterAutospacing="0"/>
        <w:jc w:val="both"/>
      </w:pPr>
      <w:r>
        <w:rPr>
          <w:rStyle w:val="apple-tab-span"/>
          <w:color w:val="000000"/>
        </w:rPr>
        <w:tab/>
      </w:r>
      <w:r>
        <w:rPr>
          <w:color w:val="000000"/>
        </w:rPr>
        <w:t xml:space="preserve">Il Cardinale,  in apertura del suo intervento, ha sentito il bisogno di  riassumere a grandi linee il cammino percorso negli anni precedenti:  ha anzitutto ricordato che ormai da tempo la Chiesa di Roma, su sollecitazione di papa Francesco,  ha abbandonato la logica dei piani pastorali annuali e dei convegni: </w:t>
      </w:r>
      <w:r>
        <w:rPr>
          <w:b/>
          <w:bCs/>
          <w:color w:val="000000"/>
        </w:rPr>
        <w:t xml:space="preserve">l’interesse deve essere rivolto </w:t>
      </w:r>
      <w:r>
        <w:rPr>
          <w:color w:val="000000"/>
        </w:rPr>
        <w:t xml:space="preserve">non alla nostra umana capacità di ‘saper pianificare’, ma </w:t>
      </w:r>
      <w:r>
        <w:rPr>
          <w:b/>
          <w:bCs/>
          <w:color w:val="000000"/>
        </w:rPr>
        <w:t xml:space="preserve">alla presenza dello Spirito Santo che è </w:t>
      </w:r>
      <w:r>
        <w:rPr>
          <w:b/>
          <w:bCs/>
          <w:i/>
          <w:iCs/>
          <w:color w:val="000000"/>
        </w:rPr>
        <w:t>la sorgente e il segreto motore dell’evangelizzazione</w:t>
      </w:r>
      <w:r>
        <w:rPr>
          <w:b/>
          <w:bCs/>
          <w:color w:val="000000"/>
        </w:rPr>
        <w:t xml:space="preserve"> </w:t>
      </w:r>
      <w:r>
        <w:rPr>
          <w:color w:val="000000"/>
        </w:rPr>
        <w:t>..</w:t>
      </w:r>
      <w:r>
        <w:rPr>
          <w:i/>
          <w:iCs/>
          <w:color w:val="000000"/>
        </w:rPr>
        <w:t>.meno preoccupati delle iniziative da realizzare</w:t>
      </w:r>
      <w:r>
        <w:rPr>
          <w:color w:val="000000"/>
        </w:rPr>
        <w:t xml:space="preserve"> e </w:t>
      </w:r>
      <w:r>
        <w:rPr>
          <w:i/>
          <w:iCs/>
          <w:color w:val="000000"/>
        </w:rPr>
        <w:t>più centrati sulle tappe di maturazione a cui il Signore ci vuole portare .</w:t>
      </w:r>
    </w:p>
    <w:p w:rsidR="00E11367" w:rsidRDefault="00E11367" w:rsidP="00E11367">
      <w:pPr>
        <w:pStyle w:val="NormaleWeb"/>
        <w:spacing w:before="0" w:beforeAutospacing="0" w:after="0" w:afterAutospacing="0"/>
        <w:jc w:val="both"/>
      </w:pPr>
      <w:r>
        <w:rPr>
          <w:color w:val="000000"/>
        </w:rPr>
        <w:t>Con questo atteggiamento, nell’ormai lontano 2017-2018 la Chiesa di Roma aveva iniziato a percorrere un cammino che sarebbe dovuto durare sette anni verso il Giubileo del 2025. Il Cardinale riassume così   le tappe percorse e le tematiche affrontate da tutte le comunità parrocchiali e aggregazioni religiose:</w:t>
      </w:r>
    </w:p>
    <w:p w:rsidR="00E11367" w:rsidRDefault="00E11367" w:rsidP="00E11367">
      <w:pPr>
        <w:pStyle w:val="NormaleWeb"/>
        <w:spacing w:before="0" w:beforeAutospacing="0" w:after="0" w:afterAutospacing="0"/>
        <w:jc w:val="both"/>
      </w:pPr>
      <w:r>
        <w:rPr>
          <w:b/>
          <w:bCs/>
          <w:color w:val="000000"/>
        </w:rPr>
        <w:t>2017-2018</w:t>
      </w:r>
      <w:r>
        <w:rPr>
          <w:b/>
          <w:bCs/>
          <w:i/>
          <w:iCs/>
          <w:color w:val="000000"/>
        </w:rPr>
        <w:t>:  verifica delle  malattie spirituali </w:t>
      </w:r>
    </w:p>
    <w:p w:rsidR="00E11367" w:rsidRDefault="00E11367" w:rsidP="00E11367">
      <w:pPr>
        <w:pStyle w:val="NormaleWeb"/>
        <w:spacing w:before="0" w:beforeAutospacing="0" w:after="0" w:afterAutospacing="0"/>
        <w:jc w:val="both"/>
      </w:pPr>
      <w:r>
        <w:rPr>
          <w:b/>
          <w:bCs/>
          <w:color w:val="000000"/>
        </w:rPr>
        <w:t xml:space="preserve">2018-2019 : </w:t>
      </w:r>
      <w:r>
        <w:rPr>
          <w:b/>
          <w:bCs/>
          <w:i/>
          <w:iCs/>
          <w:color w:val="000000"/>
        </w:rPr>
        <w:t>memoria di come il Signore  ha guidato e fatto maturare nel tempo le varie comunità e riflessione sulle azioni pregresse</w:t>
      </w:r>
    </w:p>
    <w:p w:rsidR="00E11367" w:rsidRDefault="00E11367" w:rsidP="00E11367">
      <w:pPr>
        <w:pStyle w:val="NormaleWeb"/>
        <w:spacing w:before="0" w:beforeAutospacing="0" w:after="0" w:afterAutospacing="0"/>
        <w:jc w:val="both"/>
      </w:pPr>
      <w:r>
        <w:rPr>
          <w:b/>
          <w:bCs/>
          <w:color w:val="000000"/>
        </w:rPr>
        <w:t>2019-2020 e 2020-2021</w:t>
      </w:r>
      <w:r>
        <w:rPr>
          <w:b/>
          <w:bCs/>
          <w:i/>
          <w:iCs/>
          <w:color w:val="000000"/>
        </w:rPr>
        <w:t>: “abitare con il cuore la città”, cioè  ascoltare il grido dei giovani, delle famiglie, delle persone povere e fragili  - Costituzione nelle parrocchie delle</w:t>
      </w:r>
      <w:r>
        <w:rPr>
          <w:b/>
          <w:bCs/>
          <w:color w:val="000000"/>
        </w:rPr>
        <w:t>‘ėquipe pastorali’</w:t>
      </w:r>
    </w:p>
    <w:p w:rsidR="00E11367" w:rsidRDefault="00E11367" w:rsidP="00E11367">
      <w:pPr>
        <w:pStyle w:val="NormaleWeb"/>
        <w:spacing w:before="0" w:beforeAutospacing="0" w:after="0" w:afterAutospacing="0"/>
        <w:jc w:val="both"/>
      </w:pPr>
      <w:r>
        <w:rPr>
          <w:color w:val="000000"/>
        </w:rPr>
        <w:t xml:space="preserve">Dopo questi quattro anni, </w:t>
      </w:r>
      <w:r>
        <w:rPr>
          <w:i/>
          <w:iCs/>
          <w:color w:val="000000"/>
        </w:rPr>
        <w:t>durante l’estate (del 2021), in Papa Francesco matura la convinzione che fosse</w:t>
      </w:r>
      <w:r>
        <w:rPr>
          <w:b/>
          <w:bCs/>
          <w:i/>
          <w:iCs/>
          <w:color w:val="000000"/>
        </w:rPr>
        <w:t xml:space="preserve"> preferibile</w:t>
      </w:r>
      <w:r>
        <w:rPr>
          <w:i/>
          <w:iCs/>
          <w:color w:val="000000"/>
        </w:rPr>
        <w:t xml:space="preserve">, per la Chiesa di Roma, </w:t>
      </w:r>
      <w:r>
        <w:rPr>
          <w:b/>
          <w:bCs/>
          <w:i/>
          <w:iCs/>
          <w:color w:val="000000"/>
        </w:rPr>
        <w:t xml:space="preserve">allinearsi sul cammino sinodale </w:t>
      </w:r>
      <w:r>
        <w:rPr>
          <w:i/>
          <w:iCs/>
          <w:color w:val="000000"/>
        </w:rPr>
        <w:t xml:space="preserve">della Chiesa Universale e della Chiesa italiana, anche se questo significava concretamente ritornare sull’esperienza dell’ascolto reciproco e dell’ascolto di tutti per riconoscere la voce dello Spirito: </w:t>
      </w:r>
      <w:r>
        <w:rPr>
          <w:color w:val="000000"/>
        </w:rPr>
        <w:t>si è quindi abbandonato il cammino dei sette anni e si è deciso di  percorrere nei due anni successivi</w:t>
      </w:r>
    </w:p>
    <w:p w:rsidR="00E11367" w:rsidRDefault="00E11367" w:rsidP="00E11367">
      <w:pPr>
        <w:pStyle w:val="NormaleWeb"/>
        <w:spacing w:before="0" w:beforeAutospacing="0" w:after="0" w:afterAutospacing="0"/>
        <w:jc w:val="both"/>
      </w:pPr>
      <w:r>
        <w:rPr>
          <w:b/>
          <w:bCs/>
          <w:color w:val="000000"/>
        </w:rPr>
        <w:t>2021- 2022  e 2022- 2023</w:t>
      </w:r>
      <w:r>
        <w:rPr>
          <w:color w:val="000000"/>
        </w:rPr>
        <w:t xml:space="preserve">: la </w:t>
      </w:r>
      <w:r>
        <w:rPr>
          <w:b/>
          <w:bCs/>
          <w:color w:val="000000"/>
        </w:rPr>
        <w:t xml:space="preserve">prima fase del cammino sinodale,  </w:t>
      </w:r>
      <w:r>
        <w:rPr>
          <w:color w:val="000000"/>
        </w:rPr>
        <w:t>la cosiddetta</w:t>
      </w:r>
      <w:r>
        <w:rPr>
          <w:b/>
          <w:bCs/>
          <w:color w:val="000000"/>
        </w:rPr>
        <w:t xml:space="preserve"> fase narrativa </w:t>
      </w:r>
      <w:r>
        <w:rPr>
          <w:color w:val="000000"/>
        </w:rPr>
        <w:t>(= ascolto e racconto della vita delle persone, delle comunità e dei territori),</w:t>
      </w:r>
      <w:r>
        <w:rPr>
          <w:b/>
          <w:bCs/>
          <w:color w:val="000000"/>
        </w:rPr>
        <w:t xml:space="preserve"> </w:t>
      </w:r>
      <w:r>
        <w:rPr>
          <w:color w:val="000000"/>
        </w:rPr>
        <w:t xml:space="preserve"> che prevedeva anche la partenza di  </w:t>
      </w:r>
      <w:r>
        <w:rPr>
          <w:i/>
          <w:iCs/>
          <w:color w:val="000000"/>
        </w:rPr>
        <w:t>cantieri pastorali</w:t>
      </w:r>
      <w:r>
        <w:rPr>
          <w:color w:val="000000"/>
        </w:rPr>
        <w:t xml:space="preserve"> (tre più uno scelto dalle singole parrocchie o congregazioni; vedi articolo di novembre 2022, in cui questi cantieri vengono spiegati diffusamente). </w:t>
      </w:r>
      <w:r>
        <w:rPr>
          <w:b/>
          <w:bCs/>
          <w:color w:val="000000"/>
        </w:rPr>
        <w:t> Tuttavia</w:t>
      </w:r>
      <w:r>
        <w:rPr>
          <w:color w:val="000000"/>
        </w:rPr>
        <w:t xml:space="preserve">, a partire dal gennaio di quest’anno 2023 </w:t>
      </w:r>
      <w:r>
        <w:rPr>
          <w:b/>
          <w:bCs/>
          <w:color w:val="000000"/>
        </w:rPr>
        <w:t>ci si è dovuti soffermare</w:t>
      </w:r>
      <w:r>
        <w:rPr>
          <w:color w:val="000000"/>
        </w:rPr>
        <w:t xml:space="preserve">, più che sugli argomenti previsti dai ‘cantieri’, sulla </w:t>
      </w:r>
      <w:r>
        <w:rPr>
          <w:i/>
          <w:iCs/>
          <w:color w:val="000000"/>
        </w:rPr>
        <w:t xml:space="preserve"> Costituzione </w:t>
      </w:r>
      <w:r>
        <w:rPr>
          <w:b/>
          <w:bCs/>
          <w:i/>
          <w:iCs/>
          <w:color w:val="000000"/>
        </w:rPr>
        <w:t xml:space="preserve">In </w:t>
      </w:r>
      <w:proofErr w:type="spellStart"/>
      <w:r>
        <w:rPr>
          <w:b/>
          <w:bCs/>
          <w:i/>
          <w:iCs/>
          <w:color w:val="000000"/>
        </w:rPr>
        <w:t>Ecclesiarum</w:t>
      </w:r>
      <w:proofErr w:type="spellEnd"/>
      <w:r>
        <w:rPr>
          <w:b/>
          <w:bCs/>
          <w:i/>
          <w:iCs/>
          <w:color w:val="000000"/>
        </w:rPr>
        <w:t xml:space="preserve"> </w:t>
      </w:r>
      <w:proofErr w:type="spellStart"/>
      <w:r>
        <w:rPr>
          <w:b/>
          <w:bCs/>
          <w:i/>
          <w:iCs/>
          <w:color w:val="000000"/>
        </w:rPr>
        <w:t>Communione</w:t>
      </w:r>
      <w:proofErr w:type="spellEnd"/>
      <w:r>
        <w:rPr>
          <w:b/>
          <w:bCs/>
          <w:i/>
          <w:iCs/>
          <w:color w:val="000000"/>
        </w:rPr>
        <w:t>, (</w:t>
      </w:r>
      <w:r>
        <w:rPr>
          <w:color w:val="000000"/>
        </w:rPr>
        <w:t xml:space="preserve">documento che il Papa ha improvvisamente pubblicato con un suo </w:t>
      </w:r>
      <w:proofErr w:type="spellStart"/>
      <w:r>
        <w:rPr>
          <w:i/>
          <w:iCs/>
          <w:color w:val="000000"/>
        </w:rPr>
        <w:t>motu</w:t>
      </w:r>
      <w:proofErr w:type="spellEnd"/>
      <w:r>
        <w:rPr>
          <w:i/>
          <w:iCs/>
          <w:color w:val="000000"/>
        </w:rPr>
        <w:t xml:space="preserve"> proprio</w:t>
      </w:r>
      <w:r>
        <w:rPr>
          <w:color w:val="000000"/>
        </w:rPr>
        <w:t xml:space="preserve"> il 6 gennaio e che è stato ampiamente esaminato nel nostro giornalino  nel numero di marzo di quest’anno) </w:t>
      </w:r>
      <w:r>
        <w:rPr>
          <w:i/>
          <w:iCs/>
          <w:color w:val="000000"/>
        </w:rPr>
        <w:t> con la conseguente r</w:t>
      </w:r>
      <w:r>
        <w:rPr>
          <w:b/>
          <w:bCs/>
          <w:i/>
          <w:iCs/>
          <w:color w:val="000000"/>
        </w:rPr>
        <w:t>iforma del Vicariato</w:t>
      </w:r>
      <w:r>
        <w:rPr>
          <w:i/>
          <w:iCs/>
          <w:color w:val="000000"/>
        </w:rPr>
        <w:t>, e gli organi sinodali di partecipazione che siamo stati invitati a creare a tutti i livelli della Chiesa Diocesana.</w:t>
      </w:r>
      <w:r>
        <w:t xml:space="preserve"> </w:t>
      </w:r>
    </w:p>
    <w:p w:rsidR="00E11367" w:rsidRDefault="00E11367" w:rsidP="00E11367">
      <w:pPr>
        <w:pStyle w:val="NormaleWeb"/>
        <w:spacing w:before="0" w:beforeAutospacing="0" w:after="0" w:afterAutospacing="0"/>
        <w:jc w:val="both"/>
      </w:pPr>
      <w:r>
        <w:rPr>
          <w:color w:val="000000"/>
        </w:rPr>
        <w:t xml:space="preserve">           Dopo questo percorso  piuttosto accidentato ( ma ‘lo Spirito soffia dove vuole!) giungiamo  finalmente all’</w:t>
      </w:r>
      <w:r>
        <w:rPr>
          <w:b/>
          <w:bCs/>
          <w:color w:val="000000"/>
        </w:rPr>
        <w:t xml:space="preserve">anno pastorale 2023-2024, </w:t>
      </w:r>
      <w:r>
        <w:rPr>
          <w:color w:val="000000"/>
        </w:rPr>
        <w:t xml:space="preserve">quando </w:t>
      </w:r>
      <w:r>
        <w:rPr>
          <w:i/>
          <w:iCs/>
          <w:color w:val="000000"/>
        </w:rPr>
        <w:t>il Cammino Sinodale entra nella sua</w:t>
      </w:r>
    </w:p>
    <w:p w:rsidR="00E11367" w:rsidRDefault="00E11367" w:rsidP="00E11367">
      <w:pPr>
        <w:pStyle w:val="NormaleWeb"/>
        <w:spacing w:before="0" w:beforeAutospacing="0" w:after="0" w:afterAutospacing="0"/>
        <w:jc w:val="both"/>
      </w:pPr>
      <w:r>
        <w:rPr>
          <w:b/>
          <w:bCs/>
          <w:i/>
          <w:iCs/>
          <w:color w:val="000000"/>
        </w:rPr>
        <w:lastRenderedPageBreak/>
        <w:t> </w:t>
      </w:r>
      <w:r>
        <w:rPr>
          <w:b/>
          <w:bCs/>
          <w:color w:val="000000"/>
        </w:rPr>
        <w:t>FASE SAPIENZALE</w:t>
      </w:r>
    </w:p>
    <w:p w:rsidR="00E11367" w:rsidRDefault="00E11367" w:rsidP="00E11367">
      <w:pPr>
        <w:pStyle w:val="NormaleWeb"/>
        <w:spacing w:before="0" w:beforeAutospacing="0" w:after="0" w:afterAutospacing="0"/>
        <w:jc w:val="both"/>
        <w:rPr>
          <w:rStyle w:val="apple-tab-span"/>
          <w:color w:val="000000"/>
        </w:rPr>
      </w:pPr>
    </w:p>
    <w:p w:rsidR="00E11367" w:rsidRDefault="00E11367" w:rsidP="00E11367">
      <w:pPr>
        <w:pStyle w:val="NormaleWeb"/>
        <w:spacing w:before="0" w:beforeAutospacing="0" w:after="0" w:afterAutospacing="0"/>
        <w:jc w:val="both"/>
      </w:pPr>
      <w:r>
        <w:rPr>
          <w:rStyle w:val="apple-tab-span"/>
          <w:color w:val="000000"/>
        </w:rPr>
        <w:tab/>
      </w:r>
      <w:r>
        <w:rPr>
          <w:color w:val="000000"/>
        </w:rPr>
        <w:t xml:space="preserve">Il compito che ci attende è il  </w:t>
      </w:r>
      <w:r>
        <w:rPr>
          <w:b/>
          <w:bCs/>
          <w:i/>
          <w:iCs/>
          <w:color w:val="000000"/>
        </w:rPr>
        <w:t>discernimento comunitario della voce dello Spirito</w:t>
      </w:r>
      <w:r>
        <w:rPr>
          <w:i/>
          <w:iCs/>
          <w:color w:val="000000"/>
        </w:rPr>
        <w:t xml:space="preserve"> .</w:t>
      </w:r>
      <w:r>
        <w:rPr>
          <w:color w:val="000000"/>
        </w:rPr>
        <w:t xml:space="preserve"> Il cardinale De </w:t>
      </w:r>
      <w:proofErr w:type="spellStart"/>
      <w:r>
        <w:rPr>
          <w:color w:val="000000"/>
        </w:rPr>
        <w:t>Donatis</w:t>
      </w:r>
      <w:proofErr w:type="spellEnd"/>
      <w:r>
        <w:rPr>
          <w:color w:val="000000"/>
        </w:rPr>
        <w:t xml:space="preserve"> ci spiega ora che cosa è il discernimento comunitario e come dobbiamo affrontare questa sfida  e per questo ci sollecita a meditare sull’episodio dei discepoli di </w:t>
      </w:r>
      <w:proofErr w:type="spellStart"/>
      <w:r>
        <w:rPr>
          <w:color w:val="000000"/>
        </w:rPr>
        <w:t>Emmaus</w:t>
      </w:r>
      <w:proofErr w:type="spellEnd"/>
      <w:r>
        <w:rPr>
          <w:color w:val="000000"/>
        </w:rPr>
        <w:t xml:space="preserve"> che tutti ben ricordiamo. Dice De </w:t>
      </w:r>
      <w:proofErr w:type="spellStart"/>
      <w:r>
        <w:rPr>
          <w:color w:val="000000"/>
        </w:rPr>
        <w:t>Donatis</w:t>
      </w:r>
      <w:proofErr w:type="spellEnd"/>
      <w:r>
        <w:rPr>
          <w:color w:val="000000"/>
        </w:rPr>
        <w:t>: </w:t>
      </w:r>
    </w:p>
    <w:p w:rsidR="00E11367" w:rsidRDefault="00E11367" w:rsidP="00E11367">
      <w:pPr>
        <w:pStyle w:val="NormaleWeb"/>
        <w:spacing w:before="0" w:beforeAutospacing="0" w:after="0" w:afterAutospacing="0"/>
        <w:jc w:val="both"/>
        <w:rPr>
          <w:color w:val="000000"/>
        </w:rPr>
      </w:pPr>
    </w:p>
    <w:p w:rsidR="00E11367" w:rsidRDefault="00E11367" w:rsidP="00E11367">
      <w:pPr>
        <w:pStyle w:val="NormaleWeb"/>
        <w:spacing w:before="0" w:beforeAutospacing="0" w:after="0" w:afterAutospacing="0"/>
        <w:jc w:val="both"/>
      </w:pPr>
      <w:r>
        <w:rPr>
          <w:color w:val="000000"/>
        </w:rPr>
        <w:t xml:space="preserve">1) </w:t>
      </w:r>
      <w:r>
        <w:rPr>
          <w:i/>
          <w:iCs/>
          <w:color w:val="000000"/>
        </w:rPr>
        <w:t>I due hanno fatto discernimento e la loro conclusione è molto chiara: il fallimento di Gesù è il nostro fallimento.</w:t>
      </w:r>
      <w:r>
        <w:rPr>
          <w:color w:val="000000"/>
        </w:rPr>
        <w:t xml:space="preserve"> Ma </w:t>
      </w:r>
      <w:r>
        <w:rPr>
          <w:b/>
          <w:bCs/>
          <w:color w:val="000000"/>
        </w:rPr>
        <w:t>il loro è stato</w:t>
      </w:r>
      <w:r>
        <w:rPr>
          <w:b/>
          <w:bCs/>
          <w:i/>
          <w:iCs/>
          <w:color w:val="000000"/>
        </w:rPr>
        <w:t xml:space="preserve"> un discernimento senza Gesù, senza lo Spirito</w:t>
      </w:r>
      <w:r>
        <w:rPr>
          <w:i/>
          <w:iCs/>
          <w:color w:val="000000"/>
        </w:rPr>
        <w:t xml:space="preserve">, all’apparenza pieno di realismo, di intelligenza e di umano buon senso. </w:t>
      </w:r>
      <w:r>
        <w:rPr>
          <w:color w:val="000000"/>
        </w:rPr>
        <w:t> Essi</w:t>
      </w:r>
      <w:r>
        <w:rPr>
          <w:i/>
          <w:iCs/>
          <w:color w:val="000000"/>
        </w:rPr>
        <w:t xml:space="preserve"> non ricordano più il cammino fatto insieme al Maestro verso Gerusalemme. ...hanno camminato con Lui e lo hanno ascoltato, ma senza capire il senso profondo della rivelazione contenuta nelle parole pronunciate durante il viaggio verso Gerusalemme. ..</w:t>
      </w:r>
      <w:r>
        <w:rPr>
          <w:b/>
          <w:bCs/>
          <w:i/>
          <w:iCs/>
          <w:color w:val="000000"/>
        </w:rPr>
        <w:t>.Per poter vedere hanno bisogno di occhi nuovi</w:t>
      </w:r>
      <w:r>
        <w:rPr>
          <w:i/>
          <w:iCs/>
          <w:color w:val="000000"/>
        </w:rPr>
        <w:t xml:space="preserve"> ...questi occhi nuovi, capaci di cogliere la presenza di Dio nella storia umana, ce li consegna solo la Pasqua di Gesù, lo Spirito del Risorto. </w:t>
      </w:r>
    </w:p>
    <w:p w:rsidR="00E11367" w:rsidRDefault="00E11367" w:rsidP="00E11367">
      <w:pPr>
        <w:pStyle w:val="NormaleWeb"/>
        <w:spacing w:before="0" w:beforeAutospacing="0" w:after="0" w:afterAutospacing="0"/>
        <w:jc w:val="both"/>
      </w:pPr>
      <w:r>
        <w:rPr>
          <w:color w:val="000000"/>
        </w:rPr>
        <w:t xml:space="preserve">Per capire veramente (per ben discernere) il senso vero di ciò che è accaduto </w:t>
      </w:r>
      <w:r>
        <w:rPr>
          <w:b/>
          <w:bCs/>
          <w:color w:val="000000"/>
        </w:rPr>
        <w:t>hanno bisogno dell’aiuto di Gesù che li affianca e parla con loro anche se essi non lo riconoscono</w:t>
      </w:r>
      <w:r>
        <w:rPr>
          <w:color w:val="000000"/>
        </w:rPr>
        <w:t xml:space="preserve">. Capiamo così che De </w:t>
      </w:r>
      <w:proofErr w:type="spellStart"/>
      <w:r>
        <w:rPr>
          <w:color w:val="000000"/>
        </w:rPr>
        <w:t>Donatis</w:t>
      </w:r>
      <w:proofErr w:type="spellEnd"/>
      <w:r>
        <w:rPr>
          <w:color w:val="000000"/>
        </w:rPr>
        <w:t xml:space="preserve"> vuole farci riflettere sul fatto che </w:t>
      </w:r>
      <w:r>
        <w:rPr>
          <w:b/>
          <w:bCs/>
          <w:color w:val="000000"/>
        </w:rPr>
        <w:t xml:space="preserve">il discernimento  </w:t>
      </w:r>
      <w:r>
        <w:rPr>
          <w:b/>
          <w:bCs/>
          <w:i/>
          <w:iCs/>
          <w:color w:val="000000"/>
        </w:rPr>
        <w:t>si realizza in un contesto di preghiera, dove ci mettiamo ai piedi del Signore, in ascolto della Parola di Dio, nella ricerca della sua volontà e non della nostra.</w:t>
      </w:r>
    </w:p>
    <w:p w:rsidR="00E11367" w:rsidRDefault="00E11367" w:rsidP="00E11367">
      <w:pPr>
        <w:pStyle w:val="NormaleWeb"/>
        <w:spacing w:before="0" w:beforeAutospacing="0" w:after="0" w:afterAutospacing="0"/>
        <w:jc w:val="both"/>
      </w:pPr>
      <w:r>
        <w:rPr>
          <w:color w:val="000000"/>
        </w:rPr>
        <w:t xml:space="preserve">2) Quando incontra i discepoli di </w:t>
      </w:r>
      <w:proofErr w:type="spellStart"/>
      <w:r>
        <w:rPr>
          <w:color w:val="000000"/>
        </w:rPr>
        <w:t>Emmaus</w:t>
      </w:r>
      <w:proofErr w:type="spellEnd"/>
      <w:r>
        <w:rPr>
          <w:color w:val="000000"/>
        </w:rPr>
        <w:t>,</w:t>
      </w:r>
      <w:r>
        <w:rPr>
          <w:i/>
          <w:iCs/>
          <w:color w:val="000000"/>
        </w:rPr>
        <w:t xml:space="preserve"> </w:t>
      </w:r>
      <w:r>
        <w:rPr>
          <w:color w:val="000000"/>
        </w:rPr>
        <w:t>Gesù</w:t>
      </w:r>
      <w:r>
        <w:rPr>
          <w:i/>
          <w:iCs/>
          <w:color w:val="000000"/>
        </w:rPr>
        <w:t xml:space="preserve"> cammina con loro, si mette in ascolto delle loro delusioni, prova ad interagire nella discussione </w:t>
      </w:r>
      <w:r>
        <w:rPr>
          <w:b/>
          <w:bCs/>
          <w:i/>
          <w:iCs/>
          <w:color w:val="000000"/>
        </w:rPr>
        <w:t xml:space="preserve">riaprendo il loro discernimento e proponendo una prospettiva “altra”, </w:t>
      </w:r>
      <w:proofErr w:type="spellStart"/>
      <w:r>
        <w:rPr>
          <w:i/>
          <w:iCs/>
          <w:color w:val="000000"/>
        </w:rPr>
        <w:t>diversa…</w:t>
      </w:r>
      <w:proofErr w:type="spellEnd"/>
      <w:r>
        <w:rPr>
          <w:i/>
          <w:iCs/>
          <w:color w:val="000000"/>
        </w:rPr>
        <w:t xml:space="preserve"> </w:t>
      </w:r>
      <w:r>
        <w:rPr>
          <w:b/>
          <w:bCs/>
          <w:i/>
          <w:iCs/>
          <w:color w:val="000000"/>
        </w:rPr>
        <w:t>la prospettiva donata dalla Parola di Dio</w:t>
      </w:r>
      <w:r>
        <w:rPr>
          <w:i/>
          <w:iCs/>
          <w:color w:val="000000"/>
        </w:rPr>
        <w:t xml:space="preserve"> .... </w:t>
      </w:r>
      <w:r>
        <w:rPr>
          <w:b/>
          <w:bCs/>
          <w:i/>
          <w:iCs/>
          <w:color w:val="000000"/>
        </w:rPr>
        <w:t>Il Signore vuole davvero che il nostro Cammino Sinodale sia fatto di ascolto della Parola e di disponibilità al dialogo con tutti</w:t>
      </w:r>
      <w:r>
        <w:rPr>
          <w:i/>
          <w:iCs/>
          <w:color w:val="000000"/>
        </w:rPr>
        <w:t xml:space="preserve">. </w:t>
      </w:r>
      <w:r>
        <w:rPr>
          <w:color w:val="000000"/>
        </w:rPr>
        <w:t>Non è quindi corretto (come forse saremmo tentati di fare)</w:t>
      </w:r>
      <w:r>
        <w:rPr>
          <w:i/>
          <w:iCs/>
          <w:color w:val="000000"/>
        </w:rPr>
        <w:t xml:space="preserve"> </w:t>
      </w:r>
      <w:r>
        <w:rPr>
          <w:color w:val="000000"/>
        </w:rPr>
        <w:t> </w:t>
      </w:r>
      <w:r>
        <w:rPr>
          <w:i/>
          <w:iCs/>
          <w:color w:val="000000"/>
        </w:rPr>
        <w:t xml:space="preserve">affidare il discernimento comunitario ad un gruppo di persone qualificate e ben formate, </w:t>
      </w:r>
      <w:r>
        <w:rPr>
          <w:color w:val="000000"/>
        </w:rPr>
        <w:t xml:space="preserve">perché </w:t>
      </w:r>
      <w:r>
        <w:rPr>
          <w:i/>
          <w:iCs/>
          <w:color w:val="000000"/>
        </w:rPr>
        <w:t>il Padre rivela i misteri del Regno non ai sapienti e ai dotti, ma a chi si fa piccolo</w:t>
      </w:r>
      <w:r>
        <w:rPr>
          <w:color w:val="000000"/>
        </w:rPr>
        <w:t>  e quindi</w:t>
      </w:r>
      <w:r>
        <w:rPr>
          <w:i/>
          <w:iCs/>
          <w:color w:val="000000"/>
        </w:rPr>
        <w:t xml:space="preserve">  anche una persona lontana dalla comunità o a noi sconosciuta, può essere la finestra attraverso cui arriva tanta luce ...La Chiesa cammina con tutti, non allontana nessuno, perché </w:t>
      </w:r>
      <w:r>
        <w:rPr>
          <w:b/>
          <w:bCs/>
          <w:i/>
          <w:iCs/>
          <w:color w:val="000000"/>
        </w:rPr>
        <w:t>ogni uomo può essere il Signore Risorto che si avvicina</w:t>
      </w:r>
      <w:r>
        <w:rPr>
          <w:i/>
          <w:iCs/>
          <w:color w:val="000000"/>
        </w:rPr>
        <w:t xml:space="preserve"> ...Perché porti frutto, è necessario che la comunità cristiana rinunci ad ogni mentalità elitaria .</w:t>
      </w:r>
    </w:p>
    <w:p w:rsidR="00E11367" w:rsidRDefault="00E11367" w:rsidP="00E11367">
      <w:pPr>
        <w:pStyle w:val="NormaleWeb"/>
        <w:spacing w:before="0" w:beforeAutospacing="0" w:after="0" w:afterAutospacing="0"/>
        <w:jc w:val="both"/>
      </w:pPr>
      <w:r>
        <w:rPr>
          <w:color w:val="000000"/>
        </w:rPr>
        <w:t xml:space="preserve">Il </w:t>
      </w:r>
      <w:r>
        <w:rPr>
          <w:b/>
          <w:bCs/>
          <w:color w:val="000000"/>
        </w:rPr>
        <w:t>discernimento</w:t>
      </w:r>
      <w:r>
        <w:rPr>
          <w:color w:val="000000"/>
        </w:rPr>
        <w:t xml:space="preserve"> quindi non può essere solo individuale ma deve essere anche </w:t>
      </w:r>
      <w:r>
        <w:rPr>
          <w:b/>
          <w:bCs/>
          <w:color w:val="000000"/>
        </w:rPr>
        <w:t>comunitario.</w:t>
      </w:r>
    </w:p>
    <w:p w:rsidR="00E11367" w:rsidRDefault="00E11367" w:rsidP="00E11367">
      <w:pPr>
        <w:pStyle w:val="NormaleWeb"/>
        <w:spacing w:before="0" w:beforeAutospacing="0" w:after="0" w:afterAutospacing="0"/>
        <w:jc w:val="both"/>
      </w:pPr>
      <w:r>
        <w:rPr>
          <w:color w:val="000000"/>
        </w:rPr>
        <w:t xml:space="preserve">3) I discepoli di </w:t>
      </w:r>
      <w:proofErr w:type="spellStart"/>
      <w:r>
        <w:rPr>
          <w:color w:val="000000"/>
        </w:rPr>
        <w:t>Emmaus</w:t>
      </w:r>
      <w:proofErr w:type="spellEnd"/>
      <w:r>
        <w:rPr>
          <w:color w:val="000000"/>
        </w:rPr>
        <w:t xml:space="preserve">, tuttavia, pur avendo ascoltato le parole di Gesù, </w:t>
      </w:r>
      <w:r>
        <w:rPr>
          <w:b/>
          <w:bCs/>
          <w:color w:val="000000"/>
        </w:rPr>
        <w:t xml:space="preserve">le comprendono veramente solo allo spezzare del pane. </w:t>
      </w:r>
      <w:r>
        <w:rPr>
          <w:color w:val="000000"/>
        </w:rPr>
        <w:t>Solo in quel momento</w:t>
      </w:r>
      <w:r>
        <w:rPr>
          <w:b/>
          <w:bCs/>
          <w:color w:val="000000"/>
        </w:rPr>
        <w:t xml:space="preserve"> </w:t>
      </w:r>
      <w:r>
        <w:rPr>
          <w:i/>
          <w:iCs/>
          <w:color w:val="000000"/>
        </w:rPr>
        <w:t>essi comprendono il senso profondo del gesto del Maestro durante l’ultima cena, un gesto in cui egli ha voluto concentrare tutta la sua vita consegnata e donata, il memoriale dell’amore di Dio che fa della croce l’Albero della Vita.</w:t>
      </w:r>
      <w:r>
        <w:rPr>
          <w:b/>
          <w:bCs/>
          <w:i/>
          <w:iCs/>
          <w:color w:val="000000"/>
        </w:rPr>
        <w:t xml:space="preserve"> Il fallimento di Gesù è spiegato dall’Eucarestia: non è la fine di tutto, ma la pienezza della manifestazione dell’amore di Dio e la realizzazione della salvezza per tutti gli uomini.</w:t>
      </w:r>
      <w:r>
        <w:rPr>
          <w:b/>
          <w:bCs/>
          <w:color w:val="000000"/>
        </w:rPr>
        <w:t xml:space="preserve"> </w:t>
      </w:r>
      <w:r>
        <w:rPr>
          <w:color w:val="000000"/>
        </w:rPr>
        <w:t xml:space="preserve"> Ciò significa – sottolinea De </w:t>
      </w:r>
      <w:proofErr w:type="spellStart"/>
      <w:r>
        <w:rPr>
          <w:color w:val="000000"/>
        </w:rPr>
        <w:t>Donatis</w:t>
      </w:r>
      <w:proofErr w:type="spellEnd"/>
      <w:r>
        <w:rPr>
          <w:color w:val="000000"/>
        </w:rPr>
        <w:t xml:space="preserve"> – che solo </w:t>
      </w:r>
      <w:r>
        <w:rPr>
          <w:i/>
          <w:iCs/>
          <w:color w:val="000000"/>
        </w:rPr>
        <w:t xml:space="preserve">l’Eucarestia che celebriamo ha il potere di aprirci gli occhi:... </w:t>
      </w:r>
      <w:r>
        <w:rPr>
          <w:b/>
          <w:bCs/>
          <w:i/>
          <w:iCs/>
          <w:color w:val="000000"/>
        </w:rPr>
        <w:t>al centro del discernimento della Chiesa c’è il Signore Crocifisso e Risorto</w:t>
      </w:r>
      <w:r>
        <w:rPr>
          <w:i/>
          <w:iCs/>
          <w:color w:val="000000"/>
        </w:rPr>
        <w:t xml:space="preserve">: </w:t>
      </w:r>
      <w:r>
        <w:rPr>
          <w:b/>
          <w:bCs/>
          <w:i/>
          <w:iCs/>
          <w:color w:val="000000"/>
        </w:rPr>
        <w:t>gli occhi nuovi</w:t>
      </w:r>
      <w:r>
        <w:rPr>
          <w:i/>
          <w:iCs/>
          <w:color w:val="000000"/>
        </w:rPr>
        <w:t xml:space="preserve">, capaci di cogliere la presenza di Dio nella storia umana, </w:t>
      </w:r>
      <w:r>
        <w:rPr>
          <w:b/>
          <w:bCs/>
          <w:i/>
          <w:iCs/>
          <w:color w:val="000000"/>
        </w:rPr>
        <w:t>ce li consegna solo la Pasqua di Gesù</w:t>
      </w:r>
      <w:r>
        <w:rPr>
          <w:i/>
          <w:iCs/>
          <w:color w:val="000000"/>
        </w:rPr>
        <w:t>. ….Chi non vive nella luce del Crocifisso Risorto non è capace di uno sguardo contemplativo, non coglie la presenza e l’opera di Dio nella storia umana, i suoi occhi vedono solo i fatti negativi.</w:t>
      </w:r>
    </w:p>
    <w:p w:rsidR="00E11367" w:rsidRDefault="00E11367" w:rsidP="00E11367">
      <w:pPr>
        <w:pStyle w:val="NormaleWeb"/>
        <w:spacing w:before="0" w:beforeAutospacing="0" w:after="0" w:afterAutospacing="0"/>
        <w:jc w:val="both"/>
      </w:pPr>
      <w:r>
        <w:rPr>
          <w:color w:val="000000"/>
        </w:rPr>
        <w:t>Dunque il</w:t>
      </w:r>
      <w:r>
        <w:rPr>
          <w:i/>
          <w:iCs/>
          <w:color w:val="000000"/>
        </w:rPr>
        <w:t xml:space="preserve"> “</w:t>
      </w:r>
      <w:r>
        <w:rPr>
          <w:b/>
          <w:bCs/>
          <w:i/>
          <w:iCs/>
          <w:color w:val="000000"/>
        </w:rPr>
        <w:t>discernimento comunitario</w:t>
      </w:r>
      <w:r>
        <w:rPr>
          <w:i/>
          <w:iCs/>
          <w:color w:val="000000"/>
        </w:rPr>
        <w:t xml:space="preserve">” non è una “tecnica pastorale”: </w:t>
      </w:r>
      <w:r>
        <w:rPr>
          <w:b/>
          <w:bCs/>
          <w:i/>
          <w:iCs/>
          <w:color w:val="000000"/>
        </w:rPr>
        <w:t>è l’assemblea eucaristica che, in ascolto della Parola e sentendosi in cammino e in dialogo con tutti gli uomini, cerca la volontà di Dio qui e ora alla luce della Pasqua di Gesù</w:t>
      </w:r>
      <w:r>
        <w:rPr>
          <w:i/>
          <w:iCs/>
          <w:color w:val="000000"/>
        </w:rPr>
        <w:t>, permettendo allo Spirito Santo di irrompere nella sua vita, di guidarla nelle scelte, di convertirla alla missione. </w:t>
      </w:r>
    </w:p>
    <w:p w:rsidR="00E11367" w:rsidRDefault="00E11367" w:rsidP="00E11367">
      <w:pPr>
        <w:pStyle w:val="NormaleWeb"/>
        <w:spacing w:before="0" w:beforeAutospacing="0" w:after="0" w:afterAutospacing="0"/>
        <w:jc w:val="both"/>
      </w:pPr>
      <w:r>
        <w:rPr>
          <w:color w:val="000000"/>
        </w:rPr>
        <w:t xml:space="preserve">E’ a questo punto chiaro che del discernimento comunitario non possiamo fare a meno, anche se non è una esperienza facile: dobbiamo quindi, come dice il cardinale e </w:t>
      </w:r>
      <w:proofErr w:type="spellStart"/>
      <w:r>
        <w:rPr>
          <w:color w:val="000000"/>
        </w:rPr>
        <w:t>Donatis</w:t>
      </w:r>
      <w:proofErr w:type="spellEnd"/>
      <w:r>
        <w:rPr>
          <w:color w:val="000000"/>
        </w:rPr>
        <w:t xml:space="preserve">. </w:t>
      </w:r>
      <w:r>
        <w:rPr>
          <w:i/>
          <w:iCs/>
          <w:color w:val="000000"/>
        </w:rPr>
        <w:t xml:space="preserve">creare le condizioni perché possiamo viverlo. </w:t>
      </w:r>
      <w:r>
        <w:rPr>
          <w:color w:val="000000"/>
        </w:rPr>
        <w:t xml:space="preserve"> A questo scopo, egli fornisce un elenco delle attenzioni che dovremo </w:t>
      </w:r>
      <w:r>
        <w:rPr>
          <w:color w:val="000000"/>
        </w:rPr>
        <w:lastRenderedPageBreak/>
        <w:t>avere per favorire il clima giusto. Le sintetizzo così, utilizzando. con qualche semplificazione, le parole stesse del Cardinale:</w:t>
      </w:r>
    </w:p>
    <w:p w:rsidR="00E11367" w:rsidRDefault="00E11367" w:rsidP="00E11367">
      <w:pPr>
        <w:pStyle w:val="NormaleWeb"/>
        <w:spacing w:before="0" w:beforeAutospacing="0" w:after="0" w:afterAutospacing="0"/>
        <w:jc w:val="both"/>
      </w:pPr>
      <w:r>
        <w:rPr>
          <w:color w:val="000000"/>
        </w:rPr>
        <w:t> </w:t>
      </w:r>
    </w:p>
    <w:p w:rsidR="00E11367" w:rsidRDefault="00E11367" w:rsidP="00E11367">
      <w:pPr>
        <w:pStyle w:val="NormaleWeb"/>
        <w:spacing w:before="0" w:beforeAutospacing="0" w:after="0" w:afterAutospacing="0"/>
      </w:pPr>
      <w:r>
        <w:rPr>
          <w:i/>
          <w:iCs/>
          <w:color w:val="000000"/>
        </w:rPr>
        <w:t xml:space="preserve">1. Il </w:t>
      </w:r>
      <w:r>
        <w:rPr>
          <w:b/>
          <w:bCs/>
          <w:i/>
          <w:iCs/>
          <w:color w:val="000000"/>
        </w:rPr>
        <w:t>soggetto</w:t>
      </w:r>
      <w:r>
        <w:rPr>
          <w:i/>
          <w:iCs/>
          <w:color w:val="000000"/>
        </w:rPr>
        <w:t xml:space="preserve"> che discerne è la </w:t>
      </w:r>
      <w:r>
        <w:rPr>
          <w:b/>
          <w:bCs/>
          <w:i/>
          <w:iCs/>
          <w:color w:val="000000"/>
        </w:rPr>
        <w:t>comunità</w:t>
      </w:r>
    </w:p>
    <w:p w:rsidR="00E11367" w:rsidRDefault="00E11367" w:rsidP="00E11367">
      <w:pPr>
        <w:pStyle w:val="NormaleWeb"/>
        <w:spacing w:before="0" w:beforeAutospacing="0" w:after="0" w:afterAutospacing="0"/>
      </w:pPr>
      <w:r>
        <w:rPr>
          <w:i/>
          <w:iCs/>
          <w:color w:val="000000"/>
        </w:rPr>
        <w:t>2.  E’ importante circoscrivere e precisare quale sia l’</w:t>
      </w:r>
      <w:r>
        <w:rPr>
          <w:b/>
          <w:bCs/>
          <w:i/>
          <w:iCs/>
          <w:color w:val="000000"/>
        </w:rPr>
        <w:t>oggetto del discernimento</w:t>
      </w:r>
    </w:p>
    <w:p w:rsidR="00E11367" w:rsidRDefault="00E11367" w:rsidP="00E11367">
      <w:pPr>
        <w:pStyle w:val="NormaleWeb"/>
        <w:spacing w:before="0" w:beforeAutospacing="0" w:after="0" w:afterAutospacing="0"/>
        <w:jc w:val="both"/>
      </w:pPr>
      <w:r>
        <w:rPr>
          <w:i/>
          <w:iCs/>
          <w:color w:val="000000"/>
        </w:rPr>
        <w:t xml:space="preserve">3.  Fare discernimento significa </w:t>
      </w:r>
      <w:r>
        <w:rPr>
          <w:b/>
          <w:bCs/>
          <w:i/>
          <w:iCs/>
          <w:color w:val="000000"/>
        </w:rPr>
        <w:t xml:space="preserve">entrare in un processo di preghiera </w:t>
      </w:r>
      <w:r>
        <w:rPr>
          <w:i/>
          <w:iCs/>
          <w:color w:val="000000"/>
        </w:rPr>
        <w:t xml:space="preserve">...assumere l’atteggiamento della </w:t>
      </w:r>
      <w:r>
        <w:rPr>
          <w:b/>
          <w:bCs/>
          <w:i/>
          <w:iCs/>
          <w:color w:val="000000"/>
        </w:rPr>
        <w:t>conversione:</w:t>
      </w:r>
      <w:r>
        <w:rPr>
          <w:i/>
          <w:iCs/>
          <w:color w:val="000000"/>
        </w:rPr>
        <w:t xml:space="preserve"> un atteggiamento contrario all’individualismo e all’autosufficienza</w:t>
      </w:r>
    </w:p>
    <w:p w:rsidR="00E11367" w:rsidRDefault="00E11367" w:rsidP="00E11367">
      <w:pPr>
        <w:pStyle w:val="NormaleWeb"/>
        <w:spacing w:before="0" w:beforeAutospacing="0" w:after="0" w:afterAutospacing="0"/>
      </w:pPr>
      <w:r>
        <w:rPr>
          <w:i/>
          <w:iCs/>
          <w:color w:val="000000"/>
        </w:rPr>
        <w:t xml:space="preserve">4. </w:t>
      </w:r>
      <w:r>
        <w:rPr>
          <w:b/>
          <w:bCs/>
          <w:i/>
          <w:iCs/>
          <w:color w:val="000000"/>
        </w:rPr>
        <w:t> Mettersi in ascolto della Parola di Dio</w:t>
      </w:r>
    </w:p>
    <w:p w:rsidR="00E11367" w:rsidRDefault="00E11367" w:rsidP="00E11367">
      <w:pPr>
        <w:pStyle w:val="NormaleWeb"/>
        <w:spacing w:before="0" w:beforeAutospacing="0" w:after="0" w:afterAutospacing="0"/>
      </w:pPr>
      <w:r>
        <w:rPr>
          <w:i/>
          <w:iCs/>
          <w:color w:val="000000"/>
        </w:rPr>
        <w:t>5.  Ricercare un tempo lungo e sereno per ascoltare la Parola di Dio e per ascoltare tutti.</w:t>
      </w:r>
    </w:p>
    <w:p w:rsidR="00E11367" w:rsidRDefault="00E11367" w:rsidP="00E11367">
      <w:pPr>
        <w:pStyle w:val="NormaleWeb"/>
        <w:spacing w:before="0" w:beforeAutospacing="0" w:after="0" w:afterAutospacing="0"/>
      </w:pPr>
      <w:r>
        <w:rPr>
          <w:i/>
          <w:iCs/>
          <w:color w:val="000000"/>
        </w:rPr>
        <w:t xml:space="preserve">6.  </w:t>
      </w:r>
      <w:r>
        <w:rPr>
          <w:b/>
          <w:bCs/>
          <w:i/>
          <w:iCs/>
          <w:color w:val="000000"/>
        </w:rPr>
        <w:t>Condividere con gli altri</w:t>
      </w:r>
      <w:r>
        <w:rPr>
          <w:i/>
          <w:iCs/>
          <w:color w:val="000000"/>
        </w:rPr>
        <w:t>, in un dialogo aperto e sincero, i pensieri e i sentimenti che ciascuno prova</w:t>
      </w:r>
    </w:p>
    <w:p w:rsidR="00E11367" w:rsidRDefault="00E11367" w:rsidP="00E11367">
      <w:pPr>
        <w:pStyle w:val="NormaleWeb"/>
        <w:spacing w:before="0" w:beforeAutospacing="0" w:after="0" w:afterAutospacing="0"/>
        <w:jc w:val="both"/>
      </w:pPr>
      <w:r>
        <w:rPr>
          <w:i/>
          <w:iCs/>
          <w:color w:val="000000"/>
        </w:rPr>
        <w:t xml:space="preserve">7. Oltre al proprio mondo interiore, è bene </w:t>
      </w:r>
      <w:r>
        <w:rPr>
          <w:b/>
          <w:bCs/>
          <w:i/>
          <w:iCs/>
          <w:color w:val="000000"/>
        </w:rPr>
        <w:t>raccontare le tradizioni da cui veniamo</w:t>
      </w:r>
      <w:r>
        <w:rPr>
          <w:i/>
          <w:iCs/>
          <w:color w:val="000000"/>
        </w:rPr>
        <w:t xml:space="preserve">, le prassi consolidate, le esperienze vissute, le indicazioni </w:t>
      </w:r>
      <w:proofErr w:type="spellStart"/>
      <w:r>
        <w:rPr>
          <w:i/>
          <w:iCs/>
          <w:color w:val="000000"/>
        </w:rPr>
        <w:t>magisteriali</w:t>
      </w:r>
      <w:proofErr w:type="spellEnd"/>
      <w:r>
        <w:rPr>
          <w:i/>
          <w:iCs/>
          <w:color w:val="000000"/>
        </w:rPr>
        <w:t xml:space="preserve"> che ci hanno guidato nel passato;</w:t>
      </w:r>
    </w:p>
    <w:p w:rsidR="00E11367" w:rsidRDefault="00E11367" w:rsidP="00E11367">
      <w:pPr>
        <w:pStyle w:val="NormaleWeb"/>
        <w:spacing w:before="0" w:beforeAutospacing="0" w:after="0" w:afterAutospacing="0"/>
        <w:jc w:val="both"/>
      </w:pPr>
      <w:r>
        <w:rPr>
          <w:i/>
          <w:iCs/>
          <w:color w:val="000000"/>
        </w:rPr>
        <w:t xml:space="preserve">8.  Provare ad </w:t>
      </w:r>
      <w:r>
        <w:rPr>
          <w:b/>
          <w:bCs/>
          <w:i/>
          <w:iCs/>
          <w:color w:val="000000"/>
        </w:rPr>
        <w:t>individuare tra le cose dette e ascoltate quelle che contengono l’indicazione della volontà di Dio</w:t>
      </w:r>
    </w:p>
    <w:p w:rsidR="00E11367" w:rsidRDefault="00E11367" w:rsidP="00E11367">
      <w:pPr>
        <w:pStyle w:val="NormaleWeb"/>
        <w:spacing w:before="0" w:beforeAutospacing="0" w:after="0" w:afterAutospacing="0"/>
        <w:jc w:val="both"/>
      </w:pPr>
      <w:r>
        <w:rPr>
          <w:b/>
          <w:bCs/>
          <w:i/>
          <w:iCs/>
          <w:color w:val="000000"/>
          <w:u w:val="single"/>
        </w:rPr>
        <w:t>Il pastore</w:t>
      </w:r>
      <w:r>
        <w:rPr>
          <w:b/>
          <w:bCs/>
          <w:i/>
          <w:iCs/>
          <w:color w:val="000000"/>
        </w:rPr>
        <w:t>,</w:t>
      </w:r>
      <w:r>
        <w:rPr>
          <w:i/>
          <w:iCs/>
          <w:color w:val="000000"/>
        </w:rPr>
        <w:t xml:space="preserve"> che fino adesso si è limitato a favorire il processo del discernimento (custodendo il clima della comunione, garantendo l’ascolto di tutti, ecc.)</w:t>
      </w:r>
      <w:r>
        <w:rPr>
          <w:b/>
          <w:bCs/>
          <w:i/>
          <w:iCs/>
          <w:color w:val="000000"/>
        </w:rPr>
        <w:t xml:space="preserve"> </w:t>
      </w:r>
      <w:r>
        <w:rPr>
          <w:b/>
          <w:bCs/>
          <w:i/>
          <w:iCs/>
          <w:color w:val="000000"/>
          <w:u w:val="single"/>
        </w:rPr>
        <w:t>conferma o corregge le conclusioni,</w:t>
      </w:r>
      <w:r>
        <w:rPr>
          <w:i/>
          <w:iCs/>
          <w:color w:val="000000"/>
        </w:rPr>
        <w:t xml:space="preserve"> riconoscendo nel processo compiuto l’azione di Dio.</w:t>
      </w:r>
      <w:r>
        <w:rPr>
          <w:b/>
          <w:bCs/>
          <w:i/>
          <w:iCs/>
          <w:color w:val="000000"/>
        </w:rPr>
        <w:t xml:space="preserve"> </w:t>
      </w:r>
      <w:r>
        <w:rPr>
          <w:b/>
          <w:bCs/>
          <w:i/>
          <w:iCs/>
          <w:color w:val="000000"/>
          <w:u w:val="single"/>
        </w:rPr>
        <w:t>Ognuno è chiamato ad accogliere le decisioni frutto del discernimento comune e della conferma del pastore.</w:t>
      </w:r>
    </w:p>
    <w:p w:rsidR="00E11367" w:rsidRDefault="00E11367" w:rsidP="00E11367">
      <w:pPr>
        <w:pStyle w:val="NormaleWeb"/>
        <w:spacing w:before="0" w:beforeAutospacing="0" w:after="0" w:afterAutospacing="0"/>
        <w:jc w:val="both"/>
      </w:pPr>
      <w:r>
        <w:rPr>
          <w:color w:val="000000"/>
        </w:rPr>
        <w:t>Il Cardinale ha concluso il suo intervento con queste parole:</w:t>
      </w:r>
    </w:p>
    <w:p w:rsidR="00E11367" w:rsidRDefault="00E11367" w:rsidP="00E11367">
      <w:pPr>
        <w:pStyle w:val="NormaleWeb"/>
        <w:spacing w:before="0" w:beforeAutospacing="0" w:after="0" w:afterAutospacing="0"/>
        <w:jc w:val="both"/>
      </w:pPr>
      <w:r>
        <w:rPr>
          <w:i/>
          <w:iCs/>
          <w:color w:val="000000"/>
        </w:rPr>
        <w:t>Sono personalmente convinto che, se nelle nostre comunità, sapremo custodire questo clima di preghiera e di apertura all’azione di Dio, sperimenteremo una grande ricchezza. </w:t>
      </w:r>
    </w:p>
    <w:p w:rsidR="00E11367" w:rsidRDefault="00E11367" w:rsidP="00E11367">
      <w:pPr>
        <w:pStyle w:val="NormaleWeb"/>
        <w:spacing w:before="0" w:beforeAutospacing="0" w:after="0" w:afterAutospacing="0"/>
        <w:jc w:val="both"/>
      </w:pPr>
      <w:r>
        <w:rPr>
          <w:color w:val="000000"/>
        </w:rPr>
        <w:t xml:space="preserve">Ha poi citato un brano del </w:t>
      </w:r>
      <w:r>
        <w:rPr>
          <w:b/>
          <w:bCs/>
          <w:color w:val="000000"/>
        </w:rPr>
        <w:t>discorso tenuto dal Papa nel maggio scorso</w:t>
      </w:r>
      <w:r>
        <w:rPr>
          <w:color w:val="000000"/>
        </w:rPr>
        <w:t xml:space="preserve"> e rivolto alla Assemblea della CEI, nel quale ha sottolineato quanto sia importante avere fiducia nell’azione dello Spirito Santo:</w:t>
      </w:r>
    </w:p>
    <w:p w:rsidR="00E11367" w:rsidRDefault="00E11367" w:rsidP="00E11367">
      <w:pPr>
        <w:pStyle w:val="NormaleWeb"/>
        <w:spacing w:before="0" w:beforeAutospacing="0" w:after="0" w:afterAutospacing="0"/>
        <w:jc w:val="both"/>
      </w:pPr>
      <w:r>
        <w:rPr>
          <w:i/>
          <w:iCs/>
          <w:color w:val="000000"/>
        </w:rPr>
        <w:t>“È Lui il protagonista del processo sinodale, Lui, non noi! È Lui che apre i singoli e le comunità all’ascolto; è Lui che rende autentico e fecondo il dialogo; è Lui che illumina il discernimento; è Lui che orienta le scelte e le decisioni. È Lui soprattutto che crea l’armonia, la comunione nella Chiesa, l’armonia” .</w:t>
      </w:r>
    </w:p>
    <w:p w:rsidR="00E11367" w:rsidRDefault="00E11367" w:rsidP="00E11367">
      <w:pPr>
        <w:pStyle w:val="NormaleWeb"/>
        <w:spacing w:before="0" w:beforeAutospacing="0" w:after="0" w:afterAutospacing="0"/>
        <w:jc w:val="center"/>
      </w:pPr>
      <w:r>
        <w:rPr>
          <w:color w:val="000000"/>
        </w:rPr>
        <w:t>***</w:t>
      </w:r>
    </w:p>
    <w:p w:rsidR="00E11367" w:rsidRDefault="00E11367" w:rsidP="00E11367">
      <w:pPr>
        <w:pStyle w:val="NormaleWeb"/>
        <w:spacing w:before="0" w:beforeAutospacing="0" w:after="0" w:afterAutospacing="0"/>
        <w:jc w:val="both"/>
      </w:pPr>
      <w:r>
        <w:rPr>
          <w:color w:val="000000"/>
        </w:rPr>
        <w:t xml:space="preserve">Sono da poco stati pubblicati  due importanti documenti redatti dalla CEI: le </w:t>
      </w:r>
      <w:r>
        <w:rPr>
          <w:b/>
          <w:bCs/>
          <w:color w:val="000000"/>
        </w:rPr>
        <w:t> LINEE GUIDA PER LA FASE SAPIENZIALE DEL CAMMINO SINODALE DELLE CHIESE IN ITALIA</w:t>
      </w:r>
      <w:r>
        <w:rPr>
          <w:color w:val="000000"/>
        </w:rPr>
        <w:t xml:space="preserve">,  e gli </w:t>
      </w:r>
      <w:r>
        <w:rPr>
          <w:b/>
          <w:bCs/>
          <w:color w:val="000000"/>
        </w:rPr>
        <w:t>ORIENTAMENTI METODOLOGICI PER IL DISCERNIMENTO DELLA FASE SAPIENZIALE NELLE DIOCESI   (</w:t>
      </w:r>
      <w:hyperlink r:id="rId38" w:history="1">
        <w:r>
          <w:rPr>
            <w:rStyle w:val="Collegamentoipertestuale"/>
            <w:color w:val="000000"/>
          </w:rPr>
          <w:t>www.camminosinodale.chiesacattolica.it</w:t>
        </w:r>
      </w:hyperlink>
      <w:r>
        <w:rPr>
          <w:color w:val="000000"/>
        </w:rPr>
        <w:t>.) </w:t>
      </w:r>
    </w:p>
    <w:p w:rsidR="00E11367" w:rsidRDefault="00E11367" w:rsidP="00E11367">
      <w:pPr>
        <w:pStyle w:val="NormaleWeb"/>
        <w:spacing w:before="0" w:beforeAutospacing="0" w:after="0" w:afterAutospacing="0"/>
        <w:jc w:val="both"/>
      </w:pPr>
      <w:r>
        <w:rPr>
          <w:color w:val="000000"/>
        </w:rPr>
        <w:t xml:space="preserve">Dovranno essere studiati e tenuti presenti da coloro che, nelle varie realtà parrocchiali e nelle congregazioni religiose, dovranno organizzare gli incontri per quel discernimento comunitario di cui ci ha parlato De </w:t>
      </w:r>
      <w:proofErr w:type="spellStart"/>
      <w:r>
        <w:rPr>
          <w:color w:val="000000"/>
        </w:rPr>
        <w:t>Donatis</w:t>
      </w:r>
      <w:proofErr w:type="spellEnd"/>
      <w:r>
        <w:rPr>
          <w:color w:val="000000"/>
        </w:rPr>
        <w:t xml:space="preserve"> nell’intervento che ho riassunto.</w:t>
      </w:r>
    </w:p>
    <w:p w:rsidR="00E11367" w:rsidRDefault="00E11367" w:rsidP="00E11367">
      <w:pPr>
        <w:pStyle w:val="NormaleWeb"/>
        <w:spacing w:before="0" w:beforeAutospacing="0" w:after="0" w:afterAutospacing="0"/>
        <w:jc w:val="both"/>
      </w:pPr>
      <w:r>
        <w:rPr>
          <w:color w:val="000000"/>
        </w:rPr>
        <w:t xml:space="preserve">Intanto, dal </w:t>
      </w:r>
      <w:r>
        <w:rPr>
          <w:b/>
          <w:bCs/>
          <w:color w:val="000000"/>
        </w:rPr>
        <w:t>4 al 29 ottobre 2023 si svolgerà in Vaticano la prima sessione del  Sinodo dei Vescovi</w:t>
      </w:r>
      <w:r>
        <w:rPr>
          <w:color w:val="000000"/>
        </w:rPr>
        <w:t>, dal titolo “</w:t>
      </w:r>
      <w:r>
        <w:rPr>
          <w:b/>
          <w:bCs/>
          <w:color w:val="000000"/>
        </w:rPr>
        <w:t>Per una Chiesa sinodale: comunione, partecipazione e missione</w:t>
      </w:r>
      <w:r>
        <w:rPr>
          <w:color w:val="000000"/>
        </w:rPr>
        <w:t>”.Il documento preparatorio (</w:t>
      </w:r>
      <w:r>
        <w:rPr>
          <w:b/>
          <w:bCs/>
          <w:color w:val="000000"/>
        </w:rPr>
        <w:t xml:space="preserve">Instrumentum </w:t>
      </w:r>
      <w:proofErr w:type="spellStart"/>
      <w:r>
        <w:rPr>
          <w:b/>
          <w:bCs/>
          <w:color w:val="000000"/>
        </w:rPr>
        <w:t>laboris</w:t>
      </w:r>
      <w:proofErr w:type="spellEnd"/>
      <w:r>
        <w:rPr>
          <w:color w:val="000000"/>
        </w:rPr>
        <w:t xml:space="preserve">) pubblicato a giugno scorso costituisce la traccia per i lavori dell’Assemblea dei vescovi e contiene anche le schede di lavoro che i vescovi utilizzeranno per affrontare i tre temi fondamentali. Il sito ufficiale del sinodo è </w:t>
      </w:r>
      <w:hyperlink r:id="rId39" w:history="1">
        <w:r>
          <w:rPr>
            <w:rStyle w:val="Collegamentoipertestuale"/>
            <w:color w:val="000000"/>
          </w:rPr>
          <w:t>www.synod.va</w:t>
        </w:r>
      </w:hyperlink>
      <w:r>
        <w:rPr>
          <w:color w:val="000000"/>
        </w:rPr>
        <w:t xml:space="preserve"> : qui si trovano tutti i documenti riguardanti il sinodo, tranne quelli sul cammino sinodale delle Diocesi  che  invece si trovano sul sito  </w:t>
      </w:r>
      <w:hyperlink r:id="rId40" w:history="1">
        <w:r>
          <w:rPr>
            <w:rStyle w:val="Collegamentoipertestuale"/>
            <w:color w:val="000000"/>
          </w:rPr>
          <w:t>www.camminosinodale.chiesacattolica.it</w:t>
        </w:r>
      </w:hyperlink>
      <w:r>
        <w:rPr>
          <w:color w:val="000000"/>
        </w:rPr>
        <w:t>.</w:t>
      </w:r>
    </w:p>
    <w:p w:rsidR="00E11367" w:rsidRDefault="00E11367" w:rsidP="00E11367">
      <w:pPr>
        <w:pStyle w:val="NormaleWeb"/>
        <w:spacing w:before="0" w:beforeAutospacing="0" w:after="0" w:afterAutospacing="0"/>
        <w:jc w:val="both"/>
      </w:pPr>
      <w:r>
        <w:rPr>
          <w:color w:val="000000"/>
        </w:rPr>
        <w:t>Preghiamo intensamente per la buona riuscita del Sinodo dei Vescovi.</w:t>
      </w:r>
    </w:p>
    <w:p w:rsidR="00E11367" w:rsidRDefault="00E11367" w:rsidP="00E11367"/>
    <w:p w:rsidR="00E11367" w:rsidRDefault="00E11367" w:rsidP="00E11367">
      <w:pPr>
        <w:pStyle w:val="NormaleWeb"/>
        <w:spacing w:before="0" w:beforeAutospacing="0" w:after="0" w:afterAutospacing="0"/>
        <w:jc w:val="both"/>
      </w:pPr>
      <w:r>
        <w:rPr>
          <w:rStyle w:val="apple-tab-span"/>
          <w:color w:val="000000"/>
        </w:rPr>
        <w:tab/>
      </w:r>
      <w:r>
        <w:rPr>
          <w:rStyle w:val="apple-tab-span"/>
          <w:color w:val="000000"/>
        </w:rPr>
        <w:tab/>
      </w:r>
      <w:r>
        <w:rPr>
          <w:rStyle w:val="apple-tab-span"/>
          <w:color w:val="000000"/>
        </w:rPr>
        <w:tab/>
      </w:r>
      <w:r>
        <w:rPr>
          <w:rStyle w:val="apple-tab-span"/>
          <w:color w:val="000000"/>
        </w:rPr>
        <w:tab/>
      </w:r>
      <w:r>
        <w:rPr>
          <w:rStyle w:val="apple-tab-span"/>
          <w:color w:val="000000"/>
        </w:rPr>
        <w:tab/>
      </w:r>
      <w:r>
        <w:rPr>
          <w:rStyle w:val="apple-tab-span"/>
          <w:color w:val="000000"/>
        </w:rPr>
        <w:tab/>
      </w:r>
      <w:r>
        <w:rPr>
          <w:rStyle w:val="apple-tab-span"/>
          <w:color w:val="000000"/>
        </w:rPr>
        <w:tab/>
      </w:r>
      <w:r>
        <w:rPr>
          <w:rFonts w:ascii="Comic Sans MS" w:hAnsi="Comic Sans MS"/>
          <w:color w:val="000000"/>
          <w:sz w:val="20"/>
          <w:szCs w:val="20"/>
        </w:rPr>
        <w:t>A cura di Antonella</w:t>
      </w:r>
    </w:p>
    <w:p w:rsidR="007E3BB0" w:rsidRDefault="00E11367" w:rsidP="00E11367">
      <w:pPr>
        <w:pStyle w:val="NormaleWeb"/>
        <w:spacing w:before="0" w:beforeAutospacing="0" w:after="0" w:afterAutospacing="0"/>
        <w:jc w:val="both"/>
      </w:pPr>
      <w:r>
        <w:br/>
      </w:r>
      <w:r>
        <w:br/>
      </w:r>
    </w:p>
    <w:p w:rsidR="00EF0449" w:rsidRDefault="00EF0449" w:rsidP="00696AB1">
      <w:pPr>
        <w:tabs>
          <w:tab w:val="left" w:pos="450"/>
          <w:tab w:val="center" w:pos="4819"/>
        </w:tabs>
        <w:spacing w:after="0" w:line="240" w:lineRule="atLeast"/>
        <w:rPr>
          <w:rFonts w:ascii="Times New Roman" w:hAnsi="Times New Roman" w:cs="Times New Roman"/>
          <w:sz w:val="24"/>
          <w:szCs w:val="24"/>
        </w:rPr>
        <w:sectPr w:rsidR="00EF0449" w:rsidSect="00EF0449">
          <w:type w:val="continuous"/>
          <w:pgSz w:w="11906" w:h="16838"/>
          <w:pgMar w:top="1418" w:right="1134" w:bottom="1134" w:left="1134" w:header="709" w:footer="709" w:gutter="0"/>
          <w:cols w:space="708"/>
          <w:docGrid w:linePitch="360"/>
        </w:sectPr>
      </w:pPr>
    </w:p>
    <w:p w:rsidR="00722A88" w:rsidRDefault="00722A88" w:rsidP="00696AB1">
      <w:pPr>
        <w:tabs>
          <w:tab w:val="left" w:pos="450"/>
          <w:tab w:val="center" w:pos="4819"/>
        </w:tabs>
        <w:spacing w:after="0" w:line="240" w:lineRule="atLeast"/>
        <w:rPr>
          <w:rFonts w:ascii="Times New Roman" w:hAnsi="Times New Roman" w:cs="Times New Roman"/>
          <w:sz w:val="24"/>
          <w:szCs w:val="24"/>
        </w:rPr>
        <w:sectPr w:rsidR="00722A88" w:rsidSect="00722A88">
          <w:type w:val="continuous"/>
          <w:pgSz w:w="11906" w:h="16838"/>
          <w:pgMar w:top="1418" w:right="1134" w:bottom="1134" w:left="1134" w:header="709" w:footer="709" w:gutter="0"/>
          <w:cols w:num="2" w:space="708"/>
          <w:docGrid w:linePitch="360"/>
        </w:sectPr>
      </w:pPr>
    </w:p>
    <w:p w:rsidR="007D66AD" w:rsidRDefault="00E05554" w:rsidP="00E05554">
      <w:pPr>
        <w:tabs>
          <w:tab w:val="left" w:pos="450"/>
          <w:tab w:val="center" w:pos="4819"/>
        </w:tabs>
        <w:rPr>
          <w:rFonts w:ascii="Times New Roman" w:hAnsi="Times New Roman" w:cs="Times New Roman"/>
          <w:sz w:val="24"/>
          <w:szCs w:val="24"/>
        </w:rPr>
      </w:pPr>
      <w:r>
        <w:rPr>
          <w:rFonts w:ascii="Times New Roman" w:hAnsi="Times New Roman" w:cs="Times New Roman"/>
          <w:sz w:val="24"/>
          <w:szCs w:val="24"/>
        </w:rPr>
        <w:lastRenderedPageBreak/>
        <w:tab/>
      </w:r>
      <w:r w:rsidR="007D66AD">
        <w:rPr>
          <w:rFonts w:ascii="Times New Roman" w:hAnsi="Times New Roman" w:cs="Times New Roman"/>
          <w:noProof/>
          <w:sz w:val="24"/>
          <w:szCs w:val="24"/>
          <w:lang w:eastAsia="it-IT"/>
        </w:rPr>
        <w:drawing>
          <wp:anchor distT="0" distB="0" distL="114300" distR="114300" simplePos="0" relativeHeight="251695104" behindDoc="0" locked="0" layoutInCell="1" allowOverlap="1">
            <wp:simplePos x="0" y="0"/>
            <wp:positionH relativeFrom="column">
              <wp:posOffset>756285</wp:posOffset>
            </wp:positionH>
            <wp:positionV relativeFrom="paragraph">
              <wp:posOffset>-394970</wp:posOffset>
            </wp:positionV>
            <wp:extent cx="4629150" cy="1038225"/>
            <wp:effectExtent l="19050" t="0" r="0" b="0"/>
            <wp:wrapNone/>
            <wp:docPr id="15" name="Immagine 14" descr="C:\Users\rifugio\Desktop\TITOLI\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rifugio\Desktop\TITOLI\17.PNG"/>
                    <pic:cNvPicPr>
                      <a:picLocks noChangeAspect="1" noChangeArrowheads="1"/>
                    </pic:cNvPicPr>
                  </pic:nvPicPr>
                  <pic:blipFill>
                    <a:blip r:embed="rId41" cstate="print"/>
                    <a:srcRect t="10651" r="1421" b="15385"/>
                    <a:stretch>
                      <a:fillRect/>
                    </a:stretch>
                  </pic:blipFill>
                  <pic:spPr bwMode="auto">
                    <a:xfrm>
                      <a:off x="0" y="0"/>
                      <a:ext cx="4629150" cy="1038225"/>
                    </a:xfrm>
                    <a:prstGeom prst="rect">
                      <a:avLst/>
                    </a:prstGeom>
                    <a:noFill/>
                    <a:ln w="9525">
                      <a:noFill/>
                      <a:miter lim="800000"/>
                      <a:headEnd/>
                      <a:tailEnd/>
                    </a:ln>
                  </pic:spPr>
                </pic:pic>
              </a:graphicData>
            </a:graphic>
          </wp:anchor>
        </w:drawing>
      </w:r>
    </w:p>
    <w:p w:rsidR="007D66AD" w:rsidRDefault="007D66AD" w:rsidP="007D66AD">
      <w:pPr>
        <w:jc w:val="center"/>
        <w:rPr>
          <w:rFonts w:ascii="Times New Roman" w:hAnsi="Times New Roman" w:cs="Times New Roman"/>
          <w:sz w:val="24"/>
          <w:szCs w:val="24"/>
        </w:rPr>
      </w:pPr>
    </w:p>
    <w:p w:rsidR="007D66AD" w:rsidRPr="007D66AD" w:rsidRDefault="007D66AD" w:rsidP="007D66AD">
      <w:pPr>
        <w:spacing w:after="0" w:line="240" w:lineRule="atLeast"/>
        <w:ind w:right="278"/>
        <w:jc w:val="both"/>
        <w:rPr>
          <w:rFonts w:ascii="Times New Roman" w:hAnsi="Times New Roman"/>
          <w:sz w:val="24"/>
          <w:szCs w:val="24"/>
        </w:rPr>
      </w:pPr>
    </w:p>
    <w:p w:rsidR="007D66AD" w:rsidRDefault="007D66AD" w:rsidP="007D66AD">
      <w:pPr>
        <w:pStyle w:val="Paragrafoelenco"/>
        <w:numPr>
          <w:ilvl w:val="0"/>
          <w:numId w:val="18"/>
        </w:numPr>
        <w:spacing w:after="0" w:line="240" w:lineRule="atLeast"/>
        <w:ind w:left="426" w:right="278" w:hanging="426"/>
        <w:jc w:val="both"/>
        <w:rPr>
          <w:rFonts w:ascii="Times New Roman" w:hAnsi="Times New Roman"/>
          <w:sz w:val="24"/>
          <w:szCs w:val="24"/>
        </w:rPr>
      </w:pPr>
      <w:r>
        <w:rPr>
          <w:rFonts w:ascii="Times New Roman" w:hAnsi="Times New Roman"/>
          <w:sz w:val="24"/>
          <w:szCs w:val="24"/>
        </w:rPr>
        <w:t>L’umiltà e la carità vanno di pari passo: l’una glorifica, l’altra santifica.</w:t>
      </w:r>
    </w:p>
    <w:p w:rsidR="007D66AD" w:rsidRDefault="007D66AD" w:rsidP="007D66A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(Padre Pio)</w:t>
      </w:r>
    </w:p>
    <w:p w:rsidR="007D66AD" w:rsidRDefault="007D66AD" w:rsidP="007D66AD">
      <w:pPr>
        <w:spacing w:after="0" w:line="240" w:lineRule="atLeast"/>
        <w:ind w:right="278"/>
        <w:jc w:val="right"/>
        <w:rPr>
          <w:rFonts w:ascii="Times New Roman" w:hAnsi="Times New Roman" w:cs="Times New Roman"/>
          <w:sz w:val="24"/>
          <w:szCs w:val="24"/>
        </w:rPr>
      </w:pPr>
    </w:p>
    <w:p w:rsidR="007D66AD" w:rsidRDefault="00E97F15" w:rsidP="007D66AD">
      <w:pPr>
        <w:numPr>
          <w:ilvl w:val="0"/>
          <w:numId w:val="5"/>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preoccupatevi per ciò che avete trovato ed è fallito, ma di ciò che vi è ancora possibile fare.</w:t>
      </w:r>
      <w:r w:rsidR="007D66AD">
        <w:rPr>
          <w:rFonts w:ascii="Times New Roman" w:hAnsi="Times New Roman" w:cs="Times New Roman"/>
          <w:sz w:val="24"/>
          <w:szCs w:val="24"/>
        </w:rPr>
        <w:t>.</w:t>
      </w:r>
    </w:p>
    <w:p w:rsidR="007D66AD" w:rsidRDefault="007D66AD" w:rsidP="007D66A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E97F15">
        <w:rPr>
          <w:rFonts w:ascii="Times New Roman" w:hAnsi="Times New Roman" w:cs="Times New Roman"/>
          <w:sz w:val="24"/>
          <w:szCs w:val="24"/>
        </w:rPr>
        <w:t>Papa Giovanni XXIII</w:t>
      </w:r>
      <w:r>
        <w:rPr>
          <w:rFonts w:ascii="Times New Roman" w:hAnsi="Times New Roman" w:cs="Times New Roman"/>
          <w:sz w:val="24"/>
          <w:szCs w:val="24"/>
        </w:rPr>
        <w:t>)</w:t>
      </w:r>
    </w:p>
    <w:p w:rsidR="007D66AD" w:rsidRDefault="007D66AD" w:rsidP="007D66AD">
      <w:pPr>
        <w:spacing w:after="0" w:line="240" w:lineRule="atLeast"/>
        <w:ind w:right="278"/>
        <w:jc w:val="right"/>
        <w:rPr>
          <w:rFonts w:ascii="Times New Roman" w:hAnsi="Times New Roman" w:cs="Times New Roman"/>
          <w:sz w:val="24"/>
          <w:szCs w:val="24"/>
        </w:rPr>
      </w:pPr>
    </w:p>
    <w:p w:rsidR="007D66AD" w:rsidRDefault="00E97F15" w:rsidP="007D66AD">
      <w:pPr>
        <w:numPr>
          <w:ilvl w:val="0"/>
          <w:numId w:val="5"/>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Il Signore è vivo e cammina a fianco a noi nella vita. Questa è la nostra missione! Portate avanti questa speranza.</w:t>
      </w:r>
    </w:p>
    <w:p w:rsidR="007D66AD" w:rsidRDefault="007D66AD" w:rsidP="007D66A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E97F15">
        <w:rPr>
          <w:rFonts w:ascii="Times New Roman" w:hAnsi="Times New Roman" w:cs="Times New Roman"/>
          <w:sz w:val="24"/>
          <w:szCs w:val="24"/>
        </w:rPr>
        <w:t>Papa Francesco</w:t>
      </w:r>
      <w:r>
        <w:rPr>
          <w:rFonts w:ascii="Times New Roman" w:hAnsi="Times New Roman" w:cs="Times New Roman"/>
          <w:sz w:val="24"/>
          <w:szCs w:val="24"/>
        </w:rPr>
        <w:t>)</w:t>
      </w:r>
    </w:p>
    <w:p w:rsidR="007D66AD" w:rsidRDefault="007D66AD" w:rsidP="007D66AD">
      <w:pPr>
        <w:spacing w:after="0" w:line="240" w:lineRule="atLeast"/>
        <w:ind w:right="278"/>
        <w:jc w:val="both"/>
        <w:rPr>
          <w:rFonts w:ascii="Times New Roman" w:hAnsi="Times New Roman" w:cs="Times New Roman"/>
          <w:sz w:val="24"/>
          <w:szCs w:val="24"/>
        </w:rPr>
      </w:pPr>
    </w:p>
    <w:p w:rsidR="007D66AD" w:rsidRDefault="00E97F15" w:rsidP="007D66AD">
      <w:pPr>
        <w:numPr>
          <w:ilvl w:val="0"/>
          <w:numId w:val="5"/>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Cambiare è possibile, per tutti e sempre</w:t>
      </w:r>
      <w:r w:rsidR="007D66AD">
        <w:rPr>
          <w:rFonts w:ascii="Times New Roman" w:hAnsi="Times New Roman" w:cs="Times New Roman"/>
          <w:sz w:val="24"/>
          <w:szCs w:val="24"/>
        </w:rPr>
        <w:t>.</w:t>
      </w:r>
    </w:p>
    <w:p w:rsidR="007D66AD" w:rsidRDefault="00E97F15" w:rsidP="00E97F15">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Tonino Bello)</w:t>
      </w:r>
      <w:r w:rsidR="007D66AD">
        <w:rPr>
          <w:rFonts w:ascii="Times New Roman" w:hAnsi="Times New Roman" w:cs="Times New Roman"/>
          <w:sz w:val="24"/>
          <w:szCs w:val="24"/>
        </w:rPr>
        <w:t>!</w:t>
      </w:r>
    </w:p>
    <w:p w:rsidR="007D66AD" w:rsidRDefault="007D66AD" w:rsidP="007D66AD">
      <w:pPr>
        <w:spacing w:after="0" w:line="240" w:lineRule="atLeast"/>
        <w:ind w:right="278"/>
        <w:jc w:val="right"/>
        <w:rPr>
          <w:rFonts w:ascii="Times New Roman" w:hAnsi="Times New Roman" w:cs="Times New Roman"/>
          <w:sz w:val="24"/>
          <w:szCs w:val="24"/>
        </w:rPr>
      </w:pPr>
    </w:p>
    <w:p w:rsidR="007D66AD" w:rsidRDefault="00E97F15" w:rsidP="007D66AD">
      <w:pPr>
        <w:numPr>
          <w:ilvl w:val="0"/>
          <w:numId w:val="5"/>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Non è tanto quello che diamo, ma quanto amore mettiamo nel darlo</w:t>
      </w:r>
      <w:r w:rsidR="007D66AD">
        <w:rPr>
          <w:rFonts w:ascii="Times New Roman" w:hAnsi="Times New Roman" w:cs="Times New Roman"/>
          <w:sz w:val="24"/>
          <w:szCs w:val="24"/>
        </w:rPr>
        <w:t>.</w:t>
      </w:r>
    </w:p>
    <w:p w:rsidR="007D66AD" w:rsidRDefault="007D66AD" w:rsidP="007D66AD">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w:t>
      </w:r>
      <w:r w:rsidR="00E97F15">
        <w:rPr>
          <w:rFonts w:ascii="Times New Roman" w:hAnsi="Times New Roman" w:cs="Times New Roman"/>
          <w:sz w:val="24"/>
          <w:szCs w:val="24"/>
        </w:rPr>
        <w:t>Madre Teresa di Calcutta</w:t>
      </w:r>
      <w:r>
        <w:rPr>
          <w:rFonts w:ascii="Times New Roman" w:hAnsi="Times New Roman" w:cs="Times New Roman"/>
          <w:sz w:val="24"/>
          <w:szCs w:val="24"/>
        </w:rPr>
        <w:t>)</w:t>
      </w:r>
    </w:p>
    <w:p w:rsidR="007D66AD" w:rsidRDefault="007D66AD" w:rsidP="007D66AD">
      <w:pPr>
        <w:spacing w:after="0" w:line="240" w:lineRule="atLeast"/>
        <w:ind w:right="278"/>
        <w:jc w:val="right"/>
        <w:rPr>
          <w:rFonts w:ascii="Times New Roman" w:hAnsi="Times New Roman" w:cs="Times New Roman"/>
          <w:sz w:val="24"/>
          <w:szCs w:val="24"/>
        </w:rPr>
      </w:pPr>
    </w:p>
    <w:p w:rsidR="007D66AD" w:rsidRDefault="00E97F15" w:rsidP="007D66AD">
      <w:pPr>
        <w:numPr>
          <w:ilvl w:val="0"/>
          <w:numId w:val="5"/>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Dove è disperazione che io porti la speranza. Dove è tristezza, che io porti la gioia. Dove sono le tenebre</w:t>
      </w:r>
      <w:r w:rsidR="00650A52">
        <w:rPr>
          <w:rFonts w:ascii="Times New Roman" w:hAnsi="Times New Roman" w:cs="Times New Roman"/>
          <w:sz w:val="24"/>
          <w:szCs w:val="24"/>
        </w:rPr>
        <w:t>, che io porti la luce.</w:t>
      </w:r>
    </w:p>
    <w:p w:rsidR="007D66AD" w:rsidRDefault="007D66AD" w:rsidP="007D66A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(S</w:t>
      </w:r>
      <w:r w:rsidR="00650A52">
        <w:rPr>
          <w:rFonts w:ascii="Times New Roman" w:hAnsi="Times New Roman" w:cs="Times New Roman"/>
          <w:sz w:val="24"/>
          <w:szCs w:val="24"/>
        </w:rPr>
        <w:t xml:space="preserve"> Francesco</w:t>
      </w:r>
      <w:r>
        <w:rPr>
          <w:rFonts w:ascii="Times New Roman" w:hAnsi="Times New Roman" w:cs="Times New Roman"/>
          <w:sz w:val="24"/>
          <w:szCs w:val="24"/>
        </w:rPr>
        <w:t>)</w:t>
      </w:r>
    </w:p>
    <w:p w:rsidR="007D66AD" w:rsidRDefault="007D66AD" w:rsidP="007D66AD">
      <w:pPr>
        <w:spacing w:after="0" w:line="240" w:lineRule="atLeast"/>
        <w:ind w:right="278"/>
        <w:jc w:val="right"/>
        <w:rPr>
          <w:rFonts w:ascii="Times New Roman" w:hAnsi="Times New Roman" w:cs="Times New Roman"/>
          <w:sz w:val="24"/>
          <w:szCs w:val="24"/>
        </w:rPr>
      </w:pPr>
    </w:p>
    <w:p w:rsidR="007D66AD" w:rsidRDefault="00650A52" w:rsidP="007D66AD">
      <w:pPr>
        <w:numPr>
          <w:ilvl w:val="0"/>
          <w:numId w:val="5"/>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Chi possiede coraggio e carattere, è sempre molto inquietante per chi gli sta vicino.</w:t>
      </w:r>
    </w:p>
    <w:p w:rsidR="007D66AD" w:rsidRDefault="007D66AD" w:rsidP="007D66AD">
      <w:pPr>
        <w:spacing w:after="0" w:line="240" w:lineRule="atLeast"/>
        <w:jc w:val="right"/>
        <w:rPr>
          <w:rFonts w:ascii="Times New Roman" w:hAnsi="Times New Roman" w:cs="Times New Roman"/>
          <w:sz w:val="24"/>
          <w:szCs w:val="24"/>
        </w:rPr>
      </w:pPr>
      <w:r>
        <w:rPr>
          <w:rFonts w:ascii="Times New Roman" w:hAnsi="Times New Roman" w:cs="Times New Roman"/>
          <w:sz w:val="24"/>
          <w:szCs w:val="24"/>
        </w:rPr>
        <w:t xml:space="preserve"> (</w:t>
      </w:r>
      <w:r w:rsidR="00650A52">
        <w:rPr>
          <w:rFonts w:ascii="Times New Roman" w:hAnsi="Times New Roman" w:cs="Times New Roman"/>
          <w:sz w:val="24"/>
          <w:szCs w:val="24"/>
        </w:rPr>
        <w:t>Anonimo</w:t>
      </w:r>
      <w:r>
        <w:rPr>
          <w:rFonts w:ascii="Times New Roman" w:hAnsi="Times New Roman" w:cs="Times New Roman"/>
          <w:sz w:val="24"/>
          <w:szCs w:val="24"/>
        </w:rPr>
        <w:t>)</w:t>
      </w:r>
    </w:p>
    <w:p w:rsidR="007D66AD" w:rsidRDefault="007D66AD" w:rsidP="007D66AD">
      <w:pPr>
        <w:spacing w:after="0" w:line="240" w:lineRule="atLeast"/>
        <w:jc w:val="right"/>
        <w:rPr>
          <w:rFonts w:ascii="Times New Roman" w:hAnsi="Times New Roman" w:cs="Times New Roman"/>
          <w:sz w:val="24"/>
          <w:szCs w:val="24"/>
        </w:rPr>
      </w:pPr>
    </w:p>
    <w:p w:rsidR="007D66AD" w:rsidRDefault="00650A52" w:rsidP="007D66AD">
      <w:pPr>
        <w:numPr>
          <w:ilvl w:val="0"/>
          <w:numId w:val="5"/>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Coloro che sognano di giorno sanno molte cose che sfuggono a chi sogna soltanto di notte.</w:t>
      </w:r>
      <w:r w:rsidR="007D66AD">
        <w:rPr>
          <w:rFonts w:ascii="Times New Roman" w:hAnsi="Times New Roman" w:cs="Times New Roman"/>
          <w:sz w:val="24"/>
          <w:szCs w:val="24"/>
        </w:rPr>
        <w:t>..</w:t>
      </w:r>
    </w:p>
    <w:p w:rsidR="007D66AD" w:rsidRDefault="00650A52" w:rsidP="007D66A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proofErr w:type="spellStart"/>
      <w:r>
        <w:rPr>
          <w:rFonts w:ascii="Times New Roman" w:hAnsi="Times New Roman" w:cs="Times New Roman"/>
          <w:sz w:val="24"/>
          <w:szCs w:val="24"/>
        </w:rPr>
        <w:t>Edgard</w:t>
      </w:r>
      <w:proofErr w:type="spellEnd"/>
      <w:r>
        <w:rPr>
          <w:rFonts w:ascii="Times New Roman" w:hAnsi="Times New Roman" w:cs="Times New Roman"/>
          <w:sz w:val="24"/>
          <w:szCs w:val="24"/>
        </w:rPr>
        <w:t xml:space="preserve"> Allan </w:t>
      </w:r>
      <w:proofErr w:type="spellStart"/>
      <w:r>
        <w:rPr>
          <w:rFonts w:ascii="Times New Roman" w:hAnsi="Times New Roman" w:cs="Times New Roman"/>
          <w:sz w:val="24"/>
          <w:szCs w:val="24"/>
        </w:rPr>
        <w:t>Poe</w:t>
      </w:r>
      <w:proofErr w:type="spellEnd"/>
      <w:r>
        <w:rPr>
          <w:rFonts w:ascii="Times New Roman" w:hAnsi="Times New Roman" w:cs="Times New Roman"/>
          <w:sz w:val="24"/>
          <w:szCs w:val="24"/>
        </w:rPr>
        <w:t>)</w:t>
      </w:r>
    </w:p>
    <w:p w:rsidR="007D66AD" w:rsidRDefault="007D66AD" w:rsidP="007D66AD">
      <w:pPr>
        <w:spacing w:after="0" w:line="240" w:lineRule="atLeast"/>
        <w:ind w:right="278"/>
        <w:jc w:val="right"/>
        <w:rPr>
          <w:rFonts w:ascii="Times New Roman" w:hAnsi="Times New Roman" w:cs="Times New Roman"/>
          <w:sz w:val="24"/>
          <w:szCs w:val="24"/>
        </w:rPr>
      </w:pPr>
    </w:p>
    <w:p w:rsidR="007D66AD" w:rsidRDefault="00650A52" w:rsidP="007D66AD">
      <w:pPr>
        <w:numPr>
          <w:ilvl w:val="0"/>
          <w:numId w:val="5"/>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Essere amati ci rende forti, amare ci rende coraggiosi.</w:t>
      </w:r>
    </w:p>
    <w:p w:rsidR="007D66AD" w:rsidRDefault="00650A52" w:rsidP="007D66A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Lao </w:t>
      </w:r>
      <w:proofErr w:type="spellStart"/>
      <w:r>
        <w:rPr>
          <w:rFonts w:ascii="Times New Roman" w:hAnsi="Times New Roman" w:cs="Times New Roman"/>
          <w:sz w:val="24"/>
          <w:szCs w:val="24"/>
        </w:rPr>
        <w:t>Tzu</w:t>
      </w:r>
      <w:proofErr w:type="spellEnd"/>
      <w:r>
        <w:rPr>
          <w:rFonts w:ascii="Times New Roman" w:hAnsi="Times New Roman" w:cs="Times New Roman"/>
          <w:sz w:val="24"/>
          <w:szCs w:val="24"/>
        </w:rPr>
        <w:t>)</w:t>
      </w:r>
    </w:p>
    <w:p w:rsidR="007D66AD" w:rsidRDefault="007D66AD" w:rsidP="007D66AD">
      <w:pPr>
        <w:spacing w:after="0" w:line="240" w:lineRule="atLeast"/>
        <w:ind w:right="278"/>
        <w:jc w:val="right"/>
        <w:rPr>
          <w:rFonts w:ascii="Times New Roman" w:hAnsi="Times New Roman" w:cs="Times New Roman"/>
          <w:sz w:val="24"/>
          <w:szCs w:val="24"/>
        </w:rPr>
      </w:pPr>
    </w:p>
    <w:p w:rsidR="00650A52" w:rsidRDefault="00650A52" w:rsidP="007D66AD">
      <w:pPr>
        <w:numPr>
          <w:ilvl w:val="0"/>
          <w:numId w:val="5"/>
        </w:numPr>
        <w:tabs>
          <w:tab w:val="clear" w:pos="1002"/>
          <w:tab w:val="num" w:pos="720"/>
        </w:tabs>
        <w:spacing w:after="0" w:line="240" w:lineRule="atLeast"/>
        <w:ind w:left="360" w:right="278"/>
        <w:jc w:val="both"/>
        <w:rPr>
          <w:rFonts w:ascii="Times New Roman" w:hAnsi="Times New Roman" w:cs="Times New Roman"/>
          <w:sz w:val="24"/>
          <w:szCs w:val="24"/>
        </w:rPr>
      </w:pPr>
      <w:r>
        <w:rPr>
          <w:rFonts w:ascii="Times New Roman" w:hAnsi="Times New Roman" w:cs="Times New Roman"/>
          <w:sz w:val="24"/>
          <w:szCs w:val="24"/>
        </w:rPr>
        <w:t>Dove l’ignoranza urla …. L’intelligenza tace … è una questione di stile … signore si nasce.</w:t>
      </w:r>
    </w:p>
    <w:p w:rsidR="007D66AD" w:rsidRDefault="00650A52" w:rsidP="007D66AD">
      <w:pPr>
        <w:spacing w:after="0" w:line="240" w:lineRule="atLeast"/>
        <w:ind w:left="360"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7D66AD">
        <w:rPr>
          <w:rFonts w:ascii="Times New Roman" w:hAnsi="Times New Roman" w:cs="Times New Roman"/>
          <w:sz w:val="24"/>
          <w:szCs w:val="24"/>
        </w:rPr>
        <w:t>(</w:t>
      </w:r>
      <w:r>
        <w:rPr>
          <w:rFonts w:ascii="Times New Roman" w:hAnsi="Times New Roman" w:cs="Times New Roman"/>
          <w:sz w:val="24"/>
          <w:szCs w:val="24"/>
        </w:rPr>
        <w:t>Totò</w:t>
      </w:r>
      <w:r w:rsidR="007D66AD">
        <w:rPr>
          <w:rFonts w:ascii="Times New Roman" w:hAnsi="Times New Roman" w:cs="Times New Roman"/>
          <w:sz w:val="24"/>
          <w:szCs w:val="24"/>
        </w:rPr>
        <w:t>)</w:t>
      </w:r>
    </w:p>
    <w:p w:rsidR="007D66AD" w:rsidRDefault="007D66AD" w:rsidP="007D66AD">
      <w:pPr>
        <w:spacing w:after="0" w:line="240" w:lineRule="atLeast"/>
        <w:ind w:left="360" w:right="278"/>
        <w:jc w:val="right"/>
        <w:rPr>
          <w:rFonts w:ascii="Times New Roman" w:hAnsi="Times New Roman" w:cs="Times New Roman"/>
          <w:sz w:val="24"/>
          <w:szCs w:val="24"/>
        </w:rPr>
      </w:pPr>
    </w:p>
    <w:p w:rsidR="00650A52" w:rsidRDefault="00650A52" w:rsidP="007D66AD">
      <w:pPr>
        <w:pStyle w:val="Paragrafoelenco"/>
        <w:numPr>
          <w:ilvl w:val="0"/>
          <w:numId w:val="5"/>
        </w:numPr>
        <w:tabs>
          <w:tab w:val="clear" w:pos="1002"/>
          <w:tab w:val="num" w:pos="720"/>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La nostalgia è il desiderio di sognare quando non possiamo più sognare.</w:t>
      </w:r>
    </w:p>
    <w:p w:rsidR="007D66AD" w:rsidRDefault="00650A52" w:rsidP="007D66A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7D66AD">
        <w:rPr>
          <w:rFonts w:ascii="Times New Roman" w:hAnsi="Times New Roman" w:cs="Times New Roman"/>
          <w:sz w:val="24"/>
          <w:szCs w:val="24"/>
        </w:rPr>
        <w:t>(</w:t>
      </w:r>
      <w:r>
        <w:rPr>
          <w:rFonts w:ascii="Times New Roman" w:hAnsi="Times New Roman" w:cs="Times New Roman"/>
          <w:sz w:val="24"/>
          <w:szCs w:val="24"/>
        </w:rPr>
        <w:t xml:space="preserve">Roberto </w:t>
      </w:r>
      <w:proofErr w:type="spellStart"/>
      <w:r>
        <w:rPr>
          <w:rFonts w:ascii="Times New Roman" w:hAnsi="Times New Roman" w:cs="Times New Roman"/>
          <w:sz w:val="24"/>
          <w:szCs w:val="24"/>
        </w:rPr>
        <w:t>Gervaso</w:t>
      </w:r>
      <w:proofErr w:type="spellEnd"/>
      <w:r w:rsidR="007D66AD">
        <w:rPr>
          <w:rFonts w:ascii="Times New Roman" w:hAnsi="Times New Roman" w:cs="Times New Roman"/>
          <w:sz w:val="24"/>
          <w:szCs w:val="24"/>
        </w:rPr>
        <w:t>)</w:t>
      </w:r>
    </w:p>
    <w:p w:rsidR="007D66AD" w:rsidRDefault="007D66AD" w:rsidP="007D66AD">
      <w:pPr>
        <w:spacing w:after="0" w:line="240" w:lineRule="atLeast"/>
        <w:ind w:right="278"/>
        <w:jc w:val="both"/>
        <w:rPr>
          <w:rFonts w:ascii="Times New Roman" w:hAnsi="Times New Roman" w:cs="Times New Roman"/>
          <w:sz w:val="24"/>
          <w:szCs w:val="24"/>
        </w:rPr>
      </w:pPr>
    </w:p>
    <w:p w:rsidR="007D66AD" w:rsidRDefault="00650A52" w:rsidP="007D66AD">
      <w:pPr>
        <w:pStyle w:val="Paragrafoelenco"/>
        <w:numPr>
          <w:ilvl w:val="0"/>
          <w:numId w:val="5"/>
        </w:numPr>
        <w:tabs>
          <w:tab w:val="clear" w:pos="1002"/>
          <w:tab w:val="num" w:pos="720"/>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E’ dell’inferno dei poveri che è fatto il paradiso dei ricchi.</w:t>
      </w:r>
      <w:r w:rsidR="007D66AD">
        <w:rPr>
          <w:rFonts w:ascii="Times New Roman" w:hAnsi="Times New Roman"/>
          <w:sz w:val="24"/>
          <w:szCs w:val="24"/>
        </w:rPr>
        <w:t>.</w:t>
      </w:r>
    </w:p>
    <w:p w:rsidR="007D66AD" w:rsidRDefault="007D66AD" w:rsidP="007D66AD">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w:t>
      </w:r>
      <w:r w:rsidR="00650A52">
        <w:rPr>
          <w:rFonts w:ascii="Times New Roman" w:hAnsi="Times New Roman" w:cs="Times New Roman"/>
          <w:sz w:val="24"/>
          <w:szCs w:val="24"/>
        </w:rPr>
        <w:t>Victor Hugo)</w:t>
      </w:r>
    </w:p>
    <w:p w:rsidR="007D66AD" w:rsidRDefault="007D66AD" w:rsidP="007D66AD">
      <w:pPr>
        <w:spacing w:after="0" w:line="240" w:lineRule="atLeast"/>
        <w:ind w:right="278"/>
        <w:jc w:val="right"/>
        <w:rPr>
          <w:rFonts w:ascii="Times New Roman" w:hAnsi="Times New Roman" w:cs="Times New Roman"/>
          <w:sz w:val="24"/>
          <w:szCs w:val="24"/>
        </w:rPr>
      </w:pPr>
    </w:p>
    <w:p w:rsidR="007D66AD" w:rsidRDefault="00650A52" w:rsidP="007D66AD">
      <w:pPr>
        <w:pStyle w:val="Paragrafoelenco"/>
        <w:numPr>
          <w:ilvl w:val="0"/>
          <w:numId w:val="5"/>
        </w:numPr>
        <w:tabs>
          <w:tab w:val="clear" w:pos="1002"/>
          <w:tab w:val="num" w:pos="426"/>
        </w:tabs>
        <w:spacing w:after="0" w:line="240" w:lineRule="atLeast"/>
        <w:ind w:left="426" w:right="278" w:hanging="426"/>
        <w:jc w:val="both"/>
        <w:rPr>
          <w:rFonts w:ascii="Times New Roman" w:hAnsi="Times New Roman"/>
          <w:sz w:val="24"/>
          <w:szCs w:val="24"/>
        </w:rPr>
      </w:pPr>
      <w:r>
        <w:rPr>
          <w:rFonts w:ascii="Times New Roman" w:hAnsi="Times New Roman"/>
          <w:sz w:val="24"/>
          <w:szCs w:val="24"/>
        </w:rPr>
        <w:t xml:space="preserve"> Ama e fai in modo che gli altri sappiano di essere amati</w:t>
      </w:r>
      <w:r w:rsidR="00E05554">
        <w:rPr>
          <w:rFonts w:ascii="Times New Roman" w:hAnsi="Times New Roman"/>
          <w:sz w:val="24"/>
          <w:szCs w:val="24"/>
        </w:rPr>
        <w:t>.</w:t>
      </w:r>
    </w:p>
    <w:p w:rsidR="00E05554" w:rsidRDefault="007D66AD" w:rsidP="00E05554">
      <w:pPr>
        <w:tabs>
          <w:tab w:val="num" w:pos="426"/>
        </w:tabs>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 (</w:t>
      </w:r>
      <w:r w:rsidR="00E05554">
        <w:rPr>
          <w:rFonts w:ascii="Times New Roman" w:hAnsi="Times New Roman" w:cs="Times New Roman"/>
          <w:sz w:val="24"/>
          <w:szCs w:val="24"/>
        </w:rPr>
        <w:t>Don Bosco</w:t>
      </w:r>
      <w:r>
        <w:rPr>
          <w:rFonts w:ascii="Times New Roman" w:hAnsi="Times New Roman" w:cs="Times New Roman"/>
          <w:sz w:val="24"/>
          <w:szCs w:val="24"/>
        </w:rPr>
        <w:t>)</w:t>
      </w:r>
    </w:p>
    <w:p w:rsidR="00E05554" w:rsidRDefault="00E05554" w:rsidP="00E05554">
      <w:pPr>
        <w:tabs>
          <w:tab w:val="num" w:pos="426"/>
        </w:tabs>
        <w:spacing w:after="0" w:line="240" w:lineRule="atLeast"/>
        <w:ind w:right="278"/>
        <w:rPr>
          <w:rFonts w:ascii="Times New Roman" w:hAnsi="Times New Roman" w:cs="Times New Roman"/>
          <w:sz w:val="24"/>
          <w:szCs w:val="24"/>
        </w:rPr>
      </w:pPr>
    </w:p>
    <w:p w:rsidR="00E05554" w:rsidRDefault="00E05554" w:rsidP="00E05554">
      <w:pPr>
        <w:pStyle w:val="Paragrafoelenco"/>
        <w:numPr>
          <w:ilvl w:val="0"/>
          <w:numId w:val="5"/>
        </w:numPr>
        <w:tabs>
          <w:tab w:val="clear" w:pos="1002"/>
        </w:tabs>
        <w:spacing w:after="0" w:line="240" w:lineRule="atLeast"/>
        <w:ind w:left="426" w:right="278" w:hanging="426"/>
        <w:rPr>
          <w:rFonts w:ascii="Times New Roman" w:hAnsi="Times New Roman" w:cs="Times New Roman"/>
          <w:sz w:val="24"/>
          <w:szCs w:val="24"/>
        </w:rPr>
      </w:pPr>
      <w:r w:rsidRPr="00E05554">
        <w:rPr>
          <w:rFonts w:ascii="Times New Roman" w:hAnsi="Times New Roman" w:cs="Times New Roman"/>
          <w:sz w:val="24"/>
          <w:szCs w:val="24"/>
        </w:rPr>
        <w:t>Dio non è venuto a spiegare il male: è venuto a riempirlo della sua presenza</w:t>
      </w:r>
      <w:r>
        <w:rPr>
          <w:rFonts w:ascii="Times New Roman" w:hAnsi="Times New Roman" w:cs="Times New Roman"/>
          <w:sz w:val="24"/>
          <w:szCs w:val="24"/>
        </w:rPr>
        <w:t>.</w:t>
      </w:r>
    </w:p>
    <w:p w:rsidR="00E05554" w:rsidRDefault="00E05554" w:rsidP="00E05554">
      <w:pPr>
        <w:spacing w:after="0" w:line="240" w:lineRule="atLeast"/>
        <w:ind w:right="278"/>
        <w:jc w:val="right"/>
        <w:rPr>
          <w:rFonts w:ascii="Times New Roman" w:hAnsi="Times New Roman" w:cs="Times New Roman"/>
          <w:sz w:val="24"/>
          <w:szCs w:val="24"/>
        </w:rPr>
      </w:pPr>
      <w:r>
        <w:rPr>
          <w:rFonts w:ascii="Times New Roman" w:hAnsi="Times New Roman" w:cs="Times New Roman"/>
          <w:sz w:val="24"/>
          <w:szCs w:val="24"/>
        </w:rPr>
        <w:t xml:space="preserve">(Paul </w:t>
      </w:r>
      <w:proofErr w:type="spellStart"/>
      <w:r>
        <w:rPr>
          <w:rFonts w:ascii="Times New Roman" w:hAnsi="Times New Roman" w:cs="Times New Roman"/>
          <w:sz w:val="24"/>
          <w:szCs w:val="24"/>
        </w:rPr>
        <w:t>Claudel</w:t>
      </w:r>
      <w:proofErr w:type="spellEnd"/>
      <w:r>
        <w:rPr>
          <w:rFonts w:ascii="Times New Roman" w:hAnsi="Times New Roman" w:cs="Times New Roman"/>
          <w:sz w:val="24"/>
          <w:szCs w:val="24"/>
        </w:rPr>
        <w:t>)</w:t>
      </w:r>
    </w:p>
    <w:p w:rsidR="00E05554" w:rsidRDefault="007D66AD" w:rsidP="00E05554">
      <w:pPr>
        <w:spacing w:after="0" w:line="240" w:lineRule="atLeast"/>
        <w:ind w:left="5598" w:right="278" w:firstLine="66"/>
        <w:rPr>
          <w:rFonts w:ascii="Times New Roman" w:hAnsi="Times New Roman" w:cs="Times New Roman"/>
          <w:sz w:val="24"/>
          <w:szCs w:val="24"/>
        </w:rPr>
      </w:pPr>
      <w:r w:rsidRPr="00E05554">
        <w:rPr>
          <w:rFonts w:ascii="Times New Roman" w:hAnsi="Times New Roman" w:cs="Times New Roman"/>
          <w:sz w:val="24"/>
          <w:szCs w:val="24"/>
        </w:rPr>
        <w:t>Ricerca</w:t>
      </w:r>
      <w:r w:rsidR="00E05554">
        <w:rPr>
          <w:rFonts w:ascii="Times New Roman" w:hAnsi="Times New Roman" w:cs="Times New Roman"/>
          <w:sz w:val="24"/>
          <w:szCs w:val="24"/>
        </w:rPr>
        <w:t xml:space="preserve"> </w:t>
      </w:r>
      <w:r w:rsidRPr="00E05554">
        <w:rPr>
          <w:rFonts w:ascii="Times New Roman" w:hAnsi="Times New Roman" w:cs="Times New Roman"/>
          <w:sz w:val="24"/>
          <w:szCs w:val="24"/>
        </w:rPr>
        <w:t>a cura di Bruno</w:t>
      </w:r>
    </w:p>
    <w:p w:rsidR="007D66AD" w:rsidRDefault="007D66AD" w:rsidP="00E05554">
      <w:pPr>
        <w:spacing w:after="0" w:line="240" w:lineRule="atLeast"/>
        <w:ind w:right="278" w:firstLine="66"/>
        <w:jc w:val="center"/>
        <w:rPr>
          <w:rFonts w:ascii="Brush Script MT" w:hAnsi="Brush Script MT"/>
          <w:color w:val="E36C0A" w:themeColor="accent6" w:themeShade="BF"/>
          <w:sz w:val="144"/>
          <w:szCs w:val="144"/>
        </w:rPr>
      </w:pPr>
      <w:r>
        <w:rPr>
          <w:rFonts w:ascii="Brush Script MT" w:hAnsi="Brush Script MT"/>
          <w:bCs/>
          <w:color w:val="E36C0A" w:themeColor="accent6" w:themeShade="BF"/>
          <w:sz w:val="144"/>
          <w:szCs w:val="144"/>
        </w:rPr>
        <w:lastRenderedPageBreak/>
        <w:t>Ricettario</w:t>
      </w:r>
    </w:p>
    <w:p w:rsidR="0045094B" w:rsidRPr="0045094B" w:rsidRDefault="0045094B" w:rsidP="0045094B">
      <w:pPr>
        <w:spacing w:after="0" w:line="240" w:lineRule="atLeast"/>
        <w:ind w:right="278"/>
        <w:jc w:val="both"/>
        <w:outlineLvl w:val="0"/>
        <w:rPr>
          <w:rFonts w:ascii="Times New Roman" w:hAnsi="Times New Roman" w:cs="Times New Roman"/>
          <w:sz w:val="24"/>
          <w:szCs w:val="24"/>
        </w:rPr>
      </w:pPr>
      <w:r w:rsidRPr="0045094B">
        <w:rPr>
          <w:rFonts w:ascii="Times New Roman" w:hAnsi="Times New Roman" w:cs="Times New Roman"/>
          <w:sz w:val="24"/>
          <w:szCs w:val="24"/>
        </w:rPr>
        <w:tab/>
        <w:t xml:space="preserve">Carissime, mi auguro desti il vostro interesse la scelta di pubblicare alcune ricette, </w:t>
      </w:r>
      <w:r>
        <w:rPr>
          <w:rFonts w:ascii="Times New Roman" w:hAnsi="Times New Roman" w:cs="Times New Roman"/>
          <w:sz w:val="24"/>
          <w:szCs w:val="24"/>
        </w:rPr>
        <w:t xml:space="preserve">che </w:t>
      </w:r>
      <w:r w:rsidRPr="0045094B">
        <w:rPr>
          <w:rFonts w:ascii="Times New Roman" w:hAnsi="Times New Roman" w:cs="Times New Roman"/>
          <w:sz w:val="24"/>
          <w:szCs w:val="24"/>
        </w:rPr>
        <w:t>utilizzano le verdure di stagione. Ritengo che qualcuna sia veramente interessante. Rinnovo l’invito di aggiungere alla rubrica commenti e consigli. Se volete potrebbe essere un modo simpatico ed aggregante per interagire aggiungendo qualche pezzetto a quella fam</w:t>
      </w:r>
      <w:r>
        <w:rPr>
          <w:rFonts w:ascii="Times New Roman" w:hAnsi="Times New Roman" w:cs="Times New Roman"/>
          <w:sz w:val="24"/>
          <w:szCs w:val="24"/>
        </w:rPr>
        <w:t>o</w:t>
      </w:r>
      <w:r w:rsidRPr="0045094B">
        <w:rPr>
          <w:rFonts w:ascii="Times New Roman" w:hAnsi="Times New Roman" w:cs="Times New Roman"/>
          <w:sz w:val="24"/>
          <w:szCs w:val="24"/>
        </w:rPr>
        <w:t xml:space="preserve">sa pigna, cui Madre Speranza paragonava la nostra </w:t>
      </w:r>
      <w:r>
        <w:rPr>
          <w:rFonts w:ascii="Times New Roman" w:hAnsi="Times New Roman" w:cs="Times New Roman"/>
          <w:sz w:val="24"/>
          <w:szCs w:val="24"/>
        </w:rPr>
        <w:t>C</w:t>
      </w:r>
      <w:r w:rsidRPr="0045094B">
        <w:rPr>
          <w:rFonts w:ascii="Times New Roman" w:hAnsi="Times New Roman" w:cs="Times New Roman"/>
          <w:sz w:val="24"/>
          <w:szCs w:val="24"/>
        </w:rPr>
        <w:t>ongregazione. Un abbraccio.    Dada</w:t>
      </w:r>
    </w:p>
    <w:p w:rsidR="0045094B" w:rsidRDefault="0045094B" w:rsidP="007D66AD">
      <w:pPr>
        <w:spacing w:after="0" w:line="240" w:lineRule="atLeast"/>
        <w:ind w:right="278"/>
        <w:jc w:val="center"/>
        <w:outlineLvl w:val="0"/>
        <w:rPr>
          <w:rFonts w:ascii="Times New Roman" w:hAnsi="Times New Roman" w:cs="Times New Roman"/>
          <w:b/>
          <w:sz w:val="24"/>
          <w:szCs w:val="24"/>
        </w:rPr>
      </w:pPr>
    </w:p>
    <w:p w:rsidR="00407AAC" w:rsidRDefault="00407AAC" w:rsidP="007D66AD">
      <w:pPr>
        <w:spacing w:after="0" w:line="240" w:lineRule="atLeast"/>
        <w:ind w:right="278"/>
        <w:jc w:val="center"/>
        <w:outlineLvl w:val="0"/>
        <w:rPr>
          <w:rFonts w:ascii="Times New Roman" w:hAnsi="Times New Roman" w:cs="Times New Roman"/>
          <w:b/>
          <w:sz w:val="24"/>
          <w:szCs w:val="24"/>
        </w:rPr>
      </w:pPr>
      <w:r>
        <w:rPr>
          <w:rFonts w:ascii="Times New Roman" w:hAnsi="Times New Roman" w:cs="Times New Roman"/>
          <w:b/>
          <w:sz w:val="24"/>
          <w:szCs w:val="24"/>
        </w:rPr>
        <w:t>CARCIOFI AL VERDE</w:t>
      </w:r>
    </w:p>
    <w:p w:rsidR="00407AAC" w:rsidRDefault="00407AAC" w:rsidP="00407AAC">
      <w:pPr>
        <w:rPr>
          <w:rFonts w:ascii="Times New Roman" w:hAnsi="Times New Roman" w:cs="Times New Roman"/>
          <w:sz w:val="24"/>
          <w:szCs w:val="24"/>
        </w:rPr>
      </w:pPr>
    </w:p>
    <w:p w:rsidR="007D66AD" w:rsidRDefault="00407AAC" w:rsidP="00407AAC">
      <w:pPr>
        <w:tabs>
          <w:tab w:val="right" w:pos="4071"/>
        </w:tabs>
        <w:rPr>
          <w:rFonts w:ascii="Times New Roman" w:hAnsi="Times New Roman" w:cs="Times New Roman"/>
          <w:b/>
          <w:sz w:val="24"/>
          <w:szCs w:val="24"/>
        </w:rPr>
      </w:pPr>
      <w:r>
        <w:rPr>
          <w:noProof/>
          <w:lang w:eastAsia="it-IT"/>
        </w:rPr>
        <w:drawing>
          <wp:anchor distT="0" distB="0" distL="114300" distR="114300" simplePos="0" relativeHeight="251699200" behindDoc="0" locked="0" layoutInCell="1" allowOverlap="1">
            <wp:simplePos x="0" y="0"/>
            <wp:positionH relativeFrom="column">
              <wp:posOffset>2718435</wp:posOffset>
            </wp:positionH>
            <wp:positionV relativeFrom="paragraph">
              <wp:posOffset>-4445</wp:posOffset>
            </wp:positionV>
            <wp:extent cx="3400425" cy="1971675"/>
            <wp:effectExtent l="19050" t="0" r="9525" b="0"/>
            <wp:wrapSquare wrapText="bothSides"/>
            <wp:docPr id="24" name="Immagine 9" descr="Carciofi al verde: ricetta veloce | Buonissimo Ric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arciofi al verde: ricetta veloce | Buonissimo Ricette"/>
                    <pic:cNvPicPr>
                      <a:picLocks noChangeAspect="1" noChangeArrowheads="1"/>
                    </pic:cNvPicPr>
                  </pic:nvPicPr>
                  <pic:blipFill>
                    <a:blip r:embed="rId42" cstate="print"/>
                    <a:srcRect/>
                    <a:stretch>
                      <a:fillRect/>
                    </a:stretch>
                  </pic:blipFill>
                  <pic:spPr bwMode="auto">
                    <a:xfrm>
                      <a:off x="0" y="0"/>
                      <a:ext cx="3400425" cy="1971675"/>
                    </a:xfrm>
                    <a:prstGeom prst="rect">
                      <a:avLst/>
                    </a:prstGeom>
                    <a:noFill/>
                    <a:ln w="9525">
                      <a:noFill/>
                      <a:miter lim="800000"/>
                      <a:headEnd/>
                      <a:tailEnd/>
                    </a:ln>
                  </pic:spPr>
                </pic:pic>
              </a:graphicData>
            </a:graphic>
          </wp:anchor>
        </w:drawing>
      </w:r>
      <w:r>
        <w:rPr>
          <w:rFonts w:ascii="Times New Roman" w:hAnsi="Times New Roman" w:cs="Times New Roman"/>
          <w:b/>
          <w:sz w:val="24"/>
          <w:szCs w:val="24"/>
        </w:rPr>
        <w:t>I</w:t>
      </w:r>
      <w:r w:rsidR="007D66AD">
        <w:rPr>
          <w:rFonts w:ascii="Times New Roman" w:hAnsi="Times New Roman" w:cs="Times New Roman"/>
          <w:b/>
          <w:sz w:val="24"/>
          <w:szCs w:val="24"/>
        </w:rPr>
        <w:t xml:space="preserve">ngredienti </w:t>
      </w:r>
      <w:r>
        <w:rPr>
          <w:rFonts w:ascii="Times New Roman" w:hAnsi="Times New Roman" w:cs="Times New Roman"/>
          <w:b/>
          <w:sz w:val="24"/>
          <w:szCs w:val="24"/>
        </w:rPr>
        <w:t>per 4 persone</w:t>
      </w:r>
    </w:p>
    <w:p w:rsidR="007D66AD" w:rsidRDefault="00407AAC" w:rsidP="007D66AD">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 xml:space="preserve"> </w:t>
      </w:r>
      <w:r w:rsidR="007D66AD">
        <w:rPr>
          <w:rFonts w:ascii="Times New Roman" w:hAnsi="Times New Roman" w:cs="Times New Roman"/>
          <w:sz w:val="24"/>
          <w:szCs w:val="24"/>
        </w:rPr>
        <w:t xml:space="preserve">6 </w:t>
      </w:r>
      <w:r>
        <w:rPr>
          <w:rFonts w:ascii="Times New Roman" w:hAnsi="Times New Roman" w:cs="Times New Roman"/>
          <w:sz w:val="24"/>
          <w:szCs w:val="24"/>
        </w:rPr>
        <w:t>carciofi</w:t>
      </w:r>
    </w:p>
    <w:p w:rsidR="007D66AD" w:rsidRDefault="007D66AD" w:rsidP="007D66AD">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4</w:t>
      </w:r>
      <w:r w:rsidR="00407AAC">
        <w:rPr>
          <w:rFonts w:ascii="Times New Roman" w:hAnsi="Times New Roman" w:cs="Times New Roman"/>
          <w:sz w:val="24"/>
          <w:szCs w:val="24"/>
        </w:rPr>
        <w:t xml:space="preserve">00 gr. Di </w:t>
      </w:r>
      <w:proofErr w:type="spellStart"/>
      <w:r w:rsidR="00407AAC">
        <w:rPr>
          <w:rFonts w:ascii="Times New Roman" w:hAnsi="Times New Roman" w:cs="Times New Roman"/>
          <w:sz w:val="24"/>
          <w:szCs w:val="24"/>
        </w:rPr>
        <w:t>ciupolle</w:t>
      </w:r>
      <w:proofErr w:type="spellEnd"/>
    </w:p>
    <w:p w:rsidR="007D66AD" w:rsidRDefault="00407AAC" w:rsidP="007D66AD">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1 spicchio d’aglio</w:t>
      </w:r>
    </w:p>
    <w:p w:rsidR="007D66AD" w:rsidRDefault="00407AAC" w:rsidP="007D66AD">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1 mazzetto di prezzemolo</w:t>
      </w:r>
      <w:r w:rsidR="007D66AD">
        <w:t xml:space="preserve">  </w:t>
      </w:r>
    </w:p>
    <w:p w:rsidR="007D66AD" w:rsidRDefault="00407AAC" w:rsidP="007D66AD">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½ limone</w:t>
      </w:r>
    </w:p>
    <w:p w:rsidR="00407AAC" w:rsidRDefault="00407AAC" w:rsidP="007D66AD">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4 cucchiaia di olio d’oliva</w:t>
      </w:r>
      <w:r w:rsidR="007D66AD">
        <w:rPr>
          <w:rFonts w:ascii="Times New Roman" w:hAnsi="Times New Roman" w:cs="Times New Roman"/>
          <w:sz w:val="24"/>
          <w:szCs w:val="24"/>
        </w:rPr>
        <w:t xml:space="preserve"> </w:t>
      </w:r>
    </w:p>
    <w:p w:rsidR="007D66AD" w:rsidRDefault="00407AAC" w:rsidP="007D66AD">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S</w:t>
      </w:r>
      <w:r w:rsidR="007D66AD">
        <w:rPr>
          <w:rFonts w:ascii="Times New Roman" w:hAnsi="Times New Roman" w:cs="Times New Roman"/>
          <w:sz w:val="24"/>
          <w:szCs w:val="24"/>
        </w:rPr>
        <w:t>ale</w:t>
      </w:r>
      <w:r>
        <w:rPr>
          <w:rFonts w:ascii="Times New Roman" w:hAnsi="Times New Roman" w:cs="Times New Roman"/>
          <w:sz w:val="24"/>
          <w:szCs w:val="24"/>
        </w:rPr>
        <w:t xml:space="preserve"> e pepe</w:t>
      </w:r>
    </w:p>
    <w:p w:rsidR="007D66AD" w:rsidRDefault="00407AAC" w:rsidP="007D66AD">
      <w:p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Tempo di esecuzione 45 minuti</w:t>
      </w:r>
    </w:p>
    <w:p w:rsidR="00407AAC" w:rsidRDefault="00407AAC" w:rsidP="007D66AD">
      <w:pPr>
        <w:spacing w:after="0" w:line="240" w:lineRule="atLeast"/>
        <w:ind w:left="426" w:hanging="426"/>
        <w:outlineLvl w:val="0"/>
        <w:rPr>
          <w:rFonts w:ascii="Times New Roman" w:hAnsi="Times New Roman" w:cs="Times New Roman"/>
          <w:b/>
          <w:sz w:val="24"/>
          <w:szCs w:val="24"/>
        </w:rPr>
      </w:pPr>
    </w:p>
    <w:p w:rsidR="007D66AD" w:rsidRDefault="007D66AD" w:rsidP="007D66AD">
      <w:pPr>
        <w:spacing w:after="0" w:line="240" w:lineRule="atLeast"/>
        <w:ind w:left="426" w:hanging="426"/>
        <w:outlineLvl w:val="0"/>
        <w:rPr>
          <w:rFonts w:ascii="Times New Roman" w:hAnsi="Times New Roman" w:cs="Times New Roman"/>
          <w:b/>
          <w:sz w:val="24"/>
          <w:szCs w:val="24"/>
        </w:rPr>
      </w:pPr>
      <w:r>
        <w:rPr>
          <w:rFonts w:ascii="Times New Roman" w:hAnsi="Times New Roman" w:cs="Times New Roman"/>
          <w:b/>
          <w:sz w:val="24"/>
          <w:szCs w:val="24"/>
        </w:rPr>
        <w:t>Preparazione</w:t>
      </w:r>
    </w:p>
    <w:p w:rsidR="00971901" w:rsidRDefault="00971901" w:rsidP="00971901">
      <w:pPr>
        <w:numPr>
          <w:ilvl w:val="0"/>
          <w:numId w:val="6"/>
        </w:numPr>
        <w:spacing w:after="0" w:line="240" w:lineRule="atLeast"/>
        <w:ind w:left="426" w:hanging="426"/>
        <w:rPr>
          <w:rFonts w:ascii="Times New Roman" w:hAnsi="Times New Roman" w:cs="Times New Roman"/>
          <w:sz w:val="24"/>
          <w:szCs w:val="24"/>
        </w:rPr>
      </w:pPr>
      <w:r w:rsidRPr="00971901">
        <w:rPr>
          <w:rFonts w:ascii="Times New Roman" w:hAnsi="Times New Roman" w:cs="Times New Roman"/>
          <w:sz w:val="24"/>
          <w:szCs w:val="24"/>
        </w:rPr>
        <w:t>Pulire i carciofi, tagliarli a spicchi e metterli in una ciotola con acqua l con il succo di limone.</w:t>
      </w:r>
    </w:p>
    <w:p w:rsidR="00971901" w:rsidRPr="00971901" w:rsidRDefault="00971901" w:rsidP="00971901">
      <w:pPr>
        <w:spacing w:after="0" w:line="240" w:lineRule="atLeast"/>
        <w:ind w:firstLine="426"/>
        <w:rPr>
          <w:rFonts w:ascii="Times New Roman" w:hAnsi="Times New Roman" w:cs="Times New Roman"/>
          <w:sz w:val="24"/>
          <w:szCs w:val="24"/>
        </w:rPr>
      </w:pPr>
      <w:r w:rsidRPr="00971901">
        <w:rPr>
          <w:rFonts w:ascii="Times New Roman" w:hAnsi="Times New Roman" w:cs="Times New Roman"/>
          <w:sz w:val="24"/>
          <w:szCs w:val="24"/>
        </w:rPr>
        <w:t xml:space="preserve">Sbucciare l’aglio e schiacciarlo leggermente. Sbucciare le cipolle, </w:t>
      </w:r>
      <w:proofErr w:type="spellStart"/>
      <w:r w:rsidRPr="00971901">
        <w:rPr>
          <w:rFonts w:ascii="Times New Roman" w:hAnsi="Times New Roman" w:cs="Times New Roman"/>
          <w:sz w:val="24"/>
          <w:szCs w:val="24"/>
        </w:rPr>
        <w:t>lavrle</w:t>
      </w:r>
      <w:proofErr w:type="spellEnd"/>
      <w:r w:rsidRPr="00971901">
        <w:rPr>
          <w:rFonts w:ascii="Times New Roman" w:hAnsi="Times New Roman" w:cs="Times New Roman"/>
          <w:sz w:val="24"/>
          <w:szCs w:val="24"/>
        </w:rPr>
        <w:t xml:space="preserve"> e tagliarle a fette.</w:t>
      </w:r>
    </w:p>
    <w:p w:rsidR="00971901" w:rsidRDefault="00971901" w:rsidP="007D66AD">
      <w:pPr>
        <w:numPr>
          <w:ilvl w:val="0"/>
          <w:numId w:val="6"/>
        </w:numPr>
        <w:spacing w:after="0" w:line="240" w:lineRule="atLeast"/>
        <w:ind w:left="426" w:hanging="426"/>
        <w:rPr>
          <w:rFonts w:ascii="Times New Roman" w:hAnsi="Times New Roman" w:cs="Times New Roman"/>
          <w:sz w:val="24"/>
          <w:szCs w:val="24"/>
        </w:rPr>
      </w:pPr>
      <w:r>
        <w:rPr>
          <w:rFonts w:ascii="Times New Roman" w:hAnsi="Times New Roman" w:cs="Times New Roman"/>
          <w:sz w:val="24"/>
          <w:szCs w:val="24"/>
        </w:rPr>
        <w:t>In una casseruola mettere i carciofi, le cipolle, l’aglio e la metà del prezzemolo, irrorarli con l’olio, insaporire con un pizzico di sale e di epe. Versarvi un bicchiere d’acqua e farli cuocere a fuoco moderato e a tegame coperto per 20 minuti circa;  qualche minuto prima del termine della cottura unire il prezzemolo tritato rimasto</w:t>
      </w:r>
    </w:p>
    <w:p w:rsidR="00971901" w:rsidRDefault="00971901" w:rsidP="00971901">
      <w:pPr>
        <w:spacing w:after="0" w:line="240" w:lineRule="atLeast"/>
        <w:rPr>
          <w:rFonts w:ascii="Times New Roman" w:hAnsi="Times New Roman" w:cs="Times New Roman"/>
          <w:sz w:val="24"/>
          <w:szCs w:val="24"/>
        </w:rPr>
      </w:pPr>
      <w:r w:rsidRPr="00971901">
        <w:rPr>
          <w:rFonts w:ascii="Times New Roman" w:hAnsi="Times New Roman" w:cs="Times New Roman"/>
          <w:b/>
          <w:sz w:val="24"/>
          <w:szCs w:val="24"/>
        </w:rPr>
        <w:t>Variante:</w:t>
      </w:r>
      <w:r>
        <w:rPr>
          <w:rFonts w:ascii="Times New Roman" w:hAnsi="Times New Roman" w:cs="Times New Roman"/>
          <w:sz w:val="24"/>
          <w:szCs w:val="24"/>
        </w:rPr>
        <w:t xml:space="preserve"> A metà cottura, si possono aggiungere 2 patate tagliate a tocchetti.</w:t>
      </w:r>
    </w:p>
    <w:p w:rsidR="00971901" w:rsidRDefault="00971901" w:rsidP="00971901">
      <w:pPr>
        <w:spacing w:after="0" w:line="240" w:lineRule="atLeast"/>
        <w:rPr>
          <w:rFonts w:ascii="Times New Roman" w:hAnsi="Times New Roman" w:cs="Times New Roman"/>
          <w:sz w:val="24"/>
          <w:szCs w:val="24"/>
        </w:rPr>
      </w:pPr>
    </w:p>
    <w:p w:rsidR="00971901" w:rsidRPr="00341246" w:rsidRDefault="00341246" w:rsidP="00AD3AD6">
      <w:pPr>
        <w:spacing w:after="0" w:line="240" w:lineRule="atLeast"/>
        <w:jc w:val="center"/>
        <w:rPr>
          <w:rFonts w:ascii="AR DECODE" w:hAnsi="AR DECODE" w:cs="Times New Roman"/>
          <w:b/>
          <w:sz w:val="96"/>
          <w:szCs w:val="96"/>
        </w:rPr>
      </w:pPr>
      <w:r w:rsidRPr="00341246">
        <w:rPr>
          <w:rFonts w:ascii="Brush Script MT" w:hAnsi="Brush Script MT"/>
          <w:bCs/>
          <w:color w:val="E36C0A" w:themeColor="accent6" w:themeShade="BF"/>
          <w:sz w:val="96"/>
          <w:szCs w:val="96"/>
        </w:rPr>
        <w:t>Rimedi della nonna</w:t>
      </w:r>
    </w:p>
    <w:p w:rsidR="00971901" w:rsidRDefault="00AD3AD6" w:rsidP="00AD3AD6">
      <w:pPr>
        <w:spacing w:after="0" w:line="240" w:lineRule="atLeast"/>
        <w:jc w:val="both"/>
        <w:rPr>
          <w:rFonts w:ascii="Times New Roman" w:hAnsi="Times New Roman" w:cs="Times New Roman"/>
          <w:sz w:val="24"/>
          <w:szCs w:val="24"/>
        </w:rPr>
      </w:pPr>
      <w:r w:rsidRPr="00AD3AD6">
        <w:rPr>
          <w:rFonts w:ascii="Times New Roman" w:hAnsi="Times New Roman" w:cs="Times New Roman"/>
          <w:sz w:val="24"/>
          <w:szCs w:val="24"/>
        </w:rPr>
        <w:t xml:space="preserve">La pioggia nuoce alla pelliccia. Quando sono bagnate dovete stenderle e spolverizzarle con acido borico a </w:t>
      </w:r>
      <w:proofErr w:type="spellStart"/>
      <w:r w:rsidRPr="00AD3AD6">
        <w:rPr>
          <w:rFonts w:ascii="Times New Roman" w:hAnsi="Times New Roman" w:cs="Times New Roman"/>
          <w:sz w:val="24"/>
          <w:szCs w:val="24"/>
        </w:rPr>
        <w:t>scagliettine</w:t>
      </w:r>
      <w:proofErr w:type="spellEnd"/>
      <w:r w:rsidRPr="00AD3AD6">
        <w:rPr>
          <w:rFonts w:ascii="Times New Roman" w:hAnsi="Times New Roman" w:cs="Times New Roman"/>
          <w:sz w:val="24"/>
          <w:szCs w:val="24"/>
        </w:rPr>
        <w:t>. Tenerle cos</w:t>
      </w:r>
      <w:r w:rsidR="00341246">
        <w:rPr>
          <w:rFonts w:ascii="Times New Roman" w:hAnsi="Times New Roman" w:cs="Times New Roman"/>
          <w:sz w:val="24"/>
          <w:szCs w:val="24"/>
        </w:rPr>
        <w:t>ì</w:t>
      </w:r>
      <w:r w:rsidRPr="00AD3AD6">
        <w:rPr>
          <w:rFonts w:ascii="Times New Roman" w:hAnsi="Times New Roman" w:cs="Times New Roman"/>
          <w:sz w:val="24"/>
          <w:szCs w:val="24"/>
        </w:rPr>
        <w:t xml:space="preserve"> tutta la notte, spazzolarla delicatamente nel senso del pelo oppure scuoterla.</w:t>
      </w:r>
    </w:p>
    <w:p w:rsidR="00AD3AD6" w:rsidRDefault="00AD3AD6" w:rsidP="00AD3AD6">
      <w:pPr>
        <w:spacing w:after="0" w:line="240" w:lineRule="atLeast"/>
        <w:jc w:val="both"/>
        <w:rPr>
          <w:rFonts w:ascii="Times New Roman" w:hAnsi="Times New Roman" w:cs="Times New Roman"/>
          <w:sz w:val="24"/>
          <w:szCs w:val="24"/>
        </w:rPr>
      </w:pPr>
    </w:p>
    <w:p w:rsidR="00341246" w:rsidRDefault="00AD3AD6" w:rsidP="00AD3AD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Le pelli di coccodrillo. Serpente, lucertola</w:t>
      </w:r>
      <w:r w:rsidR="00341246">
        <w:rPr>
          <w:rFonts w:ascii="Times New Roman" w:hAnsi="Times New Roman" w:cs="Times New Roman"/>
          <w:sz w:val="24"/>
          <w:szCs w:val="24"/>
        </w:rPr>
        <w:t>, si ripuliscono con acqua saponata ed ammoniaca, in parti uguali, servendosi di un pennello; si lucidano poi con un cencio di lana.</w:t>
      </w:r>
    </w:p>
    <w:p w:rsidR="00341246" w:rsidRDefault="00341246" w:rsidP="00AD3AD6">
      <w:pPr>
        <w:spacing w:after="0" w:line="240" w:lineRule="atLeast"/>
        <w:jc w:val="both"/>
        <w:rPr>
          <w:rFonts w:ascii="Times New Roman" w:hAnsi="Times New Roman" w:cs="Times New Roman"/>
          <w:sz w:val="24"/>
          <w:szCs w:val="24"/>
        </w:rPr>
      </w:pPr>
    </w:p>
    <w:p w:rsidR="00341246" w:rsidRDefault="00341246" w:rsidP="00AD3AD6">
      <w:pPr>
        <w:spacing w:after="0" w:line="240" w:lineRule="atLeast"/>
        <w:jc w:val="both"/>
        <w:rPr>
          <w:rFonts w:ascii="Times New Roman" w:hAnsi="Times New Roman" w:cs="Times New Roman"/>
          <w:sz w:val="24"/>
          <w:szCs w:val="24"/>
        </w:rPr>
      </w:pPr>
      <w:r>
        <w:rPr>
          <w:rFonts w:ascii="Times New Roman" w:hAnsi="Times New Roman" w:cs="Times New Roman"/>
          <w:sz w:val="24"/>
          <w:szCs w:val="24"/>
        </w:rPr>
        <w:t>Pulite i vostri gioielli d’oro in un bagno d’alcool, avendo cura di ripassare con uno spazzolino gli interstizi dove più si deposita la polvere, asciugare con un panno di lana. Lo stesso fate con l’argento in acqua saponata.</w:t>
      </w:r>
    </w:p>
    <w:p w:rsidR="00341246" w:rsidRDefault="00341246" w:rsidP="00AD3AD6">
      <w:pPr>
        <w:spacing w:after="0" w:line="240" w:lineRule="atLeast"/>
        <w:jc w:val="both"/>
        <w:rPr>
          <w:rFonts w:ascii="Times New Roman" w:hAnsi="Times New Roman" w:cs="Times New Roman"/>
          <w:sz w:val="24"/>
          <w:szCs w:val="24"/>
        </w:rPr>
      </w:pPr>
    </w:p>
    <w:p w:rsidR="00341246" w:rsidRDefault="00BA45B1" w:rsidP="00BA45B1">
      <w:pPr>
        <w:spacing w:after="0" w:line="240" w:lineRule="atLeast"/>
        <w:jc w:val="center"/>
        <w:rPr>
          <w:rFonts w:ascii="Times New Roman" w:hAnsi="Times New Roman" w:cs="Times New Roman"/>
          <w:sz w:val="24"/>
          <w:szCs w:val="24"/>
        </w:rPr>
      </w:pPr>
      <w:r>
        <w:rPr>
          <w:rFonts w:ascii="Times New Roman" w:hAnsi="Times New Roman" w:cs="Times New Roman"/>
          <w:noProof/>
          <w:sz w:val="24"/>
          <w:szCs w:val="24"/>
          <w:lang w:eastAsia="it-IT"/>
        </w:rPr>
        <w:lastRenderedPageBreak/>
        <w:drawing>
          <wp:inline distT="0" distB="0" distL="0" distR="0">
            <wp:extent cx="2914650" cy="984250"/>
            <wp:effectExtent l="19050" t="0" r="0" b="0"/>
            <wp:docPr id="26" name="Immagine 12" descr="C:\Users\suor rifugio\Desktop\TITOLI\Risat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uor rifugio\Desktop\TITOLI\Risatine.PNG"/>
                    <pic:cNvPicPr>
                      <a:picLocks noChangeAspect="1" noChangeArrowheads="1"/>
                    </pic:cNvPicPr>
                  </pic:nvPicPr>
                  <pic:blipFill>
                    <a:blip r:embed="rId43" cstate="print"/>
                    <a:srcRect t="8287" r="1923" b="6077"/>
                    <a:stretch>
                      <a:fillRect/>
                    </a:stretch>
                  </pic:blipFill>
                  <pic:spPr bwMode="auto">
                    <a:xfrm>
                      <a:off x="0" y="0"/>
                      <a:ext cx="2914650" cy="984250"/>
                    </a:xfrm>
                    <a:prstGeom prst="rect">
                      <a:avLst/>
                    </a:prstGeom>
                    <a:noFill/>
                    <a:ln w="9525">
                      <a:noFill/>
                      <a:miter lim="800000"/>
                      <a:headEnd/>
                      <a:tailEnd/>
                    </a:ln>
                  </pic:spPr>
                </pic:pic>
              </a:graphicData>
            </a:graphic>
          </wp:inline>
        </w:drawing>
      </w:r>
    </w:p>
    <w:p w:rsidR="00341246" w:rsidRDefault="00341246" w:rsidP="00AD3AD6">
      <w:pPr>
        <w:spacing w:after="0" w:line="240" w:lineRule="atLeast"/>
        <w:jc w:val="both"/>
        <w:rPr>
          <w:rFonts w:ascii="Times New Roman" w:hAnsi="Times New Roman" w:cs="Times New Roman"/>
          <w:sz w:val="24"/>
          <w:szCs w:val="24"/>
        </w:rPr>
      </w:pPr>
    </w:p>
    <w:p w:rsidR="0049006E" w:rsidRPr="0049006E" w:rsidRDefault="0049006E" w:rsidP="00F51382">
      <w:pPr>
        <w:numPr>
          <w:ilvl w:val="0"/>
          <w:numId w:val="21"/>
        </w:numPr>
        <w:shd w:val="clear" w:color="auto" w:fill="FFFFFF"/>
        <w:spacing w:after="0" w:line="240" w:lineRule="atLeast"/>
        <w:ind w:left="450" w:right="450"/>
        <w:textAlignment w:val="baseline"/>
        <w:rPr>
          <w:rFonts w:ascii="Times New Roman" w:hAnsi="Times New Roman" w:cs="Times New Roman"/>
          <w:color w:val="05304B"/>
          <w:sz w:val="24"/>
          <w:szCs w:val="24"/>
        </w:rPr>
      </w:pPr>
      <w:r w:rsidRPr="0049006E">
        <w:rPr>
          <w:rFonts w:ascii="Times New Roman" w:hAnsi="Times New Roman" w:cs="Times New Roman"/>
          <w:color w:val="05304B"/>
          <w:sz w:val="24"/>
          <w:szCs w:val="24"/>
        </w:rPr>
        <w:t>«Vorrei un monitor per il </w:t>
      </w:r>
      <w:hyperlink r:id="rId44" w:tgtFrame="_blank" w:history="1">
        <w:r w:rsidRPr="0049006E">
          <w:rPr>
            <w:rStyle w:val="Collegamentoipertestuale"/>
            <w:rFonts w:ascii="Times New Roman" w:hAnsi="Times New Roman" w:cs="Times New Roman"/>
            <w:b/>
            <w:bCs/>
            <w:color w:val="0075BE"/>
            <w:sz w:val="24"/>
            <w:szCs w:val="24"/>
            <w:bdr w:val="none" w:sz="0" w:space="0" w:color="auto" w:frame="1"/>
          </w:rPr>
          <w:t>computer</w:t>
        </w:r>
      </w:hyperlink>
      <w:r w:rsidRPr="0049006E">
        <w:rPr>
          <w:rFonts w:ascii="Times New Roman" w:hAnsi="Times New Roman" w:cs="Times New Roman"/>
          <w:color w:val="05304B"/>
          <w:sz w:val="24"/>
          <w:szCs w:val="24"/>
        </w:rPr>
        <w:t> del mio nipotino»</w:t>
      </w:r>
      <w:r w:rsidRPr="0049006E">
        <w:rPr>
          <w:rFonts w:ascii="Times New Roman" w:hAnsi="Times New Roman" w:cs="Times New Roman"/>
          <w:color w:val="05304B"/>
          <w:sz w:val="24"/>
          <w:szCs w:val="24"/>
        </w:rPr>
        <w:br/>
        <w:t>«Di quanti pollici lo vuole?»</w:t>
      </w:r>
      <w:r w:rsidRPr="0049006E">
        <w:rPr>
          <w:rFonts w:ascii="Times New Roman" w:hAnsi="Times New Roman" w:cs="Times New Roman"/>
          <w:color w:val="05304B"/>
          <w:sz w:val="24"/>
          <w:szCs w:val="24"/>
        </w:rPr>
        <w:br/>
        <w:t>«Guardi, se possibile, lo preferirei senza dita»</w:t>
      </w:r>
    </w:p>
    <w:p w:rsidR="0049006E" w:rsidRPr="0049006E" w:rsidRDefault="0049006E" w:rsidP="00F51382">
      <w:pPr>
        <w:pStyle w:val="Paragrafoelenco"/>
        <w:spacing w:after="0" w:line="240" w:lineRule="atLeast"/>
        <w:rPr>
          <w:rFonts w:ascii="Times New Roman" w:hAnsi="Times New Roman" w:cs="Times New Roman"/>
          <w:color w:val="05304B"/>
          <w:sz w:val="24"/>
          <w:szCs w:val="24"/>
        </w:rPr>
      </w:pPr>
    </w:p>
    <w:p w:rsidR="0049006E" w:rsidRPr="0049006E" w:rsidRDefault="0049006E" w:rsidP="00F51382">
      <w:pPr>
        <w:numPr>
          <w:ilvl w:val="0"/>
          <w:numId w:val="21"/>
        </w:numPr>
        <w:shd w:val="clear" w:color="auto" w:fill="FFFFFF"/>
        <w:spacing w:after="0" w:line="240" w:lineRule="atLeast"/>
        <w:ind w:left="450" w:right="450"/>
        <w:textAlignment w:val="baseline"/>
        <w:rPr>
          <w:rFonts w:ascii="Times New Roman" w:hAnsi="Times New Roman" w:cs="Times New Roman"/>
          <w:color w:val="05304B"/>
          <w:sz w:val="24"/>
          <w:szCs w:val="24"/>
        </w:rPr>
      </w:pPr>
      <w:r w:rsidRPr="0049006E">
        <w:rPr>
          <w:rFonts w:ascii="Times New Roman" w:hAnsi="Times New Roman" w:cs="Times New Roman"/>
          <w:color w:val="05304B"/>
          <w:sz w:val="24"/>
          <w:szCs w:val="24"/>
        </w:rPr>
        <w:t>Marco e Luisa escono lasciando il cane in casa, ad un certo punto qualcuno suona al citofono e il cane risponde: «BAU!».</w:t>
      </w:r>
      <w:r w:rsidRPr="0049006E">
        <w:rPr>
          <w:rFonts w:ascii="Times New Roman" w:hAnsi="Times New Roman" w:cs="Times New Roman"/>
          <w:color w:val="05304B"/>
          <w:sz w:val="24"/>
          <w:szCs w:val="24"/>
        </w:rPr>
        <w:br/>
        <w:t>La signora di sotto: «Scusami, ma non ti capisco!»</w:t>
      </w:r>
      <w:r w:rsidRPr="0049006E">
        <w:rPr>
          <w:rFonts w:ascii="Times New Roman" w:hAnsi="Times New Roman" w:cs="Times New Roman"/>
          <w:color w:val="05304B"/>
          <w:sz w:val="24"/>
          <w:szCs w:val="24"/>
        </w:rPr>
        <w:br/>
        <w:t>«BAU-BAU!»</w:t>
      </w:r>
      <w:r w:rsidRPr="0049006E">
        <w:rPr>
          <w:rFonts w:ascii="Times New Roman" w:hAnsi="Times New Roman" w:cs="Times New Roman"/>
          <w:color w:val="05304B"/>
          <w:sz w:val="24"/>
          <w:szCs w:val="24"/>
        </w:rPr>
        <w:br/>
        <w:t>«Non ti capisco!»</w:t>
      </w:r>
      <w:r w:rsidRPr="0049006E">
        <w:rPr>
          <w:rFonts w:ascii="Times New Roman" w:hAnsi="Times New Roman" w:cs="Times New Roman"/>
          <w:color w:val="05304B"/>
          <w:sz w:val="24"/>
          <w:szCs w:val="24"/>
        </w:rPr>
        <w:br/>
        <w:t>«Signora, "'B" come Bolzano, "A" come Ascoli, "</w:t>
      </w:r>
      <w:r>
        <w:rPr>
          <w:rFonts w:ascii="Times New Roman" w:hAnsi="Times New Roman" w:cs="Times New Roman"/>
          <w:color w:val="05304B"/>
          <w:sz w:val="24"/>
          <w:szCs w:val="24"/>
        </w:rPr>
        <w:t>U</w:t>
      </w:r>
      <w:r w:rsidRPr="0049006E">
        <w:rPr>
          <w:rFonts w:ascii="Times New Roman" w:hAnsi="Times New Roman" w:cs="Times New Roman"/>
          <w:color w:val="05304B"/>
          <w:sz w:val="24"/>
          <w:szCs w:val="24"/>
        </w:rPr>
        <w:t>" come Urbino!»</w:t>
      </w:r>
    </w:p>
    <w:p w:rsidR="0049006E" w:rsidRPr="0049006E" w:rsidRDefault="0049006E" w:rsidP="00F51382">
      <w:pPr>
        <w:pStyle w:val="Paragrafoelenco"/>
        <w:spacing w:after="0" w:line="240" w:lineRule="atLeast"/>
        <w:rPr>
          <w:rFonts w:ascii="Times New Roman" w:hAnsi="Times New Roman" w:cs="Times New Roman"/>
          <w:color w:val="05304B"/>
          <w:sz w:val="24"/>
          <w:szCs w:val="24"/>
        </w:rPr>
      </w:pPr>
    </w:p>
    <w:p w:rsidR="0049006E" w:rsidRPr="0049006E" w:rsidRDefault="0049006E" w:rsidP="00F51382">
      <w:pPr>
        <w:numPr>
          <w:ilvl w:val="0"/>
          <w:numId w:val="21"/>
        </w:numPr>
        <w:shd w:val="clear" w:color="auto" w:fill="FFFFFF"/>
        <w:spacing w:after="0" w:line="240" w:lineRule="atLeast"/>
        <w:ind w:left="450" w:right="450"/>
        <w:textAlignment w:val="baseline"/>
        <w:rPr>
          <w:rFonts w:ascii="Times New Roman" w:hAnsi="Times New Roman" w:cs="Times New Roman"/>
          <w:color w:val="05304B"/>
          <w:sz w:val="24"/>
          <w:szCs w:val="24"/>
        </w:rPr>
      </w:pPr>
      <w:r w:rsidRPr="0049006E">
        <w:rPr>
          <w:rFonts w:ascii="Times New Roman" w:hAnsi="Times New Roman" w:cs="Times New Roman"/>
          <w:color w:val="05304B"/>
          <w:sz w:val="24"/>
          <w:szCs w:val="24"/>
        </w:rPr>
        <w:t>Tre meccanici che si trovano nella stessa strada, affiggono un cartello fuori la loro officina per attrarre i clienti.</w:t>
      </w:r>
      <w:r w:rsidRPr="0049006E">
        <w:rPr>
          <w:rFonts w:ascii="Times New Roman" w:hAnsi="Times New Roman" w:cs="Times New Roman"/>
          <w:color w:val="05304B"/>
          <w:sz w:val="24"/>
          <w:szCs w:val="24"/>
        </w:rPr>
        <w:br/>
        <w:t>Il primo scrive: «Il meccanico più bravo della città»</w:t>
      </w:r>
      <w:r w:rsidRPr="0049006E">
        <w:rPr>
          <w:rFonts w:ascii="Times New Roman" w:hAnsi="Times New Roman" w:cs="Times New Roman"/>
          <w:color w:val="05304B"/>
          <w:sz w:val="24"/>
          <w:szCs w:val="24"/>
        </w:rPr>
        <w:br/>
        <w:t>Il secondo scrive: «Il meccanico più bravo del mondo»</w:t>
      </w:r>
      <w:r w:rsidRPr="0049006E">
        <w:rPr>
          <w:rFonts w:ascii="Times New Roman" w:hAnsi="Times New Roman" w:cs="Times New Roman"/>
          <w:color w:val="05304B"/>
          <w:sz w:val="24"/>
          <w:szCs w:val="24"/>
        </w:rPr>
        <w:br/>
        <w:t>Il terzo più furbo scrive: «Il meccanico più bravo della strada.»</w:t>
      </w:r>
    </w:p>
    <w:p w:rsidR="0049006E" w:rsidRPr="0049006E" w:rsidRDefault="0049006E" w:rsidP="00F51382">
      <w:pPr>
        <w:pStyle w:val="Paragrafoelenco"/>
        <w:spacing w:after="0" w:line="240" w:lineRule="atLeast"/>
        <w:rPr>
          <w:rFonts w:ascii="Times New Roman" w:hAnsi="Times New Roman" w:cs="Times New Roman"/>
          <w:color w:val="05304B"/>
          <w:sz w:val="24"/>
          <w:szCs w:val="24"/>
        </w:rPr>
      </w:pPr>
    </w:p>
    <w:p w:rsidR="0049006E" w:rsidRDefault="0049006E" w:rsidP="00F51382">
      <w:pPr>
        <w:numPr>
          <w:ilvl w:val="0"/>
          <w:numId w:val="21"/>
        </w:numPr>
        <w:shd w:val="clear" w:color="auto" w:fill="FFFFFF"/>
        <w:spacing w:after="0" w:line="240" w:lineRule="atLeast"/>
        <w:ind w:left="450" w:right="450"/>
        <w:textAlignment w:val="baseline"/>
        <w:rPr>
          <w:rFonts w:ascii="Times New Roman" w:hAnsi="Times New Roman" w:cs="Times New Roman"/>
          <w:color w:val="05304B"/>
          <w:sz w:val="24"/>
          <w:szCs w:val="24"/>
        </w:rPr>
      </w:pPr>
      <w:r w:rsidRPr="0049006E">
        <w:rPr>
          <w:rFonts w:ascii="Times New Roman" w:hAnsi="Times New Roman" w:cs="Times New Roman"/>
          <w:color w:val="05304B"/>
          <w:sz w:val="24"/>
          <w:szCs w:val="24"/>
        </w:rPr>
        <w:t>«Ehi Marco, sai che il mio cane ripete tutto ciò che gli dico?»</w:t>
      </w:r>
      <w:r w:rsidRPr="0049006E">
        <w:rPr>
          <w:rFonts w:ascii="Times New Roman" w:hAnsi="Times New Roman" w:cs="Times New Roman"/>
          <w:color w:val="05304B"/>
          <w:sz w:val="24"/>
          <w:szCs w:val="24"/>
        </w:rPr>
        <w:br/>
        <w:t>«Allora deve essere super intelligente!»</w:t>
      </w:r>
      <w:r w:rsidRPr="0049006E">
        <w:rPr>
          <w:rFonts w:ascii="Times New Roman" w:hAnsi="Times New Roman" w:cs="Times New Roman"/>
          <w:color w:val="05304B"/>
          <w:sz w:val="24"/>
          <w:szCs w:val="24"/>
        </w:rPr>
        <w:br/>
        <w:t>«No, ha ingoiato il pappagallo.»</w:t>
      </w:r>
    </w:p>
    <w:p w:rsidR="00F51382" w:rsidRDefault="00F51382" w:rsidP="00F51382">
      <w:pPr>
        <w:pStyle w:val="Paragrafoelenco"/>
        <w:spacing w:after="0" w:line="240" w:lineRule="atLeast"/>
        <w:rPr>
          <w:rFonts w:ascii="Times New Roman" w:hAnsi="Times New Roman" w:cs="Times New Roman"/>
          <w:color w:val="05304B"/>
          <w:sz w:val="24"/>
          <w:szCs w:val="24"/>
        </w:rPr>
      </w:pPr>
    </w:p>
    <w:p w:rsidR="0049006E" w:rsidRDefault="0049006E" w:rsidP="00F51382">
      <w:pPr>
        <w:numPr>
          <w:ilvl w:val="0"/>
          <w:numId w:val="21"/>
        </w:numPr>
        <w:shd w:val="clear" w:color="auto" w:fill="FFFFFF"/>
        <w:spacing w:after="0" w:line="240" w:lineRule="atLeast"/>
        <w:ind w:left="450" w:right="450"/>
        <w:textAlignment w:val="baseline"/>
        <w:rPr>
          <w:rFonts w:ascii="Times New Roman" w:hAnsi="Times New Roman" w:cs="Times New Roman"/>
          <w:color w:val="05304B"/>
          <w:sz w:val="24"/>
          <w:szCs w:val="24"/>
        </w:rPr>
      </w:pPr>
      <w:r w:rsidRPr="0049006E">
        <w:rPr>
          <w:rFonts w:ascii="Times New Roman" w:hAnsi="Times New Roman" w:cs="Times New Roman"/>
          <w:color w:val="05304B"/>
          <w:sz w:val="24"/>
          <w:szCs w:val="24"/>
        </w:rPr>
        <w:t>Carlo dice a Luca: «Ho perso il mio gattino.»</w:t>
      </w:r>
      <w:r w:rsidRPr="0049006E">
        <w:rPr>
          <w:rFonts w:ascii="Times New Roman" w:hAnsi="Times New Roman" w:cs="Times New Roman"/>
          <w:color w:val="05304B"/>
          <w:sz w:val="24"/>
          <w:szCs w:val="24"/>
        </w:rPr>
        <w:br/>
        <w:t>«Hai provato a mettere un avviso sul giornale?»</w:t>
      </w:r>
      <w:r w:rsidRPr="0049006E">
        <w:rPr>
          <w:rFonts w:ascii="Times New Roman" w:hAnsi="Times New Roman" w:cs="Times New Roman"/>
          <w:color w:val="05304B"/>
          <w:sz w:val="24"/>
          <w:szCs w:val="24"/>
        </w:rPr>
        <w:br/>
        <w:t>«Sì, ci ho pensato ma lui mica sa leggere!»</w:t>
      </w:r>
    </w:p>
    <w:p w:rsidR="00F51382" w:rsidRDefault="00F51382" w:rsidP="00F51382">
      <w:pPr>
        <w:shd w:val="clear" w:color="auto" w:fill="FFFFFF"/>
        <w:spacing w:after="0" w:line="240" w:lineRule="atLeast"/>
        <w:ind w:left="90" w:right="450"/>
        <w:textAlignment w:val="baseline"/>
        <w:rPr>
          <w:rFonts w:ascii="Times New Roman" w:hAnsi="Times New Roman" w:cs="Times New Roman"/>
          <w:color w:val="05304B"/>
          <w:sz w:val="24"/>
          <w:szCs w:val="24"/>
        </w:rPr>
      </w:pPr>
    </w:p>
    <w:p w:rsidR="0049006E" w:rsidRDefault="00F51382" w:rsidP="00F51382">
      <w:pPr>
        <w:numPr>
          <w:ilvl w:val="0"/>
          <w:numId w:val="21"/>
        </w:numPr>
        <w:shd w:val="clear" w:color="auto" w:fill="FFFFFF"/>
        <w:spacing w:after="0" w:line="240" w:lineRule="atLeast"/>
        <w:ind w:left="450" w:right="450"/>
        <w:textAlignment w:val="baseline"/>
        <w:rPr>
          <w:rFonts w:ascii="Times New Roman" w:hAnsi="Times New Roman" w:cs="Times New Roman"/>
          <w:color w:val="05304B"/>
          <w:sz w:val="24"/>
          <w:szCs w:val="24"/>
        </w:rPr>
      </w:pPr>
      <w:r>
        <w:rPr>
          <w:rFonts w:ascii="Times New Roman" w:hAnsi="Times New Roman" w:cs="Times New Roman"/>
          <w:color w:val="05304B"/>
          <w:sz w:val="24"/>
          <w:szCs w:val="24"/>
        </w:rPr>
        <w:t>U</w:t>
      </w:r>
      <w:r w:rsidR="0049006E" w:rsidRPr="0049006E">
        <w:rPr>
          <w:rFonts w:ascii="Times New Roman" w:hAnsi="Times New Roman" w:cs="Times New Roman"/>
          <w:color w:val="05304B"/>
          <w:sz w:val="24"/>
          <w:szCs w:val="24"/>
        </w:rPr>
        <w:t>n'oca chiede ad un'altra oca: «Ciao cara, dove sei stata</w:t>
      </w:r>
      <w:r>
        <w:rPr>
          <w:rFonts w:ascii="Times New Roman" w:hAnsi="Times New Roman" w:cs="Times New Roman"/>
          <w:color w:val="05304B"/>
          <w:sz w:val="24"/>
          <w:szCs w:val="24"/>
        </w:rPr>
        <w:t xml:space="preserve"> </w:t>
      </w:r>
      <w:r w:rsidR="0049006E" w:rsidRPr="0049006E">
        <w:rPr>
          <w:rFonts w:ascii="Times New Roman" w:hAnsi="Times New Roman" w:cs="Times New Roman"/>
          <w:color w:val="05304B"/>
          <w:sz w:val="24"/>
          <w:szCs w:val="24"/>
        </w:rPr>
        <w:t>oggi?»</w:t>
      </w:r>
      <w:r w:rsidR="0049006E" w:rsidRPr="0049006E">
        <w:rPr>
          <w:rFonts w:ascii="Times New Roman" w:hAnsi="Times New Roman" w:cs="Times New Roman"/>
          <w:color w:val="05304B"/>
          <w:sz w:val="24"/>
          <w:szCs w:val="24"/>
        </w:rPr>
        <w:br/>
        <w:t>«QUA.»</w:t>
      </w:r>
    </w:p>
    <w:p w:rsidR="00F51382" w:rsidRPr="00BA45B1" w:rsidRDefault="00F51382" w:rsidP="00F51382">
      <w:pPr>
        <w:shd w:val="clear" w:color="auto" w:fill="FFFFFF"/>
        <w:spacing w:after="0" w:line="240" w:lineRule="atLeast"/>
        <w:ind w:left="90" w:right="450"/>
        <w:textAlignment w:val="baseline"/>
        <w:rPr>
          <w:rFonts w:ascii="Times New Roman" w:hAnsi="Times New Roman" w:cs="Times New Roman"/>
          <w:color w:val="05304B"/>
          <w:sz w:val="16"/>
          <w:szCs w:val="16"/>
        </w:rPr>
      </w:pPr>
    </w:p>
    <w:p w:rsidR="0049006E" w:rsidRDefault="0049006E" w:rsidP="00F51382">
      <w:pPr>
        <w:numPr>
          <w:ilvl w:val="0"/>
          <w:numId w:val="21"/>
        </w:numPr>
        <w:shd w:val="clear" w:color="auto" w:fill="FFFFFF"/>
        <w:spacing w:after="0" w:line="240" w:lineRule="atLeast"/>
        <w:ind w:left="450" w:right="450"/>
        <w:textAlignment w:val="baseline"/>
        <w:rPr>
          <w:rFonts w:ascii="Times New Roman" w:hAnsi="Times New Roman" w:cs="Times New Roman"/>
          <w:color w:val="05304B"/>
          <w:sz w:val="24"/>
          <w:szCs w:val="24"/>
        </w:rPr>
      </w:pPr>
      <w:r w:rsidRPr="0049006E">
        <w:rPr>
          <w:rFonts w:ascii="Times New Roman" w:hAnsi="Times New Roman" w:cs="Times New Roman"/>
          <w:color w:val="05304B"/>
          <w:sz w:val="24"/>
          <w:szCs w:val="24"/>
        </w:rPr>
        <w:t xml:space="preserve">Un </w:t>
      </w:r>
      <w:proofErr w:type="spellStart"/>
      <w:r w:rsidRPr="0049006E">
        <w:rPr>
          <w:rFonts w:ascii="Times New Roman" w:hAnsi="Times New Roman" w:cs="Times New Roman"/>
          <w:color w:val="05304B"/>
          <w:sz w:val="24"/>
          <w:szCs w:val="24"/>
        </w:rPr>
        <w:t>fantasmino</w:t>
      </w:r>
      <w:proofErr w:type="spellEnd"/>
      <w:r w:rsidRPr="0049006E">
        <w:rPr>
          <w:rFonts w:ascii="Times New Roman" w:hAnsi="Times New Roman" w:cs="Times New Roman"/>
          <w:color w:val="05304B"/>
          <w:sz w:val="24"/>
          <w:szCs w:val="24"/>
        </w:rPr>
        <w:t xml:space="preserve"> confidandosi con un suo caro amico gli racconta cosa era successo il giorno prima: «Ho conosciuto una </w:t>
      </w:r>
      <w:proofErr w:type="spellStart"/>
      <w:r w:rsidRPr="0049006E">
        <w:rPr>
          <w:rFonts w:ascii="Times New Roman" w:hAnsi="Times New Roman" w:cs="Times New Roman"/>
          <w:color w:val="05304B"/>
          <w:sz w:val="24"/>
          <w:szCs w:val="24"/>
        </w:rPr>
        <w:t>fantasmina</w:t>
      </w:r>
      <w:proofErr w:type="spellEnd"/>
      <w:r w:rsidRPr="0049006E">
        <w:rPr>
          <w:rFonts w:ascii="Times New Roman" w:hAnsi="Times New Roman" w:cs="Times New Roman"/>
          <w:color w:val="05304B"/>
          <w:sz w:val="24"/>
          <w:szCs w:val="24"/>
        </w:rPr>
        <w:t xml:space="preserve"> bellissima, poi mi sono accorto che era un lenzuolo ad asciugare.»</w:t>
      </w:r>
    </w:p>
    <w:p w:rsidR="00F51382" w:rsidRPr="00BA45B1" w:rsidRDefault="00F51382" w:rsidP="00F51382">
      <w:pPr>
        <w:shd w:val="clear" w:color="auto" w:fill="FFFFFF"/>
        <w:spacing w:after="0" w:line="240" w:lineRule="atLeast"/>
        <w:ind w:left="90" w:right="450"/>
        <w:textAlignment w:val="baseline"/>
        <w:rPr>
          <w:rFonts w:ascii="Times New Roman" w:hAnsi="Times New Roman" w:cs="Times New Roman"/>
          <w:color w:val="05304B"/>
          <w:sz w:val="16"/>
          <w:szCs w:val="16"/>
        </w:rPr>
      </w:pPr>
    </w:p>
    <w:p w:rsidR="00F51382" w:rsidRDefault="0049006E" w:rsidP="00F51382">
      <w:pPr>
        <w:numPr>
          <w:ilvl w:val="0"/>
          <w:numId w:val="21"/>
        </w:numPr>
        <w:shd w:val="clear" w:color="auto" w:fill="FFFFFF"/>
        <w:spacing w:after="0" w:line="240" w:lineRule="atLeast"/>
        <w:ind w:left="450" w:right="450"/>
        <w:textAlignment w:val="baseline"/>
        <w:rPr>
          <w:rFonts w:ascii="Times New Roman" w:hAnsi="Times New Roman" w:cs="Times New Roman"/>
          <w:color w:val="05304B"/>
          <w:sz w:val="24"/>
          <w:szCs w:val="24"/>
        </w:rPr>
      </w:pPr>
      <w:r w:rsidRPr="0049006E">
        <w:rPr>
          <w:rFonts w:ascii="Times New Roman" w:hAnsi="Times New Roman" w:cs="Times New Roman"/>
          <w:color w:val="05304B"/>
          <w:sz w:val="24"/>
          <w:szCs w:val="24"/>
        </w:rPr>
        <w:t>Antonio, un ragazzo un po' tonto si prepara alla </w:t>
      </w:r>
      <w:hyperlink r:id="rId45" w:tgtFrame="_blank" w:history="1">
        <w:r w:rsidRPr="0049006E">
          <w:rPr>
            <w:rStyle w:val="Collegamentoipertestuale"/>
            <w:rFonts w:ascii="Times New Roman" w:hAnsi="Times New Roman" w:cs="Times New Roman"/>
            <w:b/>
            <w:bCs/>
            <w:color w:val="0075BE"/>
            <w:sz w:val="24"/>
            <w:szCs w:val="24"/>
            <w:bdr w:val="none" w:sz="0" w:space="0" w:color="auto" w:frame="1"/>
          </w:rPr>
          <w:t>leva militare</w:t>
        </w:r>
      </w:hyperlink>
      <w:r w:rsidRPr="0049006E">
        <w:rPr>
          <w:rFonts w:ascii="Times New Roman" w:hAnsi="Times New Roman" w:cs="Times New Roman"/>
          <w:color w:val="05304B"/>
          <w:sz w:val="24"/>
          <w:szCs w:val="24"/>
        </w:rPr>
        <w:t>, la mamma gli insegna a rispondere a dovere qualora gli avessero fatto qualche domanda: «Allora, se ti chiedono come ti chiami, rispondi "ANTONIO", se ti chiedono quanti anni hai, rispondi "21" e se ti chiedono conosci l'inglese? Gli rispondi "UN POCHINO", mi raccomando!»</w:t>
      </w:r>
      <w:r w:rsidRPr="0049006E">
        <w:rPr>
          <w:rFonts w:ascii="Times New Roman" w:hAnsi="Times New Roman" w:cs="Times New Roman"/>
          <w:color w:val="05304B"/>
          <w:sz w:val="24"/>
          <w:szCs w:val="24"/>
        </w:rPr>
        <w:br/>
        <w:t>Arriva il giorno del test e l'esaminatore gli chiede: «Come ti chiami?» «21.» «Quanti anni</w:t>
      </w:r>
      <w:r w:rsidRPr="0049006E">
        <w:rPr>
          <w:rFonts w:ascii="Times New Roman" w:hAnsi="Times New Roman" w:cs="Times New Roman"/>
          <w:color w:val="05304B"/>
          <w:sz w:val="24"/>
          <w:szCs w:val="24"/>
        </w:rPr>
        <w:br/>
        <w:t>hai?» «ANTONIO.» «Ma sei scemo?» «UN POCHINO».</w:t>
      </w:r>
      <w:r w:rsidR="00F51382">
        <w:rPr>
          <w:rFonts w:ascii="Times New Roman" w:hAnsi="Times New Roman" w:cs="Times New Roman"/>
          <w:color w:val="05304B"/>
          <w:sz w:val="24"/>
          <w:szCs w:val="24"/>
        </w:rPr>
        <w:t xml:space="preserve"> </w:t>
      </w:r>
    </w:p>
    <w:p w:rsidR="00BA45B1" w:rsidRPr="00BA45B1" w:rsidRDefault="00BA45B1" w:rsidP="00BA45B1">
      <w:pPr>
        <w:shd w:val="clear" w:color="auto" w:fill="FFFFFF"/>
        <w:spacing w:after="0" w:line="240" w:lineRule="atLeast"/>
        <w:ind w:left="90" w:right="450"/>
        <w:textAlignment w:val="baseline"/>
        <w:rPr>
          <w:rFonts w:ascii="Times New Roman" w:hAnsi="Times New Roman" w:cs="Times New Roman"/>
          <w:color w:val="05304B"/>
          <w:sz w:val="16"/>
          <w:szCs w:val="16"/>
        </w:rPr>
      </w:pPr>
    </w:p>
    <w:p w:rsidR="00BA45B1" w:rsidRDefault="00BA45B1" w:rsidP="00F51382">
      <w:pPr>
        <w:numPr>
          <w:ilvl w:val="0"/>
          <w:numId w:val="21"/>
        </w:numPr>
        <w:shd w:val="clear" w:color="auto" w:fill="FFFFFF"/>
        <w:spacing w:after="0" w:line="240" w:lineRule="atLeast"/>
        <w:ind w:left="450" w:right="450"/>
        <w:textAlignment w:val="baseline"/>
        <w:rPr>
          <w:rFonts w:ascii="Times New Roman" w:hAnsi="Times New Roman" w:cs="Times New Roman"/>
          <w:color w:val="05304B"/>
          <w:sz w:val="24"/>
          <w:szCs w:val="24"/>
        </w:rPr>
      </w:pPr>
      <w:r>
        <w:rPr>
          <w:rFonts w:ascii="Times New Roman" w:hAnsi="Times New Roman" w:cs="Times New Roman"/>
          <w:color w:val="05304B"/>
          <w:sz w:val="24"/>
          <w:szCs w:val="24"/>
        </w:rPr>
        <w:t>Un giovane, dopo tanti anni va a confessarsi. Il sacerdote gli chiede, cosa hai fatto in tutto questo tempo?</w:t>
      </w:r>
    </w:p>
    <w:p w:rsidR="00BA45B1" w:rsidRDefault="00BA45B1" w:rsidP="00F51382">
      <w:pPr>
        <w:numPr>
          <w:ilvl w:val="0"/>
          <w:numId w:val="21"/>
        </w:numPr>
        <w:shd w:val="clear" w:color="auto" w:fill="FFFFFF"/>
        <w:spacing w:after="0" w:line="240" w:lineRule="atLeast"/>
        <w:ind w:left="450" w:right="450"/>
        <w:textAlignment w:val="baseline"/>
        <w:rPr>
          <w:rFonts w:ascii="Times New Roman" w:hAnsi="Times New Roman" w:cs="Times New Roman"/>
          <w:color w:val="05304B"/>
          <w:sz w:val="24"/>
          <w:szCs w:val="24"/>
        </w:rPr>
      </w:pPr>
      <w:r>
        <w:rPr>
          <w:rFonts w:ascii="Times New Roman" w:hAnsi="Times New Roman" w:cs="Times New Roman"/>
          <w:color w:val="05304B"/>
          <w:sz w:val="24"/>
          <w:szCs w:val="24"/>
        </w:rPr>
        <w:t>Mi sono sposato</w:t>
      </w:r>
    </w:p>
    <w:p w:rsidR="00BA45B1" w:rsidRDefault="00BA45B1" w:rsidP="00F51382">
      <w:pPr>
        <w:numPr>
          <w:ilvl w:val="0"/>
          <w:numId w:val="21"/>
        </w:numPr>
        <w:shd w:val="clear" w:color="auto" w:fill="FFFFFF"/>
        <w:spacing w:after="0" w:line="240" w:lineRule="atLeast"/>
        <w:ind w:left="450" w:right="450"/>
        <w:textAlignment w:val="baseline"/>
        <w:rPr>
          <w:rFonts w:ascii="Times New Roman" w:hAnsi="Times New Roman" w:cs="Times New Roman"/>
          <w:color w:val="05304B"/>
          <w:sz w:val="24"/>
          <w:szCs w:val="24"/>
        </w:rPr>
      </w:pPr>
      <w:r>
        <w:rPr>
          <w:rFonts w:ascii="Times New Roman" w:hAnsi="Times New Roman" w:cs="Times New Roman"/>
          <w:color w:val="05304B"/>
          <w:sz w:val="24"/>
          <w:szCs w:val="24"/>
        </w:rPr>
        <w:t>Sì ma questo non è un peccato!</w:t>
      </w:r>
    </w:p>
    <w:p w:rsidR="00BA45B1" w:rsidRDefault="00BA45B1" w:rsidP="00F51382">
      <w:pPr>
        <w:numPr>
          <w:ilvl w:val="0"/>
          <w:numId w:val="21"/>
        </w:numPr>
        <w:shd w:val="clear" w:color="auto" w:fill="FFFFFF"/>
        <w:spacing w:after="0" w:line="240" w:lineRule="atLeast"/>
        <w:ind w:left="450" w:right="450"/>
        <w:textAlignment w:val="baseline"/>
        <w:rPr>
          <w:rFonts w:ascii="Times New Roman" w:hAnsi="Times New Roman" w:cs="Times New Roman"/>
          <w:color w:val="05304B"/>
          <w:sz w:val="24"/>
          <w:szCs w:val="24"/>
        </w:rPr>
      </w:pPr>
      <w:r>
        <w:rPr>
          <w:rFonts w:ascii="Times New Roman" w:hAnsi="Times New Roman" w:cs="Times New Roman"/>
          <w:color w:val="05304B"/>
          <w:sz w:val="24"/>
          <w:szCs w:val="24"/>
        </w:rPr>
        <w:t>Ma mi pento lo stesso.</w:t>
      </w:r>
    </w:p>
    <w:p w:rsidR="0049006E" w:rsidRDefault="00F51382" w:rsidP="00F51382">
      <w:pPr>
        <w:shd w:val="clear" w:color="auto" w:fill="FFFFFF"/>
        <w:spacing w:after="0" w:line="240" w:lineRule="atLeast"/>
        <w:ind w:left="90" w:right="450"/>
        <w:jc w:val="right"/>
        <w:textAlignment w:val="baseline"/>
        <w:rPr>
          <w:rFonts w:ascii="Times New Roman" w:hAnsi="Times New Roman" w:cs="Times New Roman"/>
          <w:color w:val="05304B"/>
          <w:sz w:val="24"/>
          <w:szCs w:val="24"/>
        </w:rPr>
      </w:pPr>
      <w:r>
        <w:rPr>
          <w:rFonts w:ascii="Times New Roman" w:hAnsi="Times New Roman" w:cs="Times New Roman"/>
          <w:color w:val="05304B"/>
          <w:sz w:val="24"/>
          <w:szCs w:val="24"/>
        </w:rPr>
        <w:t>Rubrica a cura di Bruno</w:t>
      </w:r>
    </w:p>
    <w:p w:rsidR="007D66AD" w:rsidRDefault="007D66AD" w:rsidP="007D66AD">
      <w:pPr>
        <w:tabs>
          <w:tab w:val="left" w:pos="9360"/>
        </w:tabs>
        <w:autoSpaceDE w:val="0"/>
        <w:autoSpaceDN w:val="0"/>
        <w:adjustRightInd w:val="0"/>
        <w:spacing w:after="0" w:line="240" w:lineRule="atLeast"/>
        <w:ind w:left="360" w:right="278"/>
        <w:jc w:val="center"/>
        <w:outlineLvl w:val="0"/>
        <w:rPr>
          <w:rFonts w:ascii="Times New Roman" w:hAnsi="Times New Roman" w:cs="Times New Roman"/>
          <w:b/>
          <w:bCs/>
        </w:rPr>
      </w:pPr>
      <w:r>
        <w:rPr>
          <w:rFonts w:ascii="Times New Roman" w:hAnsi="Times New Roman" w:cs="Times New Roman"/>
          <w:b/>
          <w:bCs/>
        </w:rPr>
        <w:lastRenderedPageBreak/>
        <w:t>SEQUENZA ALLO SPIRITO SANTO</w:t>
      </w:r>
    </w:p>
    <w:p w:rsidR="007D66AD" w:rsidRDefault="007D66AD" w:rsidP="007D66AD">
      <w:pPr>
        <w:tabs>
          <w:tab w:val="left" w:pos="-4678"/>
          <w:tab w:val="left" w:pos="1125"/>
          <w:tab w:val="center" w:pos="4860"/>
          <w:tab w:val="left" w:pos="9360"/>
        </w:tabs>
        <w:autoSpaceDE w:val="0"/>
        <w:autoSpaceDN w:val="0"/>
        <w:adjustRightInd w:val="0"/>
        <w:spacing w:after="0" w:line="240" w:lineRule="atLeast"/>
        <w:ind w:left="360" w:right="278"/>
        <w:outlineLvl w:val="0"/>
        <w:rPr>
          <w:rFonts w:ascii="Times New Roman" w:hAnsi="Times New Roman" w:cs="Times New Roman"/>
        </w:rPr>
      </w:pPr>
      <w:r>
        <w:rPr>
          <w:rFonts w:ascii="Times New Roman" w:hAnsi="Times New Roman" w:cs="Times New Roman"/>
        </w:rPr>
        <w:tab/>
        <w:t>Vieni Santo Spirito, manda a noi dal cielo un raggio della tua luce.</w:t>
      </w:r>
    </w:p>
    <w:p w:rsidR="007D66AD" w:rsidRDefault="007D66AD" w:rsidP="007D66AD">
      <w:pPr>
        <w:tabs>
          <w:tab w:val="left" w:pos="9360"/>
          <w:tab w:val="left" w:pos="963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Vieni padre dei poveri, vieni datore dei doni, vieni luce dei cuori.</w:t>
      </w:r>
    </w:p>
    <w:p w:rsidR="007D66AD" w:rsidRDefault="007D66AD" w:rsidP="007D66AD">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Consolatore perfetto, ospite dolce dell’anima, dolcissimo sollievo.</w:t>
      </w:r>
    </w:p>
    <w:p w:rsidR="007D66AD" w:rsidRDefault="007D66AD" w:rsidP="007D66AD">
      <w:pPr>
        <w:tabs>
          <w:tab w:val="left" w:pos="9360"/>
          <w:tab w:val="left" w:pos="99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Nella fatica, riposo, nella calura, riparo, nel pianto, conforto.</w:t>
      </w:r>
    </w:p>
    <w:p w:rsidR="007D66AD" w:rsidRDefault="007D66AD" w:rsidP="007D66AD">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O luce beatissima, invadi nell’intimo il cuore dei tuoi fedeli.</w:t>
      </w:r>
    </w:p>
    <w:p w:rsidR="007D66AD" w:rsidRDefault="007D66AD" w:rsidP="007D66AD">
      <w:pPr>
        <w:tabs>
          <w:tab w:val="left" w:pos="711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Senza la tua forza nulla è nell’uomo, nulla senza colpa.</w:t>
      </w:r>
      <w:r>
        <w:rPr>
          <w:rFonts w:ascii="Times New Roman" w:hAnsi="Times New Roman" w:cs="Times New Roman"/>
        </w:rPr>
        <w:tab/>
      </w:r>
    </w:p>
    <w:p w:rsidR="007D66AD" w:rsidRDefault="007D66AD" w:rsidP="007D66AD">
      <w:pPr>
        <w:tabs>
          <w:tab w:val="left" w:pos="6390"/>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Lava ciò che è sordido, bagna ciò che è arido, sana ciò che sanguina.</w:t>
      </w:r>
    </w:p>
    <w:p w:rsidR="007D66AD" w:rsidRDefault="007D66AD" w:rsidP="007D66AD">
      <w:pPr>
        <w:tabs>
          <w:tab w:val="left" w:pos="9360"/>
          <w:tab w:val="left" w:pos="1080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Piega ciò che è rigido, scalda ciò che è gelido, drizza ciò che è sviato.</w:t>
      </w:r>
    </w:p>
    <w:p w:rsidR="007D66AD" w:rsidRDefault="007D66AD" w:rsidP="007D66AD">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ai tuoi fedeli che solo in te confidano i tuoi santi doni.</w:t>
      </w:r>
    </w:p>
    <w:p w:rsidR="007D66AD" w:rsidRDefault="007D66AD" w:rsidP="007D66AD">
      <w:pPr>
        <w:tabs>
          <w:tab w:val="left" w:pos="9360"/>
        </w:tabs>
        <w:autoSpaceDE w:val="0"/>
        <w:autoSpaceDN w:val="0"/>
        <w:adjustRightInd w:val="0"/>
        <w:spacing w:after="0" w:line="240" w:lineRule="atLeast"/>
        <w:ind w:left="1134" w:right="278"/>
        <w:jc w:val="both"/>
        <w:rPr>
          <w:rFonts w:ascii="Times New Roman" w:hAnsi="Times New Roman" w:cs="Times New Roman"/>
        </w:rPr>
      </w:pPr>
      <w:r>
        <w:rPr>
          <w:rFonts w:ascii="Times New Roman" w:hAnsi="Times New Roman" w:cs="Times New Roman"/>
        </w:rPr>
        <w:t>Dona virtù e premio, dona morte santa, dona gioia eterna. Amen</w:t>
      </w:r>
    </w:p>
    <w:p w:rsidR="007D66AD" w:rsidRDefault="007D66AD" w:rsidP="007D66AD">
      <w:pPr>
        <w:tabs>
          <w:tab w:val="left" w:pos="9360"/>
        </w:tabs>
        <w:autoSpaceDE w:val="0"/>
        <w:autoSpaceDN w:val="0"/>
        <w:adjustRightInd w:val="0"/>
        <w:spacing w:after="0" w:line="240" w:lineRule="atLeast"/>
        <w:ind w:left="1134" w:right="278"/>
        <w:jc w:val="both"/>
        <w:rPr>
          <w:rFonts w:ascii="Times New Roman" w:hAnsi="Times New Roman" w:cs="Times New Roman"/>
        </w:rPr>
      </w:pPr>
    </w:p>
    <w:p w:rsidR="007D66AD" w:rsidRDefault="007D66AD" w:rsidP="007D66AD">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 xml:space="preserve">Ogni mercoledì, alle ore 17,30 c’è la </w:t>
      </w:r>
      <w:r>
        <w:rPr>
          <w:rFonts w:ascii="Blackadder ITC" w:hAnsi="Blackadder ITC" w:cs="Blackadder ITC"/>
          <w:b/>
          <w:bCs/>
          <w:sz w:val="36"/>
          <w:szCs w:val="36"/>
          <w:u w:val="single"/>
        </w:rPr>
        <w:t xml:space="preserve">preghiera nella stanza di </w:t>
      </w:r>
    </w:p>
    <w:p w:rsidR="007D66AD" w:rsidRDefault="007D66AD" w:rsidP="007D66AD">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rPr>
      </w:pPr>
      <w:r>
        <w:rPr>
          <w:rFonts w:ascii="Blackadder ITC" w:hAnsi="Blackadder ITC" w:cs="Blackadder ITC"/>
          <w:b/>
          <w:bCs/>
          <w:sz w:val="36"/>
          <w:szCs w:val="36"/>
          <w:u w:val="single"/>
        </w:rPr>
        <w:t>Madre Speranza</w:t>
      </w:r>
      <w:r>
        <w:rPr>
          <w:rFonts w:ascii="Blackadder ITC" w:hAnsi="Blackadder ITC" w:cs="Blackadder ITC"/>
          <w:b/>
          <w:bCs/>
          <w:sz w:val="36"/>
          <w:szCs w:val="36"/>
        </w:rPr>
        <w:t>.</w:t>
      </w:r>
    </w:p>
    <w:p w:rsidR="007D66AD" w:rsidRDefault="007D66AD" w:rsidP="007D66AD">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 xml:space="preserve">***************************** </w:t>
      </w:r>
    </w:p>
    <w:p w:rsidR="007D66AD" w:rsidRDefault="007D66AD" w:rsidP="007D66AD">
      <w:pPr>
        <w:tabs>
          <w:tab w:val="left" w:pos="9360"/>
        </w:tabs>
        <w:autoSpaceDE w:val="0"/>
        <w:autoSpaceDN w:val="0"/>
        <w:adjustRightInd w:val="0"/>
        <w:spacing w:line="240" w:lineRule="atLeast"/>
        <w:ind w:left="360" w:right="278"/>
        <w:jc w:val="center"/>
        <w:outlineLvl w:val="0"/>
        <w:rPr>
          <w:rFonts w:ascii="Blackadder ITC" w:hAnsi="Blackadder ITC" w:cs="Blackadder ITC"/>
          <w:b/>
          <w:bCs/>
          <w:sz w:val="36"/>
          <w:szCs w:val="36"/>
          <w:u w:val="single"/>
        </w:rPr>
      </w:pPr>
      <w:r>
        <w:rPr>
          <w:rFonts w:ascii="Blackadder ITC" w:hAnsi="Blackadder ITC" w:cs="Blackadder ITC"/>
          <w:b/>
          <w:bCs/>
          <w:sz w:val="36"/>
          <w:szCs w:val="36"/>
        </w:rPr>
        <w:t>Venerdì</w:t>
      </w:r>
      <w:r w:rsidR="00BA45B1">
        <w:rPr>
          <w:rFonts w:ascii="Blackadder ITC" w:hAnsi="Blackadder ITC" w:cs="Blackadder ITC"/>
          <w:b/>
          <w:bCs/>
          <w:sz w:val="36"/>
          <w:szCs w:val="36"/>
        </w:rPr>
        <w:t xml:space="preserve"> </w:t>
      </w:r>
      <w:r>
        <w:rPr>
          <w:rFonts w:ascii="Blackadder ITC" w:hAnsi="Blackadder ITC" w:cs="Blackadder ITC"/>
          <w:b/>
          <w:bCs/>
          <w:sz w:val="36"/>
          <w:szCs w:val="36"/>
        </w:rPr>
        <w:t xml:space="preserve"> </w:t>
      </w:r>
      <w:r w:rsidR="007E3BB0">
        <w:rPr>
          <w:rFonts w:ascii="Blackadder ITC" w:hAnsi="Blackadder ITC" w:cs="Blackadder ITC"/>
          <w:b/>
          <w:bCs/>
          <w:sz w:val="36"/>
          <w:szCs w:val="36"/>
        </w:rPr>
        <w:t>20</w:t>
      </w:r>
      <w:r w:rsidR="00BA45B1">
        <w:rPr>
          <w:rFonts w:ascii="Blackadder ITC" w:hAnsi="Blackadder ITC" w:cs="Blackadder ITC"/>
          <w:b/>
          <w:bCs/>
          <w:sz w:val="36"/>
          <w:szCs w:val="36"/>
        </w:rPr>
        <w:t xml:space="preserve"> </w:t>
      </w:r>
      <w:r w:rsidR="007E3BB0">
        <w:rPr>
          <w:rFonts w:ascii="Blackadder ITC" w:hAnsi="Blackadder ITC" w:cs="Blackadder ITC"/>
          <w:b/>
          <w:bCs/>
          <w:sz w:val="36"/>
          <w:szCs w:val="36"/>
        </w:rPr>
        <w:t xml:space="preserve"> ottobre</w:t>
      </w:r>
      <w:r>
        <w:rPr>
          <w:rFonts w:ascii="Blackadder ITC" w:hAnsi="Blackadder ITC" w:cs="Blackadder ITC"/>
          <w:b/>
          <w:bCs/>
          <w:sz w:val="36"/>
          <w:szCs w:val="36"/>
        </w:rPr>
        <w:t xml:space="preserve"> </w:t>
      </w:r>
      <w:r>
        <w:rPr>
          <w:rFonts w:ascii="Blackadder ITC" w:hAnsi="Blackadder ITC" w:cs="Blackadder ITC"/>
          <w:b/>
          <w:bCs/>
          <w:sz w:val="36"/>
          <w:szCs w:val="36"/>
          <w:u w:val="single"/>
        </w:rPr>
        <w:t xml:space="preserve">Giornata  Eucaristica Sacerdotale di Adorazione </w:t>
      </w:r>
    </w:p>
    <w:p w:rsidR="007D66AD" w:rsidRDefault="007D66AD" w:rsidP="007D66AD">
      <w:pPr>
        <w:tabs>
          <w:tab w:val="left" w:pos="9360"/>
        </w:tabs>
        <w:autoSpaceDE w:val="0"/>
        <w:autoSpaceDN w:val="0"/>
        <w:adjustRightInd w:val="0"/>
        <w:spacing w:line="240" w:lineRule="atLeast"/>
        <w:ind w:left="360" w:right="278"/>
        <w:jc w:val="center"/>
        <w:rPr>
          <w:rFonts w:ascii="Blackadder ITC" w:hAnsi="Blackadder ITC" w:cs="Blackadder ITC"/>
          <w:b/>
          <w:bCs/>
          <w:sz w:val="36"/>
          <w:szCs w:val="36"/>
          <w:u w:val="single"/>
        </w:rPr>
      </w:pPr>
      <w:r>
        <w:rPr>
          <w:rFonts w:ascii="Blackadder ITC" w:hAnsi="Blackadder ITC" w:cs="Blackadder ITC"/>
          <w:b/>
          <w:bCs/>
          <w:sz w:val="36"/>
          <w:szCs w:val="36"/>
          <w:u w:val="single"/>
        </w:rPr>
        <w:t>e  Preghiera del cuore alle</w:t>
      </w:r>
      <w:r>
        <w:rPr>
          <w:rFonts w:ascii="Blackadder ITC" w:hAnsi="Blackadder ITC" w:cs="Blackadder ITC"/>
          <w:sz w:val="36"/>
          <w:szCs w:val="36"/>
          <w:u w:val="single"/>
        </w:rPr>
        <w:t xml:space="preserve"> </w:t>
      </w:r>
      <w:r>
        <w:rPr>
          <w:rFonts w:ascii="Blackadder ITC" w:hAnsi="Blackadder ITC" w:cs="Blackadder ITC"/>
          <w:b/>
          <w:bCs/>
          <w:sz w:val="36"/>
          <w:szCs w:val="36"/>
          <w:u w:val="single"/>
        </w:rPr>
        <w:t>ore 18</w:t>
      </w:r>
      <w:r w:rsidR="007E3BB0">
        <w:rPr>
          <w:rFonts w:ascii="Blackadder ITC" w:hAnsi="Blackadder ITC" w:cs="Blackadder ITC"/>
          <w:b/>
          <w:bCs/>
          <w:sz w:val="36"/>
          <w:szCs w:val="36"/>
          <w:u w:val="single"/>
        </w:rPr>
        <w:t xml:space="preserve"> per </w:t>
      </w:r>
      <w:proofErr w:type="spellStart"/>
      <w:r w:rsidR="007E3BB0">
        <w:rPr>
          <w:rFonts w:ascii="Blackadder ITC" w:hAnsi="Blackadder ITC" w:cs="Blackadder ITC"/>
          <w:b/>
          <w:bCs/>
          <w:sz w:val="36"/>
          <w:szCs w:val="36"/>
          <w:u w:val="single"/>
        </w:rPr>
        <w:t>Casilino</w:t>
      </w:r>
      <w:proofErr w:type="spellEnd"/>
      <w:r w:rsidR="007E3BB0">
        <w:rPr>
          <w:rFonts w:ascii="Blackadder ITC" w:hAnsi="Blackadder ITC" w:cs="Blackadder ITC"/>
          <w:b/>
          <w:bCs/>
          <w:sz w:val="36"/>
          <w:szCs w:val="36"/>
          <w:u w:val="single"/>
        </w:rPr>
        <w:t xml:space="preserve"> 1, ore 20 per </w:t>
      </w:r>
      <w:proofErr w:type="spellStart"/>
      <w:r w:rsidR="007E3BB0">
        <w:rPr>
          <w:rFonts w:ascii="Blackadder ITC" w:hAnsi="Blackadder ITC" w:cs="Blackadder ITC"/>
          <w:b/>
          <w:bCs/>
          <w:sz w:val="36"/>
          <w:szCs w:val="36"/>
          <w:u w:val="single"/>
        </w:rPr>
        <w:t>Casilino</w:t>
      </w:r>
      <w:proofErr w:type="spellEnd"/>
      <w:r w:rsidR="00BA45B1">
        <w:rPr>
          <w:rFonts w:ascii="Blackadder ITC" w:hAnsi="Blackadder ITC" w:cs="Blackadder ITC"/>
          <w:b/>
          <w:bCs/>
          <w:sz w:val="36"/>
          <w:szCs w:val="36"/>
          <w:u w:val="single"/>
        </w:rPr>
        <w:t xml:space="preserve"> </w:t>
      </w:r>
      <w:r w:rsidR="007E3BB0">
        <w:rPr>
          <w:rFonts w:ascii="Blackadder ITC" w:hAnsi="Blackadder ITC" w:cs="Blackadder ITC"/>
          <w:b/>
          <w:bCs/>
          <w:sz w:val="36"/>
          <w:szCs w:val="36"/>
          <w:u w:val="single"/>
        </w:rPr>
        <w:t>2</w:t>
      </w:r>
      <w:r>
        <w:rPr>
          <w:rFonts w:ascii="Blackadder ITC" w:hAnsi="Blackadder ITC" w:cs="Blackadder ITC"/>
          <w:b/>
          <w:bCs/>
          <w:sz w:val="36"/>
          <w:szCs w:val="36"/>
          <w:u w:val="single"/>
        </w:rPr>
        <w:t xml:space="preserve"> </w:t>
      </w:r>
    </w:p>
    <w:p w:rsidR="007D66AD" w:rsidRDefault="007D66AD" w:rsidP="007D66AD">
      <w:pPr>
        <w:tabs>
          <w:tab w:val="left" w:pos="6195"/>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7D66AD" w:rsidRDefault="007D66AD" w:rsidP="007D66AD">
      <w:pPr>
        <w:tabs>
          <w:tab w:val="left" w:pos="2790"/>
          <w:tab w:val="left" w:pos="9360"/>
        </w:tabs>
        <w:autoSpaceDE w:val="0"/>
        <w:autoSpaceDN w:val="0"/>
        <w:adjustRightInd w:val="0"/>
        <w:spacing w:after="0" w:line="240" w:lineRule="atLeast"/>
        <w:ind w:left="357" w:right="278"/>
        <w:jc w:val="center"/>
        <w:rPr>
          <w:rFonts w:ascii="Times New Roman" w:hAnsi="Times New Roman" w:cs="Times New Roman"/>
          <w:b/>
          <w:bCs/>
          <w:sz w:val="24"/>
          <w:szCs w:val="24"/>
        </w:rPr>
      </w:pPr>
      <w:r>
        <w:rPr>
          <w:rFonts w:ascii="Blackadder ITC" w:hAnsi="Blackadder ITC" w:cs="Blackadder ITC"/>
          <w:b/>
          <w:bCs/>
          <w:sz w:val="36"/>
          <w:szCs w:val="36"/>
        </w:rPr>
        <w:t>Per chi lo desidera, quasi tutti i sabati, Rosario della Sacra Famiglia.</w:t>
      </w:r>
    </w:p>
    <w:p w:rsidR="007D66AD" w:rsidRDefault="007D66AD" w:rsidP="007D66AD">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922132" w:rsidRDefault="00922132" w:rsidP="007D66AD">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Blackadder ITC" w:hAnsi="Blackadder ITC" w:cs="Blackadder ITC"/>
          <w:b/>
          <w:bCs/>
          <w:sz w:val="36"/>
          <w:szCs w:val="36"/>
        </w:rPr>
        <w:t>Chi  sarebbe disponibile per un pellegrinaggio in Terra Santa? E’ una domanda esplorativa</w:t>
      </w:r>
      <w:r w:rsidR="00BA45B1">
        <w:rPr>
          <w:rFonts w:ascii="Blackadder ITC" w:hAnsi="Blackadder ITC" w:cs="Blackadder ITC"/>
          <w:b/>
          <w:bCs/>
          <w:sz w:val="36"/>
          <w:szCs w:val="36"/>
        </w:rPr>
        <w:t>. S</w:t>
      </w:r>
      <w:r>
        <w:rPr>
          <w:rFonts w:ascii="Blackadder ITC" w:hAnsi="Blackadder ITC" w:cs="Blackadder ITC"/>
          <w:b/>
          <w:bCs/>
          <w:sz w:val="36"/>
          <w:szCs w:val="36"/>
        </w:rPr>
        <w:t>emmai</w:t>
      </w:r>
      <w:r w:rsidR="00BA45B1">
        <w:rPr>
          <w:rFonts w:ascii="Blackadder ITC" w:hAnsi="Blackadder ITC" w:cs="Blackadder ITC"/>
          <w:b/>
          <w:bCs/>
          <w:sz w:val="36"/>
          <w:szCs w:val="36"/>
        </w:rPr>
        <w:t xml:space="preserve"> il pellegrinaggio</w:t>
      </w:r>
      <w:r>
        <w:rPr>
          <w:rFonts w:ascii="Blackadder ITC" w:hAnsi="Blackadder ITC" w:cs="Blackadder ITC"/>
          <w:b/>
          <w:bCs/>
          <w:sz w:val="36"/>
          <w:szCs w:val="36"/>
        </w:rPr>
        <w:t xml:space="preserve"> si farebbe verso aprile maggio.  Fatemi sapere le vostre intenzioni.</w:t>
      </w:r>
    </w:p>
    <w:p w:rsidR="007D66AD" w:rsidRDefault="007D66AD" w:rsidP="007D66AD">
      <w:pPr>
        <w:tabs>
          <w:tab w:val="left" w:pos="9360"/>
        </w:tabs>
        <w:autoSpaceDE w:val="0"/>
        <w:autoSpaceDN w:val="0"/>
        <w:adjustRightInd w:val="0"/>
        <w:spacing w:after="0" w:line="240" w:lineRule="atLeast"/>
        <w:ind w:left="357" w:right="278"/>
        <w:jc w:val="center"/>
        <w:rPr>
          <w:rFonts w:ascii="Victorian LET" w:hAnsi="Victorian LET" w:cs="Victorian LET"/>
          <w:b/>
          <w:sz w:val="36"/>
          <w:szCs w:val="36"/>
        </w:rPr>
      </w:pPr>
      <w:r>
        <w:rPr>
          <w:rFonts w:ascii="Victorian LET" w:hAnsi="Victorian LET" w:cs="Victorian LET"/>
          <w:b/>
          <w:sz w:val="36"/>
          <w:szCs w:val="36"/>
        </w:rPr>
        <w:t>*****************************</w:t>
      </w:r>
    </w:p>
    <w:p w:rsidR="007D66AD" w:rsidRPr="00975553" w:rsidRDefault="007D66AD" w:rsidP="006E489F">
      <w:pPr>
        <w:spacing w:after="0" w:line="240" w:lineRule="atLeast"/>
        <w:outlineLvl w:val="0"/>
        <w:rPr>
          <w:rFonts w:ascii="Blackadder ITC" w:hAnsi="Blackadder ITC"/>
          <w:b/>
          <w:bCs/>
          <w:i/>
          <w:sz w:val="40"/>
          <w:szCs w:val="40"/>
        </w:rPr>
      </w:pPr>
      <w:r w:rsidRPr="00975553">
        <w:rPr>
          <w:rFonts w:ascii="Blackadder ITC" w:hAnsi="Blackadder ITC"/>
          <w:b/>
          <w:bCs/>
          <w:i/>
          <w:sz w:val="40"/>
          <w:szCs w:val="40"/>
        </w:rPr>
        <w:tab/>
      </w:r>
      <w:r w:rsidRPr="00975553">
        <w:rPr>
          <w:rFonts w:ascii="Blackadder ITC" w:hAnsi="Blackadder ITC"/>
          <w:b/>
          <w:bCs/>
          <w:i/>
          <w:sz w:val="40"/>
          <w:szCs w:val="40"/>
        </w:rPr>
        <w:tab/>
        <w:t xml:space="preserve">Messaggio di </w:t>
      </w:r>
      <w:proofErr w:type="spellStart"/>
      <w:r w:rsidRPr="00975553">
        <w:rPr>
          <w:rFonts w:ascii="Blackadder ITC" w:hAnsi="Blackadder ITC"/>
          <w:b/>
          <w:bCs/>
          <w:i/>
          <w:sz w:val="40"/>
          <w:szCs w:val="40"/>
        </w:rPr>
        <w:t>Medugorje</w:t>
      </w:r>
      <w:proofErr w:type="spellEnd"/>
      <w:r w:rsidRPr="00975553">
        <w:rPr>
          <w:rFonts w:ascii="Blackadder ITC" w:hAnsi="Blackadder ITC"/>
          <w:b/>
          <w:bCs/>
          <w:i/>
          <w:sz w:val="40"/>
          <w:szCs w:val="40"/>
        </w:rPr>
        <w:t xml:space="preserve"> del 25 </w:t>
      </w:r>
      <w:r w:rsidR="008874C6">
        <w:rPr>
          <w:rFonts w:ascii="Blackadder ITC" w:hAnsi="Blackadder ITC"/>
          <w:b/>
          <w:bCs/>
          <w:i/>
          <w:sz w:val="40"/>
          <w:szCs w:val="40"/>
        </w:rPr>
        <w:t>agosto</w:t>
      </w:r>
      <w:r w:rsidRPr="00975553">
        <w:rPr>
          <w:rFonts w:ascii="Blackadder ITC" w:hAnsi="Blackadder ITC"/>
          <w:b/>
          <w:bCs/>
          <w:i/>
          <w:sz w:val="40"/>
          <w:szCs w:val="40"/>
        </w:rPr>
        <w:t xml:space="preserve"> </w:t>
      </w:r>
      <w:r w:rsidR="006E489F">
        <w:rPr>
          <w:rFonts w:ascii="Blackadder ITC" w:hAnsi="Blackadder ITC"/>
          <w:b/>
          <w:bCs/>
          <w:i/>
          <w:sz w:val="40"/>
          <w:szCs w:val="40"/>
        </w:rPr>
        <w:t xml:space="preserve">e settembre </w:t>
      </w:r>
      <w:r w:rsidRPr="00975553">
        <w:rPr>
          <w:rFonts w:ascii="Blackadder ITC" w:hAnsi="Blackadder ITC"/>
          <w:b/>
          <w:bCs/>
          <w:i/>
          <w:sz w:val="40"/>
          <w:szCs w:val="40"/>
        </w:rPr>
        <w:t>2023</w:t>
      </w:r>
    </w:p>
    <w:p w:rsidR="003D7B53" w:rsidRPr="006E489F" w:rsidRDefault="003D7B53" w:rsidP="008874C6">
      <w:pPr>
        <w:pStyle w:val="NormaleWeb"/>
        <w:shd w:val="clear" w:color="auto" w:fill="FFFFFF"/>
        <w:spacing w:before="0" w:beforeAutospacing="0" w:after="0" w:afterAutospacing="0" w:line="240" w:lineRule="atLeast"/>
        <w:jc w:val="center"/>
        <w:rPr>
          <w:rStyle w:val="Enfasicorsivo"/>
          <w:color w:val="333333"/>
          <w:shd w:val="clear" w:color="auto" w:fill="FFFFFF"/>
        </w:rPr>
      </w:pPr>
      <w:r w:rsidRPr="006E489F">
        <w:rPr>
          <w:color w:val="333333"/>
          <w:shd w:val="clear" w:color="auto" w:fill="FFFFFF"/>
        </w:rPr>
        <w:t>«</w:t>
      </w:r>
      <w:r w:rsidRPr="006E489F">
        <w:rPr>
          <w:rStyle w:val="Enfasicorsivo"/>
          <w:color w:val="333333"/>
          <w:shd w:val="clear" w:color="auto" w:fill="FFFFFF"/>
        </w:rPr>
        <w:t xml:space="preserve">Cari figli! </w:t>
      </w:r>
    </w:p>
    <w:p w:rsidR="003D7B53" w:rsidRPr="006E489F" w:rsidRDefault="003D7B53" w:rsidP="008874C6">
      <w:pPr>
        <w:pStyle w:val="NormaleWeb"/>
        <w:shd w:val="clear" w:color="auto" w:fill="FFFFFF"/>
        <w:spacing w:before="0" w:beforeAutospacing="0" w:after="0" w:afterAutospacing="0" w:line="240" w:lineRule="atLeast"/>
        <w:jc w:val="center"/>
        <w:rPr>
          <w:rStyle w:val="Enfasicorsivo"/>
          <w:color w:val="333333"/>
          <w:shd w:val="clear" w:color="auto" w:fill="FFFFFF"/>
        </w:rPr>
      </w:pPr>
      <w:r w:rsidRPr="006E489F">
        <w:rPr>
          <w:rStyle w:val="Enfasicorsivo"/>
          <w:color w:val="333333"/>
          <w:shd w:val="clear" w:color="auto" w:fill="FFFFFF"/>
        </w:rPr>
        <w:t xml:space="preserve">In questo tempo di grazia, in cui l’Altissimo mi ha inviato a voi </w:t>
      </w:r>
    </w:p>
    <w:p w:rsidR="003D7B53" w:rsidRPr="006E489F" w:rsidRDefault="003D7B53" w:rsidP="008874C6">
      <w:pPr>
        <w:pStyle w:val="NormaleWeb"/>
        <w:shd w:val="clear" w:color="auto" w:fill="FFFFFF"/>
        <w:spacing w:before="0" w:beforeAutospacing="0" w:after="0" w:afterAutospacing="0" w:line="240" w:lineRule="atLeast"/>
        <w:jc w:val="center"/>
        <w:rPr>
          <w:rStyle w:val="Enfasicorsivo"/>
          <w:color w:val="333333"/>
          <w:shd w:val="clear" w:color="auto" w:fill="FFFFFF"/>
        </w:rPr>
      </w:pPr>
      <w:r w:rsidRPr="006E489F">
        <w:rPr>
          <w:rStyle w:val="Enfasicorsivo"/>
          <w:color w:val="333333"/>
          <w:shd w:val="clear" w:color="auto" w:fill="FFFFFF"/>
        </w:rPr>
        <w:t xml:space="preserve">per amarvi e guidarvi sulla via della conversione, </w:t>
      </w:r>
    </w:p>
    <w:p w:rsidR="003D7B53" w:rsidRPr="006E489F" w:rsidRDefault="003D7B53" w:rsidP="008874C6">
      <w:pPr>
        <w:pStyle w:val="NormaleWeb"/>
        <w:shd w:val="clear" w:color="auto" w:fill="FFFFFF"/>
        <w:spacing w:before="0" w:beforeAutospacing="0" w:after="0" w:afterAutospacing="0" w:line="240" w:lineRule="atLeast"/>
        <w:jc w:val="center"/>
        <w:rPr>
          <w:rStyle w:val="Enfasicorsivo"/>
          <w:color w:val="333333"/>
          <w:shd w:val="clear" w:color="auto" w:fill="FFFFFF"/>
        </w:rPr>
      </w:pPr>
      <w:r w:rsidRPr="006E489F">
        <w:rPr>
          <w:rStyle w:val="Enfasicorsivo"/>
          <w:color w:val="333333"/>
          <w:shd w:val="clear" w:color="auto" w:fill="FFFFFF"/>
        </w:rPr>
        <w:t xml:space="preserve">offrite le vostre preghiere e i vostri sacrifici per tutti coloro che sono lontani </w:t>
      </w:r>
    </w:p>
    <w:p w:rsidR="003D7B53" w:rsidRPr="006E489F" w:rsidRDefault="003D7B53" w:rsidP="008874C6">
      <w:pPr>
        <w:pStyle w:val="NormaleWeb"/>
        <w:shd w:val="clear" w:color="auto" w:fill="FFFFFF"/>
        <w:spacing w:before="0" w:beforeAutospacing="0" w:after="0" w:afterAutospacing="0" w:line="240" w:lineRule="atLeast"/>
        <w:jc w:val="center"/>
        <w:rPr>
          <w:rStyle w:val="Enfasicorsivo"/>
          <w:color w:val="333333"/>
          <w:shd w:val="clear" w:color="auto" w:fill="FFFFFF"/>
        </w:rPr>
      </w:pPr>
      <w:r w:rsidRPr="006E489F">
        <w:rPr>
          <w:rStyle w:val="Enfasicorsivo"/>
          <w:color w:val="333333"/>
          <w:shd w:val="clear" w:color="auto" w:fill="FFFFFF"/>
        </w:rPr>
        <w:t xml:space="preserve">e non hanno conosciuto l’amore di Dio. </w:t>
      </w:r>
    </w:p>
    <w:p w:rsidR="003D7B53" w:rsidRPr="006E489F" w:rsidRDefault="003D7B53" w:rsidP="008874C6">
      <w:pPr>
        <w:pStyle w:val="NormaleWeb"/>
        <w:shd w:val="clear" w:color="auto" w:fill="FFFFFF"/>
        <w:spacing w:before="0" w:beforeAutospacing="0" w:after="0" w:afterAutospacing="0" w:line="240" w:lineRule="atLeast"/>
        <w:jc w:val="center"/>
        <w:rPr>
          <w:rStyle w:val="Enfasicorsivo"/>
          <w:color w:val="333333"/>
          <w:shd w:val="clear" w:color="auto" w:fill="FFFFFF"/>
        </w:rPr>
      </w:pPr>
      <w:r w:rsidRPr="006E489F">
        <w:rPr>
          <w:rStyle w:val="Enfasicorsivo"/>
          <w:color w:val="333333"/>
          <w:shd w:val="clear" w:color="auto" w:fill="FFFFFF"/>
        </w:rPr>
        <w:t xml:space="preserve">Voi, figlioli, siate testimoni d’amore e di pace per tutti i cuori inquieti. </w:t>
      </w:r>
    </w:p>
    <w:p w:rsidR="003D7B53" w:rsidRPr="006E489F" w:rsidRDefault="003D7B53" w:rsidP="008874C6">
      <w:pPr>
        <w:pStyle w:val="NormaleWeb"/>
        <w:shd w:val="clear" w:color="auto" w:fill="FFFFFF"/>
        <w:spacing w:before="0" w:beforeAutospacing="0" w:after="0" w:afterAutospacing="0" w:line="240" w:lineRule="atLeast"/>
        <w:jc w:val="center"/>
        <w:rPr>
          <w:i/>
          <w:color w:val="222222"/>
        </w:rPr>
      </w:pPr>
      <w:r w:rsidRPr="006E489F">
        <w:rPr>
          <w:rStyle w:val="Enfasicorsivo"/>
          <w:color w:val="333333"/>
          <w:shd w:val="clear" w:color="auto" w:fill="FFFFFF"/>
        </w:rPr>
        <w:t>Grazie per aver risposto alla mia chiamata</w:t>
      </w:r>
      <w:r w:rsidRPr="006E489F">
        <w:rPr>
          <w:color w:val="333333"/>
          <w:shd w:val="clear" w:color="auto" w:fill="FFFFFF"/>
        </w:rPr>
        <w:t>»</w:t>
      </w:r>
      <w:r w:rsidRPr="006E489F">
        <w:rPr>
          <w:i/>
          <w:color w:val="222222"/>
        </w:rPr>
        <w:t xml:space="preserve"> </w:t>
      </w:r>
    </w:p>
    <w:p w:rsidR="006E489F" w:rsidRPr="006E489F" w:rsidRDefault="006E489F" w:rsidP="006E489F">
      <w:pPr>
        <w:pStyle w:val="NormaleWeb"/>
        <w:shd w:val="clear" w:color="auto" w:fill="FFFFFF"/>
        <w:spacing w:before="0" w:beforeAutospacing="0" w:after="0" w:afterAutospacing="0" w:line="240" w:lineRule="atLeast"/>
        <w:jc w:val="center"/>
        <w:rPr>
          <w:i/>
          <w:color w:val="212529"/>
        </w:rPr>
      </w:pPr>
      <w:r w:rsidRPr="006E489F">
        <w:rPr>
          <w:i/>
          <w:color w:val="212529"/>
        </w:rPr>
        <w:t>”Cari figli!</w:t>
      </w:r>
      <w:r w:rsidRPr="006E489F">
        <w:rPr>
          <w:i/>
          <w:color w:val="212529"/>
        </w:rPr>
        <w:br/>
        <w:t>Vi invito alla preghiera forte.</w:t>
      </w:r>
      <w:r w:rsidR="00863843">
        <w:rPr>
          <w:i/>
          <w:color w:val="212529"/>
        </w:rPr>
        <w:t xml:space="preserve"> </w:t>
      </w:r>
      <w:r w:rsidRPr="006E489F">
        <w:rPr>
          <w:i/>
          <w:color w:val="212529"/>
        </w:rPr>
        <w:t xml:space="preserve">Il modernismo vuole entrare nei vostri pensieri </w:t>
      </w:r>
    </w:p>
    <w:p w:rsidR="006E489F" w:rsidRPr="006E489F" w:rsidRDefault="006E489F" w:rsidP="006E489F">
      <w:pPr>
        <w:pStyle w:val="NormaleWeb"/>
        <w:shd w:val="clear" w:color="auto" w:fill="FFFFFF"/>
        <w:spacing w:before="0" w:beforeAutospacing="0" w:after="0" w:afterAutospacing="0" w:line="240" w:lineRule="atLeast"/>
        <w:jc w:val="center"/>
        <w:rPr>
          <w:i/>
          <w:color w:val="212529"/>
        </w:rPr>
      </w:pPr>
      <w:r w:rsidRPr="006E489F">
        <w:rPr>
          <w:i/>
          <w:color w:val="212529"/>
        </w:rPr>
        <w:t>e rubarvi la gioia della preghiera e dell’incontro con Gesù.</w:t>
      </w:r>
    </w:p>
    <w:p w:rsidR="000A1C5F" w:rsidRDefault="006E489F" w:rsidP="006E489F">
      <w:pPr>
        <w:pStyle w:val="NormaleWeb"/>
        <w:shd w:val="clear" w:color="auto" w:fill="FFFFFF"/>
        <w:spacing w:before="0" w:beforeAutospacing="0" w:after="0" w:afterAutospacing="0" w:line="240" w:lineRule="atLeast"/>
        <w:jc w:val="center"/>
        <w:rPr>
          <w:i/>
          <w:color w:val="212529"/>
        </w:rPr>
      </w:pPr>
      <w:r w:rsidRPr="006E489F">
        <w:rPr>
          <w:i/>
          <w:color w:val="212529"/>
        </w:rPr>
        <w:t xml:space="preserve">Perciò, cari figlioli miei, rinnovate la preghiera nelle vostre famiglie, </w:t>
      </w:r>
    </w:p>
    <w:p w:rsidR="000A1C5F" w:rsidRDefault="006E489F" w:rsidP="006E489F">
      <w:pPr>
        <w:pStyle w:val="NormaleWeb"/>
        <w:shd w:val="clear" w:color="auto" w:fill="FFFFFF"/>
        <w:spacing w:before="0" w:beforeAutospacing="0" w:after="0" w:afterAutospacing="0" w:line="240" w:lineRule="atLeast"/>
        <w:jc w:val="center"/>
        <w:rPr>
          <w:i/>
          <w:color w:val="212529"/>
        </w:rPr>
      </w:pPr>
      <w:r w:rsidRPr="006E489F">
        <w:rPr>
          <w:i/>
          <w:color w:val="212529"/>
        </w:rPr>
        <w:t xml:space="preserve">affinché il mio cuore materno sia gioioso come nei primi giorni </w:t>
      </w:r>
    </w:p>
    <w:p w:rsidR="000A1C5F" w:rsidRDefault="006E489F" w:rsidP="006E489F">
      <w:pPr>
        <w:pStyle w:val="NormaleWeb"/>
        <w:shd w:val="clear" w:color="auto" w:fill="FFFFFF"/>
        <w:spacing w:before="0" w:beforeAutospacing="0" w:after="0" w:afterAutospacing="0" w:line="240" w:lineRule="atLeast"/>
        <w:jc w:val="center"/>
        <w:rPr>
          <w:i/>
          <w:color w:val="212529"/>
        </w:rPr>
      </w:pPr>
      <w:r w:rsidRPr="006E489F">
        <w:rPr>
          <w:i/>
          <w:color w:val="212529"/>
        </w:rPr>
        <w:t xml:space="preserve">quando vi ho scelti e la risposta era la preghiera giorno e notte </w:t>
      </w:r>
    </w:p>
    <w:p w:rsidR="00863843" w:rsidRDefault="006E489F" w:rsidP="006E489F">
      <w:pPr>
        <w:pStyle w:val="NormaleWeb"/>
        <w:shd w:val="clear" w:color="auto" w:fill="FFFFFF"/>
        <w:spacing w:before="0" w:beforeAutospacing="0" w:after="0" w:afterAutospacing="0" w:line="240" w:lineRule="atLeast"/>
        <w:jc w:val="center"/>
        <w:rPr>
          <w:i/>
          <w:color w:val="212529"/>
        </w:rPr>
      </w:pPr>
      <w:r w:rsidRPr="006E489F">
        <w:rPr>
          <w:i/>
          <w:color w:val="212529"/>
        </w:rPr>
        <w:t xml:space="preserve">ed il cielo non taceva ma ha donato in abbondanza a questo luogo </w:t>
      </w:r>
    </w:p>
    <w:p w:rsidR="006E489F" w:rsidRPr="006E489F" w:rsidRDefault="006E489F" w:rsidP="006E489F">
      <w:pPr>
        <w:pStyle w:val="NormaleWeb"/>
        <w:shd w:val="clear" w:color="auto" w:fill="FFFFFF"/>
        <w:spacing w:before="0" w:beforeAutospacing="0" w:after="0" w:afterAutospacing="0" w:line="240" w:lineRule="atLeast"/>
        <w:jc w:val="center"/>
        <w:rPr>
          <w:i/>
          <w:color w:val="212529"/>
        </w:rPr>
      </w:pPr>
      <w:r w:rsidRPr="006E489F">
        <w:rPr>
          <w:i/>
          <w:color w:val="212529"/>
        </w:rPr>
        <w:t>grazie, pace e benedizione.</w:t>
      </w:r>
    </w:p>
    <w:p w:rsidR="006E489F" w:rsidRDefault="006E489F" w:rsidP="006E489F">
      <w:pPr>
        <w:pStyle w:val="NormaleWeb"/>
        <w:shd w:val="clear" w:color="auto" w:fill="FFFFFF"/>
        <w:spacing w:before="0" w:beforeAutospacing="0" w:after="0" w:afterAutospacing="0" w:line="240" w:lineRule="atLeast"/>
        <w:jc w:val="center"/>
        <w:rPr>
          <w:i/>
          <w:color w:val="212529"/>
        </w:rPr>
      </w:pPr>
      <w:r w:rsidRPr="006E489F">
        <w:rPr>
          <w:i/>
          <w:color w:val="212529"/>
        </w:rPr>
        <w:t>Grazie per aver risposto alla mia chiamata.”</w:t>
      </w:r>
    </w:p>
    <w:sectPr w:rsidR="006E489F" w:rsidSect="005E09B1">
      <w:type w:val="continuous"/>
      <w:pgSz w:w="11906" w:h="16838"/>
      <w:pgMar w:top="1417" w:right="1134" w:bottom="1134" w:left="1134"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3F77" w:rsidRDefault="00DF3F77" w:rsidP="00053944">
      <w:pPr>
        <w:spacing w:after="0" w:line="240" w:lineRule="auto"/>
      </w:pPr>
      <w:r>
        <w:separator/>
      </w:r>
    </w:p>
  </w:endnote>
  <w:endnote w:type="continuationSeparator" w:id="0">
    <w:p w:rsidR="00DF3F77" w:rsidRDefault="00DF3F77" w:rsidP="0005394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ngle">
    <w:altName w:val="Courier New"/>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 BERKLEY">
    <w:panose1 w:val="02000000000000000000"/>
    <w:charset w:val="00"/>
    <w:family w:val="auto"/>
    <w:pitch w:val="variable"/>
    <w:sig w:usb0="8000002F" w:usb1="0000000A" w:usb2="00000000" w:usb3="00000000" w:csb0="00000001" w:csb1="00000000"/>
  </w:font>
  <w:font w:name="AR ESSENCE">
    <w:panose1 w:val="02000000000000000000"/>
    <w:charset w:val="00"/>
    <w:family w:val="auto"/>
    <w:pitch w:val="variable"/>
    <w:sig w:usb0="8000002F" w:usb1="0000000A" w:usb2="00000000" w:usb3="00000000" w:csb0="00000001" w:csb1="00000000"/>
  </w:font>
  <w:font w:name="Verdana">
    <w:panose1 w:val="020B0604030504040204"/>
    <w:charset w:val="00"/>
    <w:family w:val="swiss"/>
    <w:pitch w:val="variable"/>
    <w:sig w:usb0="A00006FF" w:usb1="4000205B" w:usb2="00000010" w:usb3="00000000" w:csb0="0000019F" w:csb1="00000000"/>
  </w:font>
  <w:font w:name="AR DECODE">
    <w:panose1 w:val="02000000000000000000"/>
    <w:charset w:val="00"/>
    <w:family w:val="auto"/>
    <w:pitch w:val="variable"/>
    <w:sig w:usb0="8000002F" w:usb1="0000000A" w:usb2="00000000" w:usb3="00000000" w:csb0="00000001" w:csb1="00000000"/>
  </w:font>
  <w:font w:name="Blackadder ITC">
    <w:panose1 w:val="04020505051007020D02"/>
    <w:charset w:val="00"/>
    <w:family w:val="decorativ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 HERMANN">
    <w:panose1 w:val="02000000000000000000"/>
    <w:charset w:val="00"/>
    <w:family w:val="auto"/>
    <w:pitch w:val="variable"/>
    <w:sig w:usb0="8000002F" w:usb1="0000000A"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Brush Script MT">
    <w:panose1 w:val="03060802040406070304"/>
    <w:charset w:val="00"/>
    <w:family w:val="script"/>
    <w:pitch w:val="variable"/>
    <w:sig w:usb0="00000003" w:usb1="00000000" w:usb2="00000000" w:usb3="00000000" w:csb0="00000001" w:csb1="00000000"/>
  </w:font>
  <w:font w:name="Victorian LET">
    <w:altName w:val="Times New Roman"/>
    <w:charset w:val="00"/>
    <w:family w:val="auto"/>
    <w:pitch w:val="variable"/>
    <w:sig w:usb0="00000001" w:usb1="00000000" w:usb2="00000000" w:usb3="00000000" w:csb0="00000009"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955063"/>
      <w:docPartObj>
        <w:docPartGallery w:val="Page Numbers (Bottom of Page)"/>
        <w:docPartUnique/>
      </w:docPartObj>
    </w:sdtPr>
    <w:sdtContent>
      <w:p w:rsidR="006B1D2F" w:rsidRDefault="006B1D2F">
        <w:pPr>
          <w:pStyle w:val="Pidipagina"/>
          <w:jc w:val="center"/>
        </w:pPr>
        <w:fldSimple w:instr=" PAGE   \* MERGEFORMAT ">
          <w:r w:rsidR="001B1E60">
            <w:rPr>
              <w:noProof/>
            </w:rPr>
            <w:t>40</w:t>
          </w:r>
        </w:fldSimple>
      </w:p>
    </w:sdtContent>
  </w:sdt>
  <w:p w:rsidR="006B1D2F" w:rsidRDefault="006B1D2F">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3F77" w:rsidRDefault="00DF3F77" w:rsidP="00053944">
      <w:pPr>
        <w:spacing w:after="0" w:line="240" w:lineRule="auto"/>
      </w:pPr>
      <w:r>
        <w:separator/>
      </w:r>
    </w:p>
  </w:footnote>
  <w:footnote w:type="continuationSeparator" w:id="0">
    <w:p w:rsidR="00DF3F77" w:rsidRDefault="00DF3F77" w:rsidP="0005394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65CF2"/>
    <w:multiLevelType w:val="hybridMultilevel"/>
    <w:tmpl w:val="2DCAE536"/>
    <w:lvl w:ilvl="0" w:tplc="1F0A114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067A3384"/>
    <w:multiLevelType w:val="hybridMultilevel"/>
    <w:tmpl w:val="27D208E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7560BD6"/>
    <w:multiLevelType w:val="hybridMultilevel"/>
    <w:tmpl w:val="A6A4916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9BD3FD8"/>
    <w:multiLevelType w:val="hybridMultilevel"/>
    <w:tmpl w:val="EF3A04C8"/>
    <w:lvl w:ilvl="0" w:tplc="04100001">
      <w:start w:val="1"/>
      <w:numFmt w:val="bullet"/>
      <w:lvlText w:val=""/>
      <w:lvlJc w:val="left"/>
      <w:pPr>
        <w:tabs>
          <w:tab w:val="num" w:pos="720"/>
        </w:tabs>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4">
    <w:nsid w:val="11B61DE2"/>
    <w:multiLevelType w:val="hybridMultilevel"/>
    <w:tmpl w:val="2BFE0ED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11BB5FED"/>
    <w:multiLevelType w:val="hybridMultilevel"/>
    <w:tmpl w:val="C32C22A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154A70B1"/>
    <w:multiLevelType w:val="hybridMultilevel"/>
    <w:tmpl w:val="7BAAB8D0"/>
    <w:lvl w:ilvl="0" w:tplc="04100001">
      <w:start w:val="1"/>
      <w:numFmt w:val="bullet"/>
      <w:lvlText w:val=""/>
      <w:lvlJc w:val="left"/>
      <w:pPr>
        <w:ind w:left="720"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7">
    <w:nsid w:val="19CB25FD"/>
    <w:multiLevelType w:val="hybridMultilevel"/>
    <w:tmpl w:val="6B64463E"/>
    <w:lvl w:ilvl="0" w:tplc="0410000F">
      <w:start w:val="1"/>
      <w:numFmt w:val="decimal"/>
      <w:lvlText w:val="%1."/>
      <w:lvlJc w:val="left"/>
      <w:pPr>
        <w:tabs>
          <w:tab w:val="num" w:pos="720"/>
        </w:tabs>
        <w:ind w:left="720" w:hanging="360"/>
      </w:pPr>
      <w:rPr>
        <w:rFonts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nsid w:val="272E503F"/>
    <w:multiLevelType w:val="hybridMultilevel"/>
    <w:tmpl w:val="75EEC680"/>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322F782D"/>
    <w:multiLevelType w:val="multilevel"/>
    <w:tmpl w:val="39C6D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42400C2"/>
    <w:multiLevelType w:val="hybridMultilevel"/>
    <w:tmpl w:val="93D00D0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390D657A"/>
    <w:multiLevelType w:val="hybridMultilevel"/>
    <w:tmpl w:val="9B0C852C"/>
    <w:lvl w:ilvl="0" w:tplc="CD20C85E">
      <w:start w:val="1"/>
      <w:numFmt w:val="decimal"/>
      <w:lvlText w:val="%1."/>
      <w:lvlJc w:val="left"/>
      <w:pPr>
        <w:ind w:left="1065" w:hanging="705"/>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4A81683F"/>
    <w:multiLevelType w:val="hybridMultilevel"/>
    <w:tmpl w:val="321A87C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4CF05AA4"/>
    <w:multiLevelType w:val="hybridMultilevel"/>
    <w:tmpl w:val="0BB43D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4F8E4A7D"/>
    <w:multiLevelType w:val="hybridMultilevel"/>
    <w:tmpl w:val="F1E813FA"/>
    <w:lvl w:ilvl="0" w:tplc="00CAB8F2">
      <w:start w:val="3"/>
      <w:numFmt w:val="bullet"/>
      <w:lvlText w:val="-"/>
      <w:lvlJc w:val="left"/>
      <w:pPr>
        <w:ind w:left="720" w:hanging="360"/>
      </w:pPr>
      <w:rPr>
        <w:rFonts w:ascii="Times New Roman" w:eastAsia="Times New Roman" w:hAnsi="Times New Roman" w:cs="Times New Roman" w:hint="default"/>
        <w:color w:val="222222"/>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5">
    <w:nsid w:val="54E35516"/>
    <w:multiLevelType w:val="hybridMultilevel"/>
    <w:tmpl w:val="4E7AF754"/>
    <w:lvl w:ilvl="0" w:tplc="CD20C85E">
      <w:start w:val="1"/>
      <w:numFmt w:val="decimal"/>
      <w:lvlText w:val="%1."/>
      <w:lvlJc w:val="left"/>
      <w:pPr>
        <w:ind w:left="1065" w:hanging="705"/>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nsid w:val="56B23088"/>
    <w:multiLevelType w:val="hybridMultilevel"/>
    <w:tmpl w:val="233889AC"/>
    <w:lvl w:ilvl="0" w:tplc="04100001">
      <w:start w:val="1"/>
      <w:numFmt w:val="bullet"/>
      <w:lvlText w:val=""/>
      <w:lvlJc w:val="left"/>
      <w:pPr>
        <w:tabs>
          <w:tab w:val="num" w:pos="1002"/>
        </w:tabs>
        <w:ind w:left="1002" w:hanging="360"/>
      </w:pPr>
      <w:rPr>
        <w:rFonts w:ascii="Symbol" w:hAnsi="Symbol" w:hint="default"/>
      </w:rPr>
    </w:lvl>
    <w:lvl w:ilvl="1" w:tplc="04100003">
      <w:start w:val="1"/>
      <w:numFmt w:val="decimal"/>
      <w:lvlText w:val="%2."/>
      <w:lvlJc w:val="left"/>
      <w:pPr>
        <w:tabs>
          <w:tab w:val="num" w:pos="1722"/>
        </w:tabs>
        <w:ind w:left="1722" w:hanging="360"/>
      </w:pPr>
    </w:lvl>
    <w:lvl w:ilvl="2" w:tplc="04100005">
      <w:start w:val="1"/>
      <w:numFmt w:val="decimal"/>
      <w:lvlText w:val="%3."/>
      <w:lvlJc w:val="left"/>
      <w:pPr>
        <w:tabs>
          <w:tab w:val="num" w:pos="2442"/>
        </w:tabs>
        <w:ind w:left="2442" w:hanging="360"/>
      </w:pPr>
    </w:lvl>
    <w:lvl w:ilvl="3" w:tplc="04100001">
      <w:start w:val="1"/>
      <w:numFmt w:val="decimal"/>
      <w:lvlText w:val="%4."/>
      <w:lvlJc w:val="left"/>
      <w:pPr>
        <w:tabs>
          <w:tab w:val="num" w:pos="3162"/>
        </w:tabs>
        <w:ind w:left="3162" w:hanging="360"/>
      </w:pPr>
    </w:lvl>
    <w:lvl w:ilvl="4" w:tplc="04100003">
      <w:start w:val="1"/>
      <w:numFmt w:val="decimal"/>
      <w:lvlText w:val="%5."/>
      <w:lvlJc w:val="left"/>
      <w:pPr>
        <w:tabs>
          <w:tab w:val="num" w:pos="3882"/>
        </w:tabs>
        <w:ind w:left="3882" w:hanging="360"/>
      </w:pPr>
    </w:lvl>
    <w:lvl w:ilvl="5" w:tplc="04100005">
      <w:start w:val="1"/>
      <w:numFmt w:val="decimal"/>
      <w:lvlText w:val="%6."/>
      <w:lvlJc w:val="left"/>
      <w:pPr>
        <w:tabs>
          <w:tab w:val="num" w:pos="4602"/>
        </w:tabs>
        <w:ind w:left="4602" w:hanging="360"/>
      </w:pPr>
    </w:lvl>
    <w:lvl w:ilvl="6" w:tplc="04100001">
      <w:start w:val="1"/>
      <w:numFmt w:val="decimal"/>
      <w:lvlText w:val="%7."/>
      <w:lvlJc w:val="left"/>
      <w:pPr>
        <w:tabs>
          <w:tab w:val="num" w:pos="5322"/>
        </w:tabs>
        <w:ind w:left="5322" w:hanging="360"/>
      </w:pPr>
    </w:lvl>
    <w:lvl w:ilvl="7" w:tplc="04100003">
      <w:start w:val="1"/>
      <w:numFmt w:val="decimal"/>
      <w:lvlText w:val="%8."/>
      <w:lvlJc w:val="left"/>
      <w:pPr>
        <w:tabs>
          <w:tab w:val="num" w:pos="6042"/>
        </w:tabs>
        <w:ind w:left="6042" w:hanging="360"/>
      </w:pPr>
    </w:lvl>
    <w:lvl w:ilvl="8" w:tplc="04100005">
      <w:start w:val="1"/>
      <w:numFmt w:val="decimal"/>
      <w:lvlText w:val="%9."/>
      <w:lvlJc w:val="left"/>
      <w:pPr>
        <w:tabs>
          <w:tab w:val="num" w:pos="6762"/>
        </w:tabs>
        <w:ind w:left="6762" w:hanging="360"/>
      </w:pPr>
    </w:lvl>
  </w:abstractNum>
  <w:abstractNum w:abstractNumId="17">
    <w:nsid w:val="5B035415"/>
    <w:multiLevelType w:val="hybridMultilevel"/>
    <w:tmpl w:val="CE2C25C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5F6B69D8"/>
    <w:multiLevelType w:val="hybridMultilevel"/>
    <w:tmpl w:val="C2E2FF5E"/>
    <w:lvl w:ilvl="0" w:tplc="04100001">
      <w:start w:val="1"/>
      <w:numFmt w:val="bullet"/>
      <w:lvlText w:val=""/>
      <w:lvlJc w:val="left"/>
      <w:pPr>
        <w:ind w:left="778"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19">
    <w:nsid w:val="63B60CF9"/>
    <w:multiLevelType w:val="hybridMultilevel"/>
    <w:tmpl w:val="BF0CB4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690F420E"/>
    <w:multiLevelType w:val="hybridMultilevel"/>
    <w:tmpl w:val="9B022D6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nsid w:val="6FBF5250"/>
    <w:multiLevelType w:val="hybridMultilevel"/>
    <w:tmpl w:val="0A9C6B0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783A26C8"/>
    <w:multiLevelType w:val="hybridMultilevel"/>
    <w:tmpl w:val="4FF84EC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8"/>
  </w:num>
  <w:num w:numId="2">
    <w:abstractNumId w:val="15"/>
  </w:num>
  <w:num w:numId="3">
    <w:abstractNumId w:val="11"/>
  </w:num>
  <w:num w:numId="4">
    <w:abstractNumId w:val="1"/>
  </w:num>
  <w:num w:numId="5">
    <w:abstractNumId w:val="16"/>
  </w:num>
  <w:num w:numId="6">
    <w:abstractNumId w:val="7"/>
  </w:num>
  <w:num w:numId="7">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num>
  <w:num w:numId="9">
    <w:abstractNumId w:val="4"/>
  </w:num>
  <w:num w:numId="10">
    <w:abstractNumId w:val="19"/>
  </w:num>
  <w:num w:numId="11">
    <w:abstractNumId w:val="10"/>
  </w:num>
  <w:num w:numId="12">
    <w:abstractNumId w:val="14"/>
  </w:num>
  <w:num w:numId="13">
    <w:abstractNumId w:val="0"/>
  </w:num>
  <w:num w:numId="14">
    <w:abstractNumId w:val="2"/>
  </w:num>
  <w:num w:numId="15">
    <w:abstractNumId w:val="17"/>
  </w:num>
  <w:num w:numId="16">
    <w:abstractNumId w:val="20"/>
  </w:num>
  <w:num w:numId="17">
    <w:abstractNumId w:val="6"/>
  </w:num>
  <w:num w:numId="18">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num>
  <w:num w:numId="20">
    <w:abstractNumId w:val="21"/>
  </w:num>
  <w:num w:numId="21">
    <w:abstractNumId w:val="9"/>
  </w:num>
  <w:num w:numId="22">
    <w:abstractNumId w:val="22"/>
  </w:num>
  <w:num w:numId="23">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283"/>
  <w:characterSpacingControl w:val="doNotCompress"/>
  <w:footnotePr>
    <w:footnote w:id="-1"/>
    <w:footnote w:id="0"/>
  </w:footnotePr>
  <w:endnotePr>
    <w:endnote w:id="-1"/>
    <w:endnote w:id="0"/>
  </w:endnotePr>
  <w:compat/>
  <w:rsids>
    <w:rsidRoot w:val="005B20E0"/>
    <w:rsid w:val="00013938"/>
    <w:rsid w:val="00016824"/>
    <w:rsid w:val="0004122E"/>
    <w:rsid w:val="00044994"/>
    <w:rsid w:val="00053944"/>
    <w:rsid w:val="00073193"/>
    <w:rsid w:val="00077F35"/>
    <w:rsid w:val="000870B0"/>
    <w:rsid w:val="000942F8"/>
    <w:rsid w:val="000A1C5F"/>
    <w:rsid w:val="000A34DD"/>
    <w:rsid w:val="000D24DF"/>
    <w:rsid w:val="000E04E6"/>
    <w:rsid w:val="00124E7E"/>
    <w:rsid w:val="001433A5"/>
    <w:rsid w:val="0015551D"/>
    <w:rsid w:val="00176A79"/>
    <w:rsid w:val="001B1E60"/>
    <w:rsid w:val="001C2E71"/>
    <w:rsid w:val="001C7F04"/>
    <w:rsid w:val="001D0F48"/>
    <w:rsid w:val="001E0168"/>
    <w:rsid w:val="001E6293"/>
    <w:rsid w:val="001F3773"/>
    <w:rsid w:val="00200890"/>
    <w:rsid w:val="00200F99"/>
    <w:rsid w:val="0022275E"/>
    <w:rsid w:val="0023440C"/>
    <w:rsid w:val="00236ECE"/>
    <w:rsid w:val="00252418"/>
    <w:rsid w:val="002546D2"/>
    <w:rsid w:val="0027397E"/>
    <w:rsid w:val="002A4F8D"/>
    <w:rsid w:val="002E1540"/>
    <w:rsid w:val="002E42FE"/>
    <w:rsid w:val="003003D4"/>
    <w:rsid w:val="00306D4A"/>
    <w:rsid w:val="003178AD"/>
    <w:rsid w:val="00327752"/>
    <w:rsid w:val="00341246"/>
    <w:rsid w:val="00360C9E"/>
    <w:rsid w:val="003843E8"/>
    <w:rsid w:val="0038513E"/>
    <w:rsid w:val="00386561"/>
    <w:rsid w:val="003A1C69"/>
    <w:rsid w:val="003A3501"/>
    <w:rsid w:val="003A5A72"/>
    <w:rsid w:val="003B2DD9"/>
    <w:rsid w:val="003B6BAE"/>
    <w:rsid w:val="003D7B53"/>
    <w:rsid w:val="00407AAC"/>
    <w:rsid w:val="00423914"/>
    <w:rsid w:val="004242DA"/>
    <w:rsid w:val="0045094B"/>
    <w:rsid w:val="00464A5E"/>
    <w:rsid w:val="004671A6"/>
    <w:rsid w:val="0049006E"/>
    <w:rsid w:val="0049265B"/>
    <w:rsid w:val="004D46B0"/>
    <w:rsid w:val="004D4C26"/>
    <w:rsid w:val="004D69A0"/>
    <w:rsid w:val="004E416F"/>
    <w:rsid w:val="004F4D10"/>
    <w:rsid w:val="00506F91"/>
    <w:rsid w:val="005267A2"/>
    <w:rsid w:val="005406BC"/>
    <w:rsid w:val="00544117"/>
    <w:rsid w:val="00556C6B"/>
    <w:rsid w:val="005A35F5"/>
    <w:rsid w:val="005B20E0"/>
    <w:rsid w:val="005C0425"/>
    <w:rsid w:val="005C75AC"/>
    <w:rsid w:val="005E09B1"/>
    <w:rsid w:val="006270B0"/>
    <w:rsid w:val="00644E01"/>
    <w:rsid w:val="00646961"/>
    <w:rsid w:val="00650A52"/>
    <w:rsid w:val="00671062"/>
    <w:rsid w:val="00690F21"/>
    <w:rsid w:val="00696AB1"/>
    <w:rsid w:val="006B1D2F"/>
    <w:rsid w:val="006B3899"/>
    <w:rsid w:val="006E13B8"/>
    <w:rsid w:val="006E353E"/>
    <w:rsid w:val="006E489F"/>
    <w:rsid w:val="006E4F8B"/>
    <w:rsid w:val="00707E72"/>
    <w:rsid w:val="0072263C"/>
    <w:rsid w:val="00722A88"/>
    <w:rsid w:val="00763FF6"/>
    <w:rsid w:val="00781217"/>
    <w:rsid w:val="0078297C"/>
    <w:rsid w:val="00784A3A"/>
    <w:rsid w:val="00786BFC"/>
    <w:rsid w:val="007916FA"/>
    <w:rsid w:val="007B15E2"/>
    <w:rsid w:val="007D66AD"/>
    <w:rsid w:val="007D7B59"/>
    <w:rsid w:val="007E3BB0"/>
    <w:rsid w:val="007E4BFA"/>
    <w:rsid w:val="007F01DE"/>
    <w:rsid w:val="007F6DB4"/>
    <w:rsid w:val="00863843"/>
    <w:rsid w:val="00873251"/>
    <w:rsid w:val="008874C6"/>
    <w:rsid w:val="00892C15"/>
    <w:rsid w:val="008C70C3"/>
    <w:rsid w:val="008E07B1"/>
    <w:rsid w:val="008F1D5A"/>
    <w:rsid w:val="008F75FF"/>
    <w:rsid w:val="00922132"/>
    <w:rsid w:val="009430C7"/>
    <w:rsid w:val="009512D6"/>
    <w:rsid w:val="00971901"/>
    <w:rsid w:val="009B04D7"/>
    <w:rsid w:val="009C2F65"/>
    <w:rsid w:val="009D0C40"/>
    <w:rsid w:val="009D2E5B"/>
    <w:rsid w:val="009E03E2"/>
    <w:rsid w:val="009E3C7D"/>
    <w:rsid w:val="009E474B"/>
    <w:rsid w:val="009F04C1"/>
    <w:rsid w:val="00A03B7C"/>
    <w:rsid w:val="00A23EEC"/>
    <w:rsid w:val="00A35D75"/>
    <w:rsid w:val="00A44E7B"/>
    <w:rsid w:val="00A46909"/>
    <w:rsid w:val="00A64FE3"/>
    <w:rsid w:val="00A72B88"/>
    <w:rsid w:val="00A74DAC"/>
    <w:rsid w:val="00A75FCF"/>
    <w:rsid w:val="00A92C6F"/>
    <w:rsid w:val="00AD3AD6"/>
    <w:rsid w:val="00AE2310"/>
    <w:rsid w:val="00AE2D23"/>
    <w:rsid w:val="00AF40DB"/>
    <w:rsid w:val="00B000B5"/>
    <w:rsid w:val="00B02E04"/>
    <w:rsid w:val="00B26B98"/>
    <w:rsid w:val="00B748A4"/>
    <w:rsid w:val="00B87F1D"/>
    <w:rsid w:val="00BA0029"/>
    <w:rsid w:val="00BA053A"/>
    <w:rsid w:val="00BA45B1"/>
    <w:rsid w:val="00BB7609"/>
    <w:rsid w:val="00BC7A8C"/>
    <w:rsid w:val="00BE1599"/>
    <w:rsid w:val="00BF316A"/>
    <w:rsid w:val="00C07884"/>
    <w:rsid w:val="00C15A58"/>
    <w:rsid w:val="00C16DD7"/>
    <w:rsid w:val="00C56D22"/>
    <w:rsid w:val="00C576C3"/>
    <w:rsid w:val="00C7399C"/>
    <w:rsid w:val="00C765FE"/>
    <w:rsid w:val="00CA1F6E"/>
    <w:rsid w:val="00CB36C6"/>
    <w:rsid w:val="00D1106E"/>
    <w:rsid w:val="00D208ED"/>
    <w:rsid w:val="00D247ED"/>
    <w:rsid w:val="00D61735"/>
    <w:rsid w:val="00D65564"/>
    <w:rsid w:val="00D71AAE"/>
    <w:rsid w:val="00DA5E5C"/>
    <w:rsid w:val="00DA689F"/>
    <w:rsid w:val="00DB2517"/>
    <w:rsid w:val="00DB5630"/>
    <w:rsid w:val="00DD15FB"/>
    <w:rsid w:val="00DE21E4"/>
    <w:rsid w:val="00DE48DD"/>
    <w:rsid w:val="00DF3F77"/>
    <w:rsid w:val="00E05554"/>
    <w:rsid w:val="00E11367"/>
    <w:rsid w:val="00E16D98"/>
    <w:rsid w:val="00E2176A"/>
    <w:rsid w:val="00E22711"/>
    <w:rsid w:val="00E35D8E"/>
    <w:rsid w:val="00E97F15"/>
    <w:rsid w:val="00EA4A36"/>
    <w:rsid w:val="00EB5871"/>
    <w:rsid w:val="00EC683F"/>
    <w:rsid w:val="00EF0449"/>
    <w:rsid w:val="00EF5CA4"/>
    <w:rsid w:val="00F06A06"/>
    <w:rsid w:val="00F17DA9"/>
    <w:rsid w:val="00F51382"/>
    <w:rsid w:val="00F57389"/>
    <w:rsid w:val="00F71371"/>
    <w:rsid w:val="00F7247F"/>
    <w:rsid w:val="00F922B9"/>
    <w:rsid w:val="00FB706F"/>
    <w:rsid w:val="00FE3E97"/>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409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5B20E0"/>
  </w:style>
  <w:style w:type="paragraph" w:styleId="Titolo1">
    <w:name w:val="heading 1"/>
    <w:basedOn w:val="Normale"/>
    <w:next w:val="Normale"/>
    <w:link w:val="Titolo1Carattere"/>
    <w:uiPriority w:val="9"/>
    <w:qFormat/>
    <w:rsid w:val="005C75A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next w:val="Normale"/>
    <w:link w:val="Titolo2Carattere"/>
    <w:uiPriority w:val="9"/>
    <w:semiHidden/>
    <w:unhideWhenUsed/>
    <w:qFormat/>
    <w:rsid w:val="005C75A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olo3">
    <w:name w:val="heading 3"/>
    <w:basedOn w:val="Normale"/>
    <w:next w:val="Normale"/>
    <w:link w:val="Titolo3Carattere"/>
    <w:qFormat/>
    <w:rsid w:val="00556C6B"/>
    <w:pPr>
      <w:keepNext/>
      <w:spacing w:after="0" w:line="240" w:lineRule="auto"/>
      <w:jc w:val="center"/>
      <w:outlineLvl w:val="2"/>
    </w:pPr>
    <w:rPr>
      <w:rFonts w:ascii="Bangle" w:eastAsia="Times New Roman" w:hAnsi="Bangle" w:cs="Times New Roman"/>
      <w:b/>
      <w:sz w:val="44"/>
      <w:szCs w:val="24"/>
      <w:lang w:eastAsia="it-IT" w:bidi="he-IL"/>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5B20E0"/>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B20E0"/>
    <w:rPr>
      <w:rFonts w:ascii="Tahoma" w:hAnsi="Tahoma" w:cs="Tahoma"/>
      <w:sz w:val="16"/>
      <w:szCs w:val="16"/>
    </w:rPr>
  </w:style>
  <w:style w:type="paragraph" w:styleId="Intestazione">
    <w:name w:val="header"/>
    <w:basedOn w:val="Normale"/>
    <w:link w:val="IntestazioneCarattere"/>
    <w:uiPriority w:val="99"/>
    <w:semiHidden/>
    <w:unhideWhenUsed/>
    <w:rsid w:val="0005394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053944"/>
  </w:style>
  <w:style w:type="paragraph" w:styleId="Pidipagina">
    <w:name w:val="footer"/>
    <w:basedOn w:val="Normale"/>
    <w:link w:val="PidipaginaCarattere"/>
    <w:uiPriority w:val="99"/>
    <w:unhideWhenUsed/>
    <w:rsid w:val="0005394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053944"/>
  </w:style>
  <w:style w:type="character" w:customStyle="1" w:styleId="Titolo3Carattere">
    <w:name w:val="Titolo 3 Carattere"/>
    <w:basedOn w:val="Carpredefinitoparagrafo"/>
    <w:link w:val="Titolo3"/>
    <w:rsid w:val="00556C6B"/>
    <w:rPr>
      <w:rFonts w:ascii="Bangle" w:eastAsia="Times New Roman" w:hAnsi="Bangle" w:cs="Times New Roman"/>
      <w:b/>
      <w:sz w:val="44"/>
      <w:szCs w:val="24"/>
      <w:lang w:eastAsia="it-IT" w:bidi="he-IL"/>
    </w:rPr>
  </w:style>
  <w:style w:type="paragraph" w:styleId="Corpodeltesto">
    <w:name w:val="Body Text"/>
    <w:basedOn w:val="Normale"/>
    <w:link w:val="CorpodeltestoCarattere"/>
    <w:rsid w:val="00556C6B"/>
    <w:pPr>
      <w:spacing w:after="0" w:line="240" w:lineRule="auto"/>
      <w:jc w:val="both"/>
    </w:pPr>
    <w:rPr>
      <w:rFonts w:ascii="Times New Roman" w:eastAsia="Times New Roman" w:hAnsi="Times New Roman" w:cs="Times New Roman"/>
      <w:sz w:val="24"/>
      <w:szCs w:val="24"/>
      <w:lang w:eastAsia="it-IT" w:bidi="he-IL"/>
    </w:rPr>
  </w:style>
  <w:style w:type="character" w:customStyle="1" w:styleId="CorpodeltestoCarattere">
    <w:name w:val="Corpo del testo Carattere"/>
    <w:basedOn w:val="Carpredefinitoparagrafo"/>
    <w:link w:val="Corpodeltesto"/>
    <w:rsid w:val="00556C6B"/>
    <w:rPr>
      <w:rFonts w:ascii="Times New Roman" w:eastAsia="Times New Roman" w:hAnsi="Times New Roman" w:cs="Times New Roman"/>
      <w:sz w:val="24"/>
      <w:szCs w:val="24"/>
      <w:lang w:eastAsia="it-IT" w:bidi="he-IL"/>
    </w:rPr>
  </w:style>
  <w:style w:type="paragraph" w:styleId="Paragrafoelenco">
    <w:name w:val="List Paragraph"/>
    <w:basedOn w:val="Normale"/>
    <w:uiPriority w:val="34"/>
    <w:qFormat/>
    <w:rsid w:val="009E03E2"/>
    <w:pPr>
      <w:ind w:left="720"/>
      <w:contextualSpacing/>
    </w:pPr>
  </w:style>
  <w:style w:type="paragraph" w:styleId="NormaleWeb">
    <w:name w:val="Normal (Web)"/>
    <w:basedOn w:val="Normale"/>
    <w:uiPriority w:val="99"/>
    <w:unhideWhenUsed/>
    <w:rsid w:val="00BB7609"/>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Collegamentoipertestuale">
    <w:name w:val="Hyperlink"/>
    <w:basedOn w:val="Carpredefinitoparagrafo"/>
    <w:uiPriority w:val="99"/>
    <w:semiHidden/>
    <w:unhideWhenUsed/>
    <w:rsid w:val="003178AD"/>
    <w:rPr>
      <w:color w:val="0000FF"/>
      <w:u w:val="single"/>
    </w:rPr>
  </w:style>
  <w:style w:type="character" w:styleId="Enfasicorsivo">
    <w:name w:val="Emphasis"/>
    <w:basedOn w:val="Carpredefinitoparagrafo"/>
    <w:uiPriority w:val="20"/>
    <w:qFormat/>
    <w:rsid w:val="009E474B"/>
    <w:rPr>
      <w:i/>
      <w:iCs/>
    </w:rPr>
  </w:style>
  <w:style w:type="character" w:customStyle="1" w:styleId="Titolo1Carattere">
    <w:name w:val="Titolo 1 Carattere"/>
    <w:basedOn w:val="Carpredefinitoparagrafo"/>
    <w:link w:val="Titolo1"/>
    <w:uiPriority w:val="9"/>
    <w:rsid w:val="005C75AC"/>
    <w:rPr>
      <w:rFonts w:asciiTheme="majorHAnsi" w:eastAsiaTheme="majorEastAsia" w:hAnsiTheme="majorHAnsi" w:cstheme="majorBidi"/>
      <w:b/>
      <w:bCs/>
      <w:color w:val="365F91" w:themeColor="accent1" w:themeShade="BF"/>
      <w:sz w:val="28"/>
      <w:szCs w:val="28"/>
    </w:rPr>
  </w:style>
  <w:style w:type="character" w:customStyle="1" w:styleId="Titolo2Carattere">
    <w:name w:val="Titolo 2 Carattere"/>
    <w:basedOn w:val="Carpredefinitoparagrafo"/>
    <w:link w:val="Titolo2"/>
    <w:uiPriority w:val="9"/>
    <w:semiHidden/>
    <w:rsid w:val="005C75AC"/>
    <w:rPr>
      <w:rFonts w:asciiTheme="majorHAnsi" w:eastAsiaTheme="majorEastAsia" w:hAnsiTheme="majorHAnsi" w:cstheme="majorBidi"/>
      <w:b/>
      <w:bCs/>
      <w:color w:val="4F81BD" w:themeColor="accent1"/>
      <w:sz w:val="26"/>
      <w:szCs w:val="26"/>
    </w:rPr>
  </w:style>
  <w:style w:type="paragraph" w:customStyle="1" w:styleId="Default">
    <w:name w:val="Default"/>
    <w:rsid w:val="00EF0449"/>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copy">
    <w:name w:val="acopy"/>
    <w:basedOn w:val="Carpredefinitoparagrafo"/>
    <w:rsid w:val="0049006E"/>
  </w:style>
  <w:style w:type="character" w:styleId="Enfasigrassetto">
    <w:name w:val="Strong"/>
    <w:basedOn w:val="Carpredefinitoparagrafo"/>
    <w:uiPriority w:val="22"/>
    <w:qFormat/>
    <w:rsid w:val="0049006E"/>
    <w:rPr>
      <w:b/>
      <w:bCs/>
    </w:rPr>
  </w:style>
  <w:style w:type="character" w:customStyle="1" w:styleId="apple-tab-span">
    <w:name w:val="apple-tab-span"/>
    <w:basedOn w:val="Carpredefinitoparagrafo"/>
    <w:rsid w:val="00E11367"/>
  </w:style>
</w:styles>
</file>

<file path=word/webSettings.xml><?xml version="1.0" encoding="utf-8"?>
<w:webSettings xmlns:r="http://schemas.openxmlformats.org/officeDocument/2006/relationships" xmlns:w="http://schemas.openxmlformats.org/wordprocessingml/2006/main">
  <w:divs>
    <w:div w:id="847401536">
      <w:bodyDiv w:val="1"/>
      <w:marLeft w:val="0"/>
      <w:marRight w:val="0"/>
      <w:marTop w:val="0"/>
      <w:marBottom w:val="0"/>
      <w:divBdr>
        <w:top w:val="none" w:sz="0" w:space="0" w:color="auto"/>
        <w:left w:val="none" w:sz="0" w:space="0" w:color="auto"/>
        <w:bottom w:val="none" w:sz="0" w:space="0" w:color="auto"/>
        <w:right w:val="none" w:sz="0" w:space="0" w:color="auto"/>
      </w:divBdr>
    </w:div>
    <w:div w:id="1116948205">
      <w:bodyDiv w:val="1"/>
      <w:marLeft w:val="0"/>
      <w:marRight w:val="0"/>
      <w:marTop w:val="0"/>
      <w:marBottom w:val="0"/>
      <w:divBdr>
        <w:top w:val="none" w:sz="0" w:space="0" w:color="auto"/>
        <w:left w:val="none" w:sz="0" w:space="0" w:color="auto"/>
        <w:bottom w:val="none" w:sz="0" w:space="0" w:color="auto"/>
        <w:right w:val="none" w:sz="0" w:space="0" w:color="auto"/>
      </w:divBdr>
    </w:div>
    <w:div w:id="1221164785">
      <w:bodyDiv w:val="1"/>
      <w:marLeft w:val="0"/>
      <w:marRight w:val="0"/>
      <w:marTop w:val="0"/>
      <w:marBottom w:val="0"/>
      <w:divBdr>
        <w:top w:val="none" w:sz="0" w:space="0" w:color="auto"/>
        <w:left w:val="none" w:sz="0" w:space="0" w:color="auto"/>
        <w:bottom w:val="none" w:sz="0" w:space="0" w:color="auto"/>
        <w:right w:val="none" w:sz="0" w:space="0" w:color="auto"/>
      </w:divBdr>
      <w:divsChild>
        <w:div w:id="756250791">
          <w:marLeft w:val="0"/>
          <w:marRight w:val="0"/>
          <w:marTop w:val="0"/>
          <w:marBottom w:val="300"/>
          <w:divBdr>
            <w:top w:val="none" w:sz="0" w:space="0" w:color="auto"/>
            <w:left w:val="none" w:sz="0" w:space="0" w:color="auto"/>
            <w:bottom w:val="none" w:sz="0" w:space="0" w:color="auto"/>
            <w:right w:val="none" w:sz="0" w:space="0" w:color="auto"/>
          </w:divBdr>
        </w:div>
        <w:div w:id="48653961">
          <w:marLeft w:val="225"/>
          <w:marRight w:val="0"/>
          <w:marTop w:val="0"/>
          <w:marBottom w:val="0"/>
          <w:divBdr>
            <w:top w:val="none" w:sz="0" w:space="0" w:color="auto"/>
            <w:left w:val="none" w:sz="0" w:space="0" w:color="auto"/>
            <w:bottom w:val="none" w:sz="0" w:space="0" w:color="auto"/>
            <w:right w:val="none" w:sz="0" w:space="0" w:color="auto"/>
          </w:divBdr>
          <w:divsChild>
            <w:div w:id="1642610389">
              <w:marLeft w:val="0"/>
              <w:marRight w:val="0"/>
              <w:marTop w:val="0"/>
              <w:marBottom w:val="0"/>
              <w:divBdr>
                <w:top w:val="none" w:sz="0" w:space="0" w:color="auto"/>
                <w:left w:val="none" w:sz="0" w:space="0" w:color="auto"/>
                <w:bottom w:val="none" w:sz="0" w:space="0" w:color="auto"/>
                <w:right w:val="none" w:sz="0" w:space="0" w:color="auto"/>
              </w:divBdr>
              <w:divsChild>
                <w:div w:id="1516770558">
                  <w:marLeft w:val="0"/>
                  <w:marRight w:val="0"/>
                  <w:marTop w:val="0"/>
                  <w:marBottom w:val="0"/>
                  <w:divBdr>
                    <w:top w:val="none" w:sz="0" w:space="0" w:color="auto"/>
                    <w:left w:val="none" w:sz="0" w:space="0" w:color="auto"/>
                    <w:bottom w:val="none" w:sz="0" w:space="0" w:color="auto"/>
                    <w:right w:val="none" w:sz="0" w:space="0" w:color="auto"/>
                  </w:divBdr>
                </w:div>
                <w:div w:id="1370642630">
                  <w:marLeft w:val="0"/>
                  <w:marRight w:val="0"/>
                  <w:marTop w:val="0"/>
                  <w:marBottom w:val="0"/>
                  <w:divBdr>
                    <w:top w:val="single" w:sz="6" w:space="0" w:color="D9D9D9"/>
                    <w:left w:val="single" w:sz="6" w:space="0" w:color="D9D9D9"/>
                    <w:bottom w:val="single" w:sz="6" w:space="0" w:color="D9D9D9"/>
                    <w:right w:val="single" w:sz="6" w:space="0" w:color="D9D9D9"/>
                  </w:divBdr>
                </w:div>
                <w:div w:id="921522873">
                  <w:marLeft w:val="0"/>
                  <w:marRight w:val="0"/>
                  <w:marTop w:val="0"/>
                  <w:marBottom w:val="300"/>
                  <w:divBdr>
                    <w:top w:val="none" w:sz="0" w:space="0" w:color="auto"/>
                    <w:left w:val="none" w:sz="0" w:space="0" w:color="auto"/>
                    <w:bottom w:val="none" w:sz="0" w:space="0" w:color="auto"/>
                    <w:right w:val="none" w:sz="0" w:space="0" w:color="auto"/>
                  </w:divBdr>
                </w:div>
                <w:div w:id="4622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938735">
      <w:bodyDiv w:val="1"/>
      <w:marLeft w:val="0"/>
      <w:marRight w:val="0"/>
      <w:marTop w:val="0"/>
      <w:marBottom w:val="0"/>
      <w:divBdr>
        <w:top w:val="none" w:sz="0" w:space="0" w:color="auto"/>
        <w:left w:val="none" w:sz="0" w:space="0" w:color="auto"/>
        <w:bottom w:val="none" w:sz="0" w:space="0" w:color="auto"/>
        <w:right w:val="none" w:sz="0" w:space="0" w:color="auto"/>
      </w:divBdr>
    </w:div>
    <w:div w:id="1936015783">
      <w:bodyDiv w:val="1"/>
      <w:marLeft w:val="0"/>
      <w:marRight w:val="0"/>
      <w:marTop w:val="0"/>
      <w:marBottom w:val="0"/>
      <w:divBdr>
        <w:top w:val="none" w:sz="0" w:space="0" w:color="auto"/>
        <w:left w:val="none" w:sz="0" w:space="0" w:color="auto"/>
        <w:bottom w:val="none" w:sz="0" w:space="0" w:color="auto"/>
        <w:right w:val="none" w:sz="0" w:space="0" w:color="auto"/>
      </w:divBdr>
    </w:div>
    <w:div w:id="2133860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wmf"/><Relationship Id="rId18" Type="http://schemas.openxmlformats.org/officeDocument/2006/relationships/footer" Target="footer1.xml"/><Relationship Id="rId26" Type="http://schemas.openxmlformats.org/officeDocument/2006/relationships/hyperlink" Target="https://www.vatican.va/content/benedict-xvi/it/speeches/2012/december/documents/hf_ben-xvi_spe_20121221_auguri-curia.html" TargetMode="External"/><Relationship Id="rId39" Type="http://schemas.openxmlformats.org/officeDocument/2006/relationships/hyperlink" Target="http://www.synod.va/" TargetMode="External"/><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19.jpeg"/><Relationship Id="rId42" Type="http://schemas.openxmlformats.org/officeDocument/2006/relationships/image" Target="media/image24.jpe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s://www.youtube.com/watch?v=f6hDy48RdR4" TargetMode="External"/><Relationship Id="rId33" Type="http://schemas.openxmlformats.org/officeDocument/2006/relationships/image" Target="media/image18.png"/><Relationship Id="rId38" Type="http://schemas.openxmlformats.org/officeDocument/2006/relationships/hyperlink" Target="http://www.camminosinodale.chiesacattolica.it/"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2.jpeg"/><Relationship Id="rId29" Type="http://schemas.openxmlformats.org/officeDocument/2006/relationships/image" Target="media/image16.jpeg"/><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cooperatores-veritatis.org/" TargetMode="External"/><Relationship Id="rId32" Type="http://schemas.openxmlformats.org/officeDocument/2006/relationships/image" Target="media/image17.jpeg"/><Relationship Id="rId37" Type="http://schemas.openxmlformats.org/officeDocument/2006/relationships/image" Target="media/image22.png"/><Relationship Id="rId40" Type="http://schemas.openxmlformats.org/officeDocument/2006/relationships/hyperlink" Target="http://www.camminosinodale.chiesacattolica.it/" TargetMode="External"/><Relationship Id="rId45" Type="http://schemas.openxmlformats.org/officeDocument/2006/relationships/hyperlink" Target="https://it.wikipedia.org/wiki/Servizio_militare_di_leva_in_Italia"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4.jpeg"/><Relationship Id="rId28" Type="http://schemas.openxmlformats.org/officeDocument/2006/relationships/image" Target="media/image15.jpeg"/><Relationship Id="rId36"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hyperlink" Target="https://www.iltimone.org/prodotto/la-parola-di-dio/" TargetMode="External"/><Relationship Id="rId44" Type="http://schemas.openxmlformats.org/officeDocument/2006/relationships/hyperlink" Target="https://www.focusjunior.it/tecnologia/invenzioni/chi-ha-inventato-il-primo-computer/"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cooperatoresveritatis.files.wordpress.com/2023/05/158616791_s.jpg" TargetMode="External"/><Relationship Id="rId27" Type="http://schemas.openxmlformats.org/officeDocument/2006/relationships/hyperlink" Target="https://cooperatoresveritatis.files.wordpress.com/2023/05/jhass.jpg" TargetMode="External"/><Relationship Id="rId30" Type="http://schemas.openxmlformats.org/officeDocument/2006/relationships/hyperlink" Target="https://www.maranatha.it/Testi/VaticII/VTesti03Page.htm" TargetMode="External"/><Relationship Id="rId35" Type="http://schemas.openxmlformats.org/officeDocument/2006/relationships/image" Target="media/image20.png"/><Relationship Id="rId43" Type="http://schemas.openxmlformats.org/officeDocument/2006/relationships/image" Target="media/image2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8250383-FD66-4B5D-AB2D-B1A43228AC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760</TotalTime>
  <Pages>1</Pages>
  <Words>19459</Words>
  <Characters>110921</Characters>
  <Application>Microsoft Office Word</Application>
  <DocSecurity>0</DocSecurity>
  <Lines>924</Lines>
  <Paragraphs>260</Paragraphs>
  <ScaleCrop>false</ScaleCrop>
  <HeadingPairs>
    <vt:vector size="2" baseType="variant">
      <vt:variant>
        <vt:lpstr>Titolo</vt:lpstr>
      </vt:variant>
      <vt:variant>
        <vt:i4>1</vt:i4>
      </vt:variant>
    </vt:vector>
  </HeadingPairs>
  <TitlesOfParts>
    <vt:vector size="1" baseType="lpstr">
      <vt:lpstr/>
    </vt:vector>
  </TitlesOfParts>
  <Company>Hewlett-Packard Company</Company>
  <LinksUpToDate>false</LinksUpToDate>
  <CharactersWithSpaces>130120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suor rifugio</dc:creator>
  <cp:lastModifiedBy>suor rifugio</cp:lastModifiedBy>
  <cp:revision>16</cp:revision>
  <cp:lastPrinted>2023-09-29T07:31:00Z</cp:lastPrinted>
  <dcterms:created xsi:type="dcterms:W3CDTF">2023-09-11T06:38:00Z</dcterms:created>
  <dcterms:modified xsi:type="dcterms:W3CDTF">2023-09-29T07:51:00Z</dcterms:modified>
</cp:coreProperties>
</file>